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70" w:rsidRDefault="006D32C7" w:rsidP="006D32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D32C7">
        <w:rPr>
          <w:rFonts w:ascii="Times New Roman" w:hAnsi="Times New Roman" w:cs="Times New Roman"/>
          <w:b/>
          <w:sz w:val="28"/>
          <w:szCs w:val="28"/>
        </w:rPr>
        <w:t>Обжалование решений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Pr="006D32C7">
        <w:rPr>
          <w:rFonts w:ascii="Times New Roman" w:hAnsi="Times New Roman" w:cs="Times New Roman"/>
          <w:b/>
          <w:sz w:val="28"/>
          <w:szCs w:val="28"/>
        </w:rPr>
        <w:t>, действий (бездействия) должностных лиц, уполномоченных осуществлять муниципальный земельный контроль</w:t>
      </w:r>
    </w:p>
    <w:p w:rsidR="006D32C7" w:rsidRPr="006D32C7" w:rsidRDefault="006D32C7" w:rsidP="006D32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2C7" w:rsidRDefault="006D32C7" w:rsidP="006D32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>Решения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2C7">
        <w:rPr>
          <w:rFonts w:ascii="Times New Roman" w:hAnsi="Times New Roman" w:cs="Times New Roman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6D32C7">
        <w:rPr>
          <w:rFonts w:ascii="Times New Roman" w:hAnsi="Times New Roman" w:cs="Times New Roman"/>
          <w:sz w:val="28"/>
          <w:szCs w:val="28"/>
        </w:rPr>
        <w:t>, действия (бездействие) должностных лиц, уполномоченных осуществлять муниципальный земельный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D32C7" w:rsidRPr="006D32C7" w:rsidRDefault="006D32C7" w:rsidP="006D32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6D32C7" w:rsidRPr="006D32C7" w:rsidRDefault="006D32C7" w:rsidP="006D3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6D32C7" w:rsidRPr="006D32C7" w:rsidRDefault="006D32C7" w:rsidP="006D3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:rsidR="006D32C7" w:rsidRDefault="006D32C7" w:rsidP="006D32C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лиц, уполномоченных осуществлять муниципальный земельный контроль, в рамках контрольных мероприятий.</w:t>
      </w:r>
    </w:p>
    <w:p w:rsidR="006D32C7" w:rsidRPr="006D32C7" w:rsidRDefault="006D32C7" w:rsidP="006D32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 xml:space="preserve">Жалоба подается контролируемым лицом в уполномоченный на рассмотрение жалобы орган в электронном виде с использованием </w:t>
      </w:r>
      <w:r w:rsidRPr="006D32C7">
        <w:rPr>
          <w:rFonts w:ascii="Times New Roman" w:hAnsi="Times New Roman" w:cs="Times New Roman"/>
          <w:sz w:val="28"/>
          <w:szCs w:val="28"/>
          <w:u w:val="single"/>
        </w:rPr>
        <w:t>единого портала государственных и муниципальных услуг</w:t>
      </w:r>
      <w:r w:rsidRPr="006D32C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6D32C7">
        <w:rPr>
          <w:rFonts w:ascii="Times New Roman" w:hAnsi="Times New Roman" w:cs="Times New Roman"/>
          <w:sz w:val="28"/>
          <w:szCs w:val="28"/>
        </w:rPr>
        <w:t>.</w:t>
      </w:r>
    </w:p>
    <w:p w:rsidR="006D32C7" w:rsidRDefault="006D32C7" w:rsidP="006D32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администрации</w:t>
      </w:r>
      <w:r w:rsidRPr="006D32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32C7">
        <w:rPr>
          <w:rFonts w:ascii="Times New Roman" w:hAnsi="Times New Roman" w:cs="Times New Roman"/>
          <w:sz w:val="28"/>
          <w:szCs w:val="28"/>
        </w:rPr>
        <w:t>с предварительным информированием главы администрации</w:t>
      </w:r>
      <w:r w:rsidRPr="006D32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32C7">
        <w:rPr>
          <w:rFonts w:ascii="Times New Roman" w:hAnsi="Times New Roman" w:cs="Times New Roman"/>
          <w:sz w:val="28"/>
          <w:szCs w:val="28"/>
        </w:rPr>
        <w:t>о наличии в</w:t>
      </w:r>
      <w:r w:rsidRPr="006D32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D32C7">
        <w:rPr>
          <w:rFonts w:ascii="Times New Roman" w:hAnsi="Times New Roman" w:cs="Times New Roman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6D32C7" w:rsidRDefault="006D32C7" w:rsidP="006D32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>Жалоба на решение администрации, действия (бездействие) его должностных лиц рассматривается главой (заместителем главы) администрации.</w:t>
      </w:r>
    </w:p>
    <w:p w:rsidR="006D32C7" w:rsidRDefault="006D32C7" w:rsidP="006D32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>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6D32C7" w:rsidRDefault="006D32C7" w:rsidP="006D32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6D32C7" w:rsidRDefault="006D32C7" w:rsidP="006D32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lastRenderedPageBreak/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6D32C7" w:rsidRDefault="006D32C7" w:rsidP="006D32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6D32C7" w:rsidRDefault="006D32C7" w:rsidP="006D32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6D32C7">
        <w:rPr>
          <w:rFonts w:ascii="Times New Roman" w:hAnsi="Times New Roman" w:cs="Times New Roman"/>
          <w:sz w:val="28"/>
          <w:szCs w:val="28"/>
        </w:rPr>
        <w:t>алоба на решение администрации, действия (бездействие) его должностных лиц подлежит рассмотрению в течение 20 рабочих дней со дня ее регистрации.</w:t>
      </w:r>
    </w:p>
    <w:p w:rsidR="006D32C7" w:rsidRPr="006D32C7" w:rsidRDefault="006D32C7" w:rsidP="006D32C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C7">
        <w:rPr>
          <w:rFonts w:ascii="Times New Roman" w:hAnsi="Times New Roman" w:cs="Times New Roman"/>
          <w:sz w:val="28"/>
          <w:szCs w:val="28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администрации не более чем на 20 рабочих дней.</w:t>
      </w:r>
    </w:p>
    <w:p w:rsidR="006D32C7" w:rsidRPr="006D32C7" w:rsidRDefault="006D32C7" w:rsidP="006D32C7">
      <w:pPr>
        <w:pStyle w:val="a3"/>
        <w:jc w:val="both"/>
        <w:rPr>
          <w:rFonts w:ascii="Times New Roman" w:hAnsi="Times New Roman" w:cs="Times New Roman"/>
        </w:rPr>
      </w:pPr>
    </w:p>
    <w:sectPr w:rsidR="006D32C7" w:rsidRPr="006D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5E"/>
    <w:rsid w:val="001B035E"/>
    <w:rsid w:val="005D1B70"/>
    <w:rsid w:val="006D32C7"/>
    <w:rsid w:val="00E1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52EA6-5A21-47CE-83AF-61936BDA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32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6D32C7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No Spacing"/>
    <w:uiPriority w:val="1"/>
    <w:qFormat/>
    <w:rsid w:val="006D3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2026-01-13T06:52:00Z</dcterms:created>
  <dcterms:modified xsi:type="dcterms:W3CDTF">2026-01-13T06:52:00Z</dcterms:modified>
</cp:coreProperties>
</file>