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C8F6" w14:textId="049FFD73" w:rsidR="006E2585" w:rsidRPr="00891E97" w:rsidRDefault="006E2585" w:rsidP="006E2585">
      <w:pPr>
        <w:ind w:firstLine="0"/>
        <w:jc w:val="right"/>
      </w:pPr>
      <w:bookmarkStart w:id="0" w:name="_Toc162541692"/>
      <w:r w:rsidRPr="00891E97">
        <w:t>Приложение № 3</w:t>
      </w:r>
    </w:p>
    <w:p w14:paraId="7F0F36BE" w14:textId="77777777" w:rsidR="006E2585" w:rsidRPr="00891E97" w:rsidRDefault="006E2585" w:rsidP="006E2585">
      <w:pPr>
        <w:ind w:firstLine="0"/>
        <w:jc w:val="right"/>
      </w:pPr>
      <w:r w:rsidRPr="00891E97">
        <w:t>к приказу Комитета градостроительной политики</w:t>
      </w:r>
    </w:p>
    <w:p w14:paraId="05B40BC4" w14:textId="77777777" w:rsidR="006E2585" w:rsidRPr="00891E97" w:rsidRDefault="006E2585" w:rsidP="006E2585">
      <w:pPr>
        <w:ind w:firstLine="0"/>
        <w:jc w:val="right"/>
      </w:pPr>
      <w:r w:rsidRPr="00891E97">
        <w:t>Ленинградской области</w:t>
      </w:r>
    </w:p>
    <w:p w14:paraId="673411AD" w14:textId="77777777" w:rsidR="006E2585" w:rsidRPr="00891E97" w:rsidRDefault="006E2585" w:rsidP="006E2585">
      <w:pPr>
        <w:ind w:firstLine="0"/>
        <w:jc w:val="right"/>
      </w:pPr>
      <w:r w:rsidRPr="00891E97">
        <w:t>от _______________ № _____</w:t>
      </w:r>
    </w:p>
    <w:p w14:paraId="73842D4F" w14:textId="77777777" w:rsidR="00275FF2" w:rsidRPr="00180D74" w:rsidRDefault="00275FF2" w:rsidP="00275FF2">
      <w:pPr>
        <w:pStyle w:val="1"/>
        <w:ind w:firstLine="0"/>
        <w:jc w:val="center"/>
      </w:pPr>
      <w:r w:rsidRPr="00180D74">
        <w:rPr>
          <w:bCs/>
        </w:rPr>
        <w:t>Положение</w:t>
      </w:r>
      <w:r w:rsidRPr="00180D74">
        <w:rPr>
          <w:bCs/>
        </w:rPr>
        <w:br/>
      </w:r>
      <w:r w:rsidRPr="00180D74">
        <w:rPr>
          <w:b w:val="0"/>
          <w:bCs/>
        </w:rPr>
        <w:t>о характеристиках планируемого развития территории,</w:t>
      </w:r>
      <w:r w:rsidRPr="00180D74">
        <w:rPr>
          <w:b w:val="0"/>
          <w:bCs/>
        </w:rPr>
        <w:br/>
        <w:t>в том числе о плотности и параметрах застройки территории,</w:t>
      </w:r>
      <w:r w:rsidRPr="00180D74">
        <w:rPr>
          <w:b w:val="0"/>
          <w:bCs/>
        </w:rPr>
        <w:br/>
        <w:t>о характеристиках объектов капитального строительства</w:t>
      </w:r>
      <w:r w:rsidRPr="00180D74">
        <w:rPr>
          <w:b w:val="0"/>
          <w:bCs/>
        </w:rPr>
        <w:br/>
        <w:t>жилого, производственного, общественно-делового и иного назначения</w:t>
      </w:r>
      <w:r w:rsidRPr="00180D74">
        <w:rPr>
          <w:b w:val="0"/>
          <w:bCs/>
        </w:rPr>
        <w:br/>
        <w:t>и необходимых для функционирования таких объектов</w:t>
      </w:r>
      <w:r w:rsidRPr="00180D74">
        <w:rPr>
          <w:b w:val="0"/>
          <w:bCs/>
        </w:rPr>
        <w:br/>
        <w:t>и обеспечения жизнедеятельности граждан</w:t>
      </w:r>
      <w:r w:rsidRPr="00180D74">
        <w:rPr>
          <w:b w:val="0"/>
          <w:bCs/>
        </w:rPr>
        <w:br/>
        <w:t>объектов коммунальной, транспортной, социальной инфраструктур</w:t>
      </w:r>
    </w:p>
    <w:p w14:paraId="30CB28DC" w14:textId="77777777" w:rsidR="00275FF2" w:rsidRPr="00180D74" w:rsidRDefault="00275FF2" w:rsidP="00275FF2">
      <w:pPr>
        <w:ind w:firstLine="0"/>
      </w:pPr>
    </w:p>
    <w:p w14:paraId="7CEB4ED1" w14:textId="77777777" w:rsidR="00275FF2" w:rsidRPr="00180D74" w:rsidRDefault="00275FF2" w:rsidP="00275FF2">
      <w:pPr>
        <w:pStyle w:val="-125"/>
      </w:pPr>
      <w:r w:rsidRPr="00180D74">
        <w:t>1. Характеристика планируемого развития территории</w:t>
      </w:r>
    </w:p>
    <w:p w14:paraId="042D4A2D" w14:textId="77777777" w:rsidR="009F1542" w:rsidRPr="00180D74" w:rsidRDefault="009F1542" w:rsidP="009F1542">
      <w:r w:rsidRPr="00180D74">
        <w:t>Территория, применительно к которой подготовлена документация по планировке территории расположена в городском поселке Янино-1 Заневского городского поселения Всеволожского муниципального района Ленинградской области, ее площадь составляет 36,91 га.</w:t>
      </w:r>
    </w:p>
    <w:p w14:paraId="58835C5D" w14:textId="77777777" w:rsidR="009F1542" w:rsidRPr="00180D74" w:rsidRDefault="009F1542" w:rsidP="009F1542">
      <w:r w:rsidRPr="00180D74">
        <w:t>Предусмотрено выделение следующих элементов планировочной структуры:</w:t>
      </w:r>
    </w:p>
    <w:p w14:paraId="427B4895" w14:textId="77777777" w:rsidR="009F1542" w:rsidRPr="00180D74" w:rsidRDefault="009F1542" w:rsidP="009F1542">
      <w:r w:rsidRPr="00180D74">
        <w:t>1. Микрорайон 1 состоящий из:</w:t>
      </w:r>
    </w:p>
    <w:p w14:paraId="0E9C4C15" w14:textId="77777777" w:rsidR="009F1542" w:rsidRDefault="009F1542" w:rsidP="009F1542">
      <w:r w:rsidRPr="00180D74">
        <w:t xml:space="preserve">1.1. Квартал </w:t>
      </w:r>
      <w:r>
        <w:t>2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1D1F6DD7" w14:textId="77777777" w:rsidR="009F1542" w:rsidRDefault="009F1542" w:rsidP="009F1542">
      <w:r w:rsidRPr="00180D74">
        <w:t>1.</w:t>
      </w:r>
      <w:r>
        <w:t>2</w:t>
      </w:r>
      <w:r w:rsidRPr="00180D74">
        <w:t xml:space="preserve">. Квартал </w:t>
      </w:r>
      <w:r>
        <w:t>8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59C58B06" w14:textId="77777777" w:rsidR="009F1542" w:rsidRDefault="009F1542" w:rsidP="009F1542">
      <w:r w:rsidRPr="00180D74">
        <w:t>1.</w:t>
      </w:r>
      <w:r>
        <w:t>3</w:t>
      </w:r>
      <w:r w:rsidRPr="00180D74">
        <w:t xml:space="preserve">. Квартал </w:t>
      </w:r>
      <w:r>
        <w:t>9</w:t>
      </w:r>
      <w:r w:rsidRPr="00180D74">
        <w:t xml:space="preserve"> - предусмотрено размещение объектов жилой застройки, а также необходимых для функционирования таких объектов и обеспечения жизнедеятельности человека, объектов коммунальной, транспортной, социальной инфраструктур;</w:t>
      </w:r>
    </w:p>
    <w:p w14:paraId="0A734EAF" w14:textId="77777777" w:rsidR="009F1542" w:rsidRPr="00180D74" w:rsidRDefault="009F1542" w:rsidP="009F1542">
      <w:r w:rsidRPr="00180D74">
        <w:t>1.</w:t>
      </w:r>
      <w:r>
        <w:t>4</w:t>
      </w:r>
      <w:r w:rsidRPr="00180D74">
        <w:t xml:space="preserve">. Квартал </w:t>
      </w:r>
      <w:r>
        <w:t>3</w:t>
      </w:r>
      <w:r w:rsidRPr="00180D74">
        <w:t xml:space="preserve"> - предусмотрено размещение объектов, необходимых для функционирования объектов жилой застройки и обеспечения жизнедеятельности человека, объектов коммунальной, транспортной, социальной инфраструктур;</w:t>
      </w:r>
    </w:p>
    <w:p w14:paraId="049E3977" w14:textId="77777777" w:rsidR="009F1542" w:rsidRPr="00180D74" w:rsidRDefault="009F1542" w:rsidP="009F1542">
      <w:r w:rsidRPr="00180D74">
        <w:t>1.</w:t>
      </w:r>
      <w:r>
        <w:t>5</w:t>
      </w:r>
      <w:r w:rsidRPr="00180D74">
        <w:t xml:space="preserve"> Улично-дорожная сеть </w:t>
      </w:r>
      <w:r>
        <w:t>4</w:t>
      </w:r>
      <w:r w:rsidRPr="00180D74">
        <w:t xml:space="preserve"> </w:t>
      </w:r>
      <w:r>
        <w:t>–</w:t>
      </w:r>
      <w:r w:rsidRPr="00180D74">
        <w:t xml:space="preserve"> предусмотрено размещение улиц</w:t>
      </w:r>
      <w:r>
        <w:t xml:space="preserve"> в зоне жилой застройки связывающих кварталы Микрорайона 1</w:t>
      </w:r>
      <w:r w:rsidRPr="00180D74">
        <w:t>;</w:t>
      </w:r>
    </w:p>
    <w:p w14:paraId="450F2BF3" w14:textId="77777777" w:rsidR="009F1542" w:rsidRPr="00180D74" w:rsidRDefault="009F1542" w:rsidP="009F1542">
      <w:r w:rsidRPr="00180D74">
        <w:t xml:space="preserve">2. Квартал </w:t>
      </w:r>
      <w:r>
        <w:t>5</w:t>
      </w:r>
      <w:r w:rsidRPr="00180D74">
        <w:t xml:space="preserve"> - предусмотрено размещение объектов общественно-делового назначения, а также необходимых для функционирования таких объектов, объектов жилого назначения Микрорайона 1 и обеспечения жизнедеятельности человека объектов коммунальной, транспортной, социальной инфраструктур;</w:t>
      </w:r>
    </w:p>
    <w:p w14:paraId="7215D913" w14:textId="77777777" w:rsidR="009F1542" w:rsidRPr="00180D74" w:rsidRDefault="009F1542" w:rsidP="009F1542">
      <w:r w:rsidRPr="00180D74">
        <w:t xml:space="preserve">3. Улично-дорожная сеть </w:t>
      </w:r>
      <w:r>
        <w:t>6 –</w:t>
      </w:r>
      <w:r w:rsidRPr="00180D74">
        <w:t xml:space="preserve"> предусмотрено размещение улицы в жилой застройки, отделяющей Микрорайон 1 от Квартала </w:t>
      </w:r>
      <w:r>
        <w:t>5</w:t>
      </w:r>
      <w:r w:rsidRPr="00180D74">
        <w:t>;</w:t>
      </w:r>
    </w:p>
    <w:p w14:paraId="4B3598E6" w14:textId="77777777" w:rsidR="009F1542" w:rsidRPr="00180D74" w:rsidRDefault="009F1542" w:rsidP="009F1542">
      <w:r>
        <w:lastRenderedPageBreak/>
        <w:t>Учтено наличие существующего элемента планировочной структур,</w:t>
      </w:r>
      <w:r w:rsidRPr="00180D74">
        <w:t xml:space="preserve"> </w:t>
      </w:r>
      <w:r>
        <w:t xml:space="preserve">в </w:t>
      </w:r>
      <w:r w:rsidRPr="00180D74">
        <w:t xml:space="preserve">границах </w:t>
      </w:r>
      <w:r>
        <w:t xml:space="preserve">которого расположен </w:t>
      </w:r>
      <w:r w:rsidRPr="00180D74">
        <w:t>участ</w:t>
      </w:r>
      <w:r>
        <w:t>о</w:t>
      </w:r>
      <w:r w:rsidRPr="00180D74">
        <w:t>к автомобильной дороги федерального значения А-118 «Кольцевая автомобильная дорога вокруг г. Санкт-Петербурга» (участок от Приозерского шоссе до автомобильной дороги «Россия»)».</w:t>
      </w:r>
    </w:p>
    <w:p w14:paraId="62379814" w14:textId="77777777" w:rsidR="009F1542" w:rsidRPr="00180D74" w:rsidRDefault="009F1542" w:rsidP="009F1542">
      <w:r w:rsidRPr="00180D74">
        <w:t xml:space="preserve">В пределах Микрорайона 1 и Квартала </w:t>
      </w:r>
      <w:r>
        <w:t>5, Улично-дорожной сети 4 и Улично-дорожной сети 6</w:t>
      </w:r>
      <w:r w:rsidRPr="00180D74">
        <w:t xml:space="preserve"> установлены границы территорий общего пользования и следующих зон планируемого размещения объектов капитального строительства:</w:t>
      </w:r>
    </w:p>
    <w:p w14:paraId="09D22005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среднеэтажной жилой застройки;</w:t>
      </w:r>
    </w:p>
    <w:p w14:paraId="5D2310BE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общественно-делового назначения;</w:t>
      </w:r>
    </w:p>
    <w:p w14:paraId="25463A51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социальной инфраструктуры;</w:t>
      </w:r>
    </w:p>
    <w:p w14:paraId="1238017B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(внешнего транспорта);</w:t>
      </w:r>
    </w:p>
    <w:p w14:paraId="099D8D2D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(улично-дорожной сети);</w:t>
      </w:r>
    </w:p>
    <w:p w14:paraId="7C3DA161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объектов транспортной инфраструктуры (хранения автотранспорта);</w:t>
      </w:r>
    </w:p>
    <w:p w14:paraId="6365029E" w14:textId="77777777" w:rsidR="009F1542" w:rsidRPr="00180D74" w:rsidRDefault="009F1542" w:rsidP="009F1542">
      <w:pPr>
        <w:pStyle w:val="-"/>
        <w:numPr>
          <w:ilvl w:val="0"/>
          <w:numId w:val="1"/>
        </w:numPr>
        <w:ind w:firstLine="709"/>
      </w:pPr>
      <w:r w:rsidRPr="00180D74">
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назначения.</w:t>
      </w:r>
    </w:p>
    <w:p w14:paraId="7F95B579" w14:textId="35225552" w:rsidR="00275FF2" w:rsidRPr="00180D74" w:rsidRDefault="009F1542" w:rsidP="009F1542">
      <w:r w:rsidRPr="00180D74">
        <w:t>В таблице 1 представлены характеристики планируемого развития территории</w:t>
      </w:r>
      <w:r w:rsidR="00275FF2" w:rsidRPr="00180D74">
        <w:t>.</w:t>
      </w:r>
    </w:p>
    <w:p w14:paraId="2D5FDE5E" w14:textId="77777777" w:rsidR="00275FF2" w:rsidRPr="00180D74" w:rsidRDefault="00275FF2" w:rsidP="00275FF2"/>
    <w:p w14:paraId="51E275EB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1</w:t>
      </w:r>
      <w:r w:rsidRPr="00180D74">
        <w:rPr>
          <w:noProof/>
        </w:rPr>
        <w:fldChar w:fldCharType="end"/>
      </w:r>
      <w:r w:rsidRPr="00180D74">
        <w:t>. Характеристика планируемого развития территории,</w:t>
      </w:r>
    </w:p>
    <w:p w14:paraId="77D293EE" w14:textId="77777777" w:rsidR="00275FF2" w:rsidRPr="00180D74" w:rsidRDefault="00275FF2" w:rsidP="00275FF2">
      <w:pPr>
        <w:pStyle w:val="affff5"/>
      </w:pPr>
      <w:r w:rsidRPr="00180D74">
        <w:t>том числе плотность и параметры застройки территории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25"/>
        <w:gridCol w:w="850"/>
        <w:gridCol w:w="1553"/>
      </w:tblGrid>
      <w:tr w:rsidR="00275FF2" w:rsidRPr="006A0274" w14:paraId="09DD4C0D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6482105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25" w:type="dxa"/>
            <w:shd w:val="clear" w:color="auto" w:fill="auto"/>
            <w:hideMark/>
          </w:tcPr>
          <w:p w14:paraId="6CB8BAD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50" w:type="dxa"/>
            <w:shd w:val="clear" w:color="auto" w:fill="auto"/>
            <w:hideMark/>
          </w:tcPr>
          <w:p w14:paraId="05E45B3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3" w:type="dxa"/>
            <w:shd w:val="clear" w:color="auto" w:fill="auto"/>
            <w:hideMark/>
          </w:tcPr>
          <w:p w14:paraId="248B2A2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</w:tbl>
    <w:p w14:paraId="09BB4A72" w14:textId="77777777" w:rsidR="00275FF2" w:rsidRDefault="00275FF2" w:rsidP="00275FF2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25"/>
        <w:gridCol w:w="850"/>
        <w:gridCol w:w="1553"/>
      </w:tblGrid>
      <w:tr w:rsidR="00275FF2" w:rsidRPr="006A0274" w14:paraId="6039BBB0" w14:textId="77777777" w:rsidTr="00BB79C8">
        <w:trPr>
          <w:trHeight w:val="57"/>
          <w:tblHeader/>
        </w:trPr>
        <w:tc>
          <w:tcPr>
            <w:tcW w:w="567" w:type="dxa"/>
            <w:shd w:val="clear" w:color="auto" w:fill="auto"/>
            <w:hideMark/>
          </w:tcPr>
          <w:p w14:paraId="7123A1F8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5" w:type="dxa"/>
            <w:shd w:val="clear" w:color="auto" w:fill="auto"/>
            <w:hideMark/>
          </w:tcPr>
          <w:p w14:paraId="7F09ADE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3160D4F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hideMark/>
          </w:tcPr>
          <w:p w14:paraId="6AD749D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5FF2" w:rsidRPr="006A0274" w14:paraId="0909151F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21E23A7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5" w:type="dxa"/>
            <w:shd w:val="clear" w:color="auto" w:fill="auto"/>
            <w:hideMark/>
          </w:tcPr>
          <w:p w14:paraId="7EE98D7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Общая площадь территории, применительно к которой подготовлена документация по планировке территории, в том числе:</w:t>
            </w:r>
          </w:p>
        </w:tc>
        <w:tc>
          <w:tcPr>
            <w:tcW w:w="850" w:type="dxa"/>
            <w:shd w:val="clear" w:color="auto" w:fill="auto"/>
            <w:hideMark/>
          </w:tcPr>
          <w:p w14:paraId="60E41A5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36,91</w:t>
            </w:r>
          </w:p>
        </w:tc>
        <w:tc>
          <w:tcPr>
            <w:tcW w:w="1553" w:type="dxa"/>
            <w:shd w:val="clear" w:color="auto" w:fill="auto"/>
            <w:hideMark/>
          </w:tcPr>
          <w:p w14:paraId="29D26F6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30478611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C7BF10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5" w:type="dxa"/>
            <w:shd w:val="clear" w:color="auto" w:fill="auto"/>
            <w:hideMark/>
          </w:tcPr>
          <w:p w14:paraId="79DB285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2</w:t>
            </w:r>
          </w:p>
        </w:tc>
        <w:tc>
          <w:tcPr>
            <w:tcW w:w="850" w:type="dxa"/>
            <w:shd w:val="clear" w:color="auto" w:fill="auto"/>
            <w:hideMark/>
          </w:tcPr>
          <w:p w14:paraId="67A72FF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553" w:type="dxa"/>
            <w:shd w:val="clear" w:color="auto" w:fill="auto"/>
            <w:hideMark/>
          </w:tcPr>
          <w:p w14:paraId="13E76CD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2C4A96F8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2EF0DB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5" w:type="dxa"/>
            <w:shd w:val="clear" w:color="auto" w:fill="auto"/>
            <w:hideMark/>
          </w:tcPr>
          <w:p w14:paraId="67EE39F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8</w:t>
            </w:r>
          </w:p>
        </w:tc>
        <w:tc>
          <w:tcPr>
            <w:tcW w:w="850" w:type="dxa"/>
            <w:shd w:val="clear" w:color="auto" w:fill="auto"/>
            <w:hideMark/>
          </w:tcPr>
          <w:p w14:paraId="3933793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553" w:type="dxa"/>
            <w:shd w:val="clear" w:color="auto" w:fill="auto"/>
            <w:hideMark/>
          </w:tcPr>
          <w:p w14:paraId="06BD6EA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4FCA62B2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48E789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5" w:type="dxa"/>
            <w:shd w:val="clear" w:color="auto" w:fill="auto"/>
            <w:hideMark/>
          </w:tcPr>
          <w:p w14:paraId="28B42F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9</w:t>
            </w:r>
          </w:p>
        </w:tc>
        <w:tc>
          <w:tcPr>
            <w:tcW w:w="850" w:type="dxa"/>
            <w:shd w:val="clear" w:color="auto" w:fill="auto"/>
            <w:hideMark/>
          </w:tcPr>
          <w:p w14:paraId="2395503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553" w:type="dxa"/>
            <w:shd w:val="clear" w:color="auto" w:fill="auto"/>
            <w:hideMark/>
          </w:tcPr>
          <w:p w14:paraId="323253E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020BD6F4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223917F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5" w:type="dxa"/>
            <w:shd w:val="clear" w:color="auto" w:fill="auto"/>
            <w:hideMark/>
          </w:tcPr>
          <w:p w14:paraId="0359154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3</w:t>
            </w:r>
          </w:p>
        </w:tc>
        <w:tc>
          <w:tcPr>
            <w:tcW w:w="850" w:type="dxa"/>
            <w:shd w:val="clear" w:color="auto" w:fill="auto"/>
            <w:hideMark/>
          </w:tcPr>
          <w:p w14:paraId="0B9227A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553" w:type="dxa"/>
            <w:shd w:val="clear" w:color="auto" w:fill="auto"/>
            <w:hideMark/>
          </w:tcPr>
          <w:p w14:paraId="0106EF0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528C4818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1B41FD1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5" w:type="dxa"/>
            <w:shd w:val="clear" w:color="auto" w:fill="auto"/>
            <w:hideMark/>
          </w:tcPr>
          <w:p w14:paraId="4D977EB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улично-дорожной сети 4</w:t>
            </w:r>
          </w:p>
        </w:tc>
        <w:tc>
          <w:tcPr>
            <w:tcW w:w="850" w:type="dxa"/>
            <w:shd w:val="clear" w:color="auto" w:fill="auto"/>
            <w:hideMark/>
          </w:tcPr>
          <w:p w14:paraId="47E5CAE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553" w:type="dxa"/>
            <w:shd w:val="clear" w:color="auto" w:fill="auto"/>
            <w:hideMark/>
          </w:tcPr>
          <w:p w14:paraId="55A5BE8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D50741F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6AB699E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5" w:type="dxa"/>
            <w:shd w:val="clear" w:color="auto" w:fill="auto"/>
            <w:hideMark/>
          </w:tcPr>
          <w:p w14:paraId="7A3A52C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квартала 5</w:t>
            </w:r>
          </w:p>
        </w:tc>
        <w:tc>
          <w:tcPr>
            <w:tcW w:w="850" w:type="dxa"/>
            <w:shd w:val="clear" w:color="auto" w:fill="auto"/>
            <w:hideMark/>
          </w:tcPr>
          <w:p w14:paraId="2A86C12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553" w:type="dxa"/>
            <w:shd w:val="clear" w:color="auto" w:fill="auto"/>
            <w:hideMark/>
          </w:tcPr>
          <w:p w14:paraId="0EAC269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5C03D47F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1283B53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5" w:type="dxa"/>
            <w:shd w:val="clear" w:color="auto" w:fill="auto"/>
            <w:hideMark/>
          </w:tcPr>
          <w:p w14:paraId="61CC8EE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улично-дорожной сети 6</w:t>
            </w:r>
          </w:p>
        </w:tc>
        <w:tc>
          <w:tcPr>
            <w:tcW w:w="850" w:type="dxa"/>
            <w:shd w:val="clear" w:color="auto" w:fill="auto"/>
            <w:hideMark/>
          </w:tcPr>
          <w:p w14:paraId="7F92C7B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553" w:type="dxa"/>
            <w:shd w:val="clear" w:color="auto" w:fill="auto"/>
            <w:hideMark/>
          </w:tcPr>
          <w:p w14:paraId="3D03F61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4764DC20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19FC02A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5" w:type="dxa"/>
            <w:shd w:val="clear" w:color="auto" w:fill="auto"/>
            <w:hideMark/>
          </w:tcPr>
          <w:p w14:paraId="73FF67F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общая площадь существую го элемента планировочной структуры, в границах которого расположен участок автомобильной дороги федерального значения А-118 «Кольцевая автомобильная дорога вокруг г. Санкт-Петербурга» (участок от Приозерского шоссе до автомобильной дороги «Россия»)»</w:t>
            </w:r>
          </w:p>
        </w:tc>
        <w:tc>
          <w:tcPr>
            <w:tcW w:w="850" w:type="dxa"/>
            <w:shd w:val="clear" w:color="auto" w:fill="auto"/>
            <w:hideMark/>
          </w:tcPr>
          <w:p w14:paraId="28441C4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57FE072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0B05E677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035D8E9F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73518D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1</w:t>
            </w:r>
          </w:p>
        </w:tc>
      </w:tr>
      <w:tr w:rsidR="00275FF2" w:rsidRPr="006A0274" w14:paraId="088315CE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7C67233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BBEF9D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7586F65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7E846D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4F393F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5F80DC2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31,91</w:t>
            </w:r>
          </w:p>
        </w:tc>
        <w:tc>
          <w:tcPr>
            <w:tcW w:w="1553" w:type="dxa"/>
            <w:shd w:val="clear" w:color="auto" w:fill="auto"/>
            <w:hideMark/>
          </w:tcPr>
          <w:p w14:paraId="6D8A811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46D03FC5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55A46CA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FE8F37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275FF2" w:rsidRPr="006A0274" w14:paraId="1FDF1C4D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E2B3CD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5" w:type="dxa"/>
            <w:shd w:val="clear" w:color="auto" w:fill="auto"/>
            <w:hideMark/>
          </w:tcPr>
          <w:p w14:paraId="1BCAAB0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жилого фонда</w:t>
            </w:r>
          </w:p>
        </w:tc>
        <w:tc>
          <w:tcPr>
            <w:tcW w:w="850" w:type="dxa"/>
            <w:shd w:val="clear" w:color="auto" w:fill="auto"/>
            <w:hideMark/>
          </w:tcPr>
          <w:p w14:paraId="490FDC9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7 246</w:t>
            </w:r>
          </w:p>
        </w:tc>
        <w:tc>
          <w:tcPr>
            <w:tcW w:w="1553" w:type="dxa"/>
            <w:shd w:val="clear" w:color="auto" w:fill="auto"/>
            <w:hideMark/>
          </w:tcPr>
          <w:p w14:paraId="008F98A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м²/га</w:t>
            </w:r>
          </w:p>
        </w:tc>
      </w:tr>
      <w:tr w:rsidR="00275FF2" w:rsidRPr="006A0274" w14:paraId="782BF7CF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D4D783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009847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6A0274" w14:paraId="186CB027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9CEC8F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CFFB26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4FD8601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CAE969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0D50C0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383C5B1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1553" w:type="dxa"/>
            <w:shd w:val="clear" w:color="auto" w:fill="auto"/>
            <w:hideMark/>
          </w:tcPr>
          <w:p w14:paraId="7E7E56E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9BDF78B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AEC18F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E86B32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общеобразовательных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609440A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553" w:type="dxa"/>
            <w:shd w:val="clear" w:color="auto" w:fill="auto"/>
            <w:hideMark/>
          </w:tcPr>
          <w:p w14:paraId="3280295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6662804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7CE77A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6D0E15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275FF2" w:rsidRPr="006A0274" w14:paraId="183BE016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BDF24C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225" w:type="dxa"/>
            <w:shd w:val="clear" w:color="auto" w:fill="auto"/>
            <w:hideMark/>
          </w:tcPr>
          <w:p w14:paraId="6A9337C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2CD03B7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183 671</w:t>
            </w:r>
          </w:p>
        </w:tc>
        <w:tc>
          <w:tcPr>
            <w:tcW w:w="1553" w:type="dxa"/>
            <w:shd w:val="clear" w:color="auto" w:fill="auto"/>
            <w:hideMark/>
          </w:tcPr>
          <w:p w14:paraId="4B8714F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0A60223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C1060B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B5C2E1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275FF2" w:rsidRPr="006A0274" w14:paraId="14C88618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50E2C6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7225" w:type="dxa"/>
            <w:shd w:val="clear" w:color="auto" w:fill="auto"/>
            <w:hideMark/>
          </w:tcPr>
          <w:p w14:paraId="2BC9D4F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78FAE88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4CB69D9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0BBF5FB2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BCD113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5199A2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323AE4A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1553" w:type="dxa"/>
            <w:shd w:val="clear" w:color="auto" w:fill="auto"/>
            <w:hideMark/>
          </w:tcPr>
          <w:p w14:paraId="18623CB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590E11F6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7C6D9C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29D5DE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5A28C3C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553" w:type="dxa"/>
            <w:shd w:val="clear" w:color="auto" w:fill="auto"/>
            <w:hideMark/>
          </w:tcPr>
          <w:p w14:paraId="68ECA1F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275FF2" w:rsidRPr="006A0274" w14:paraId="4CB17BF8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BD4020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F5EA37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275FF2" w:rsidRPr="006A0274" w14:paraId="7F9D1825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FEDC95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7225" w:type="dxa"/>
            <w:shd w:val="clear" w:color="auto" w:fill="auto"/>
            <w:hideMark/>
          </w:tcPr>
          <w:p w14:paraId="7051C5D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0C1F2AD7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157 563</w:t>
            </w:r>
          </w:p>
        </w:tc>
        <w:tc>
          <w:tcPr>
            <w:tcW w:w="1553" w:type="dxa"/>
            <w:shd w:val="clear" w:color="auto" w:fill="auto"/>
            <w:hideMark/>
          </w:tcPr>
          <w:p w14:paraId="22BB1EE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56F5BDB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8B4454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6D31FD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2C7973E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72 452</w:t>
            </w:r>
          </w:p>
        </w:tc>
        <w:tc>
          <w:tcPr>
            <w:tcW w:w="1553" w:type="dxa"/>
            <w:shd w:val="clear" w:color="auto" w:fill="auto"/>
            <w:hideMark/>
          </w:tcPr>
          <w:p w14:paraId="4A5FC42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4464CC80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C7C581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94B79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1F874168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22E4F3A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275FF2" w:rsidRPr="006A0274" w14:paraId="570F806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A061B1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74B5F3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718F6FA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26BA605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75FF2" w:rsidRPr="006A0274" w14:paraId="5679BFA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8BE37E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4745BA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7EEC3C3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24 835</w:t>
            </w:r>
          </w:p>
        </w:tc>
        <w:tc>
          <w:tcPr>
            <w:tcW w:w="1553" w:type="dxa"/>
            <w:shd w:val="clear" w:color="auto" w:fill="auto"/>
            <w:hideMark/>
          </w:tcPr>
          <w:p w14:paraId="47CE756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6A5A0D72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7BAA3C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6E2A5DB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2CFD81FF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BC2B1D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7225" w:type="dxa"/>
            <w:shd w:val="clear" w:color="auto" w:fill="auto"/>
            <w:hideMark/>
          </w:tcPr>
          <w:p w14:paraId="172D86B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489696E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553" w:type="dxa"/>
            <w:shd w:val="clear" w:color="auto" w:fill="auto"/>
            <w:hideMark/>
          </w:tcPr>
          <w:p w14:paraId="542866D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2282514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470E93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AAF5A5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442A7FE5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3" w:type="dxa"/>
            <w:shd w:val="clear" w:color="auto" w:fill="auto"/>
            <w:hideMark/>
          </w:tcPr>
          <w:p w14:paraId="2D79536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3410324C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C74814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C90905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0FECDC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3" w:type="dxa"/>
            <w:shd w:val="clear" w:color="auto" w:fill="auto"/>
            <w:hideMark/>
          </w:tcPr>
          <w:p w14:paraId="7A29E3A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1BB6BB43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C666E5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0A3EC8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инфраструктура</w:t>
            </w:r>
          </w:p>
        </w:tc>
      </w:tr>
      <w:tr w:rsidR="00275FF2" w:rsidRPr="006A0274" w14:paraId="0731E896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C3AAB3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7225" w:type="dxa"/>
            <w:shd w:val="clear" w:color="auto" w:fill="auto"/>
            <w:hideMark/>
          </w:tcPr>
          <w:p w14:paraId="01C8425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вместимость общеобразовательных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7AA4DA4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3" w:type="dxa"/>
            <w:shd w:val="clear" w:color="auto" w:fill="auto"/>
            <w:hideMark/>
          </w:tcPr>
          <w:p w14:paraId="21564F6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75FF2" w:rsidRPr="006A0274" w14:paraId="63CFD86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0B469C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449F1D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275FF2" w:rsidRPr="006A0274" w14:paraId="222A4849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7AE386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2.3.7</w:t>
            </w:r>
          </w:p>
        </w:tc>
        <w:tc>
          <w:tcPr>
            <w:tcW w:w="7225" w:type="dxa"/>
            <w:shd w:val="clear" w:color="auto" w:fill="auto"/>
            <w:hideMark/>
          </w:tcPr>
          <w:p w14:paraId="31B6450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3882B1D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3" w:type="dxa"/>
            <w:shd w:val="clear" w:color="auto" w:fill="auto"/>
            <w:hideMark/>
          </w:tcPr>
          <w:p w14:paraId="08EDB44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030698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B23E45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AFBFD4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6A0274" w14:paraId="0776E48C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0C4E417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3132DDE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2D2E965C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772A803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225" w:type="dxa"/>
            <w:shd w:val="clear" w:color="auto" w:fill="auto"/>
            <w:hideMark/>
          </w:tcPr>
          <w:p w14:paraId="3486728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24E4CB9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553" w:type="dxa"/>
            <w:shd w:val="clear" w:color="auto" w:fill="auto"/>
            <w:hideMark/>
          </w:tcPr>
          <w:p w14:paraId="7863F15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4C2ADCB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F4B15B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E8D2CE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79016E5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553" w:type="dxa"/>
            <w:shd w:val="clear" w:color="auto" w:fill="auto"/>
            <w:hideMark/>
          </w:tcPr>
          <w:p w14:paraId="46F1FAA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6B41DEF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362742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30FF3C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дошкольных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66082F2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553" w:type="dxa"/>
            <w:shd w:val="clear" w:color="auto" w:fill="auto"/>
            <w:hideMark/>
          </w:tcPr>
          <w:p w14:paraId="6305A96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0EF713CF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9147DA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2265A1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 (без учета зеленых насаждений на придомовой территории)</w:t>
            </w:r>
          </w:p>
        </w:tc>
        <w:tc>
          <w:tcPr>
            <w:tcW w:w="850" w:type="dxa"/>
            <w:shd w:val="clear" w:color="auto" w:fill="auto"/>
            <w:hideMark/>
          </w:tcPr>
          <w:p w14:paraId="145B3B6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553" w:type="dxa"/>
            <w:shd w:val="clear" w:color="auto" w:fill="auto"/>
            <w:hideMark/>
          </w:tcPr>
          <w:p w14:paraId="0B030C2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0321B61C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7BFB08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FE4446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275FF2" w:rsidRPr="006A0274" w14:paraId="51A6A1B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F53FF9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4818FF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497CB91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194 961</w:t>
            </w:r>
          </w:p>
        </w:tc>
        <w:tc>
          <w:tcPr>
            <w:tcW w:w="1553" w:type="dxa"/>
            <w:shd w:val="clear" w:color="auto" w:fill="auto"/>
            <w:hideMark/>
          </w:tcPr>
          <w:p w14:paraId="50D68B3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5F487674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0974EF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7BE016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275FF2" w:rsidRPr="006A0274" w14:paraId="37D8514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9F5219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C17B6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44C772C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328BCA3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0A8D50F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0B1FED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78A118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16CEAA28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1553" w:type="dxa"/>
            <w:shd w:val="clear" w:color="auto" w:fill="auto"/>
            <w:hideMark/>
          </w:tcPr>
          <w:p w14:paraId="11627E2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21AD514B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A66F3A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A9F5B0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1E73652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3" w:type="dxa"/>
            <w:shd w:val="clear" w:color="auto" w:fill="auto"/>
            <w:hideMark/>
          </w:tcPr>
          <w:p w14:paraId="4BFC1B3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275FF2" w:rsidRPr="006A0274" w14:paraId="7890FDD4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114803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A86986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275FF2" w:rsidRPr="006A0274" w14:paraId="5579171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D66B57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84D3F7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6688CE4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180 090</w:t>
            </w:r>
          </w:p>
        </w:tc>
        <w:tc>
          <w:tcPr>
            <w:tcW w:w="1553" w:type="dxa"/>
            <w:shd w:val="clear" w:color="auto" w:fill="auto"/>
            <w:hideMark/>
          </w:tcPr>
          <w:p w14:paraId="295FA63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1072CD10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17808F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4FD321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5076887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90 722</w:t>
            </w:r>
          </w:p>
        </w:tc>
        <w:tc>
          <w:tcPr>
            <w:tcW w:w="1553" w:type="dxa"/>
            <w:shd w:val="clear" w:color="auto" w:fill="auto"/>
            <w:hideMark/>
          </w:tcPr>
          <w:p w14:paraId="6E5D682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12EC008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F31873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A1C85B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4341D328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4F4E890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275FF2" w:rsidRPr="006A0274" w14:paraId="1B3CF4BF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2DC0D5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EF95A9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4F160AD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1BAB71E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75FF2" w:rsidRPr="006A0274" w14:paraId="30E8026E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C8610B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E3C015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2F0C3DA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26 916</w:t>
            </w:r>
          </w:p>
        </w:tc>
        <w:tc>
          <w:tcPr>
            <w:tcW w:w="1553" w:type="dxa"/>
            <w:shd w:val="clear" w:color="auto" w:fill="auto"/>
            <w:hideMark/>
          </w:tcPr>
          <w:p w14:paraId="03A6CBE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33BBAB02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FB1F65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943A91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67BAE9E2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19C2DB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F93867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799AAF7D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553" w:type="dxa"/>
            <w:shd w:val="clear" w:color="auto" w:fill="auto"/>
            <w:hideMark/>
          </w:tcPr>
          <w:p w14:paraId="3E4B3EF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7979EB1B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8AB7BB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5B6C61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3FD9742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3" w:type="dxa"/>
            <w:shd w:val="clear" w:color="auto" w:fill="auto"/>
            <w:hideMark/>
          </w:tcPr>
          <w:p w14:paraId="144A17A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1A4265F3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53D66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F986B5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055AAB7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3" w:type="dxa"/>
            <w:shd w:val="clear" w:color="auto" w:fill="auto"/>
            <w:hideMark/>
          </w:tcPr>
          <w:p w14:paraId="026FE8C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3A4304C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04DE99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806BC7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внутриквартальных проездов и улиц (территории для размещения внутриквартальных проездов и улиц)</w:t>
            </w:r>
          </w:p>
        </w:tc>
        <w:tc>
          <w:tcPr>
            <w:tcW w:w="850" w:type="dxa"/>
            <w:shd w:val="clear" w:color="auto" w:fill="auto"/>
            <w:hideMark/>
          </w:tcPr>
          <w:p w14:paraId="4579EC9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3" w:type="dxa"/>
            <w:shd w:val="clear" w:color="auto" w:fill="auto"/>
            <w:hideMark/>
          </w:tcPr>
          <w:p w14:paraId="717540C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370F7AFA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81B5B7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2.4.6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C91239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Социальная инфраструктура</w:t>
            </w:r>
          </w:p>
        </w:tc>
      </w:tr>
      <w:tr w:rsidR="00275FF2" w:rsidRPr="006A0274" w14:paraId="0E93494C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7ED8CD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F4184B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вместимость дошкольных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14:paraId="2F8CAA6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3" w:type="dxa"/>
            <w:shd w:val="clear" w:color="auto" w:fill="auto"/>
            <w:hideMark/>
          </w:tcPr>
          <w:p w14:paraId="427145E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75FF2" w:rsidRPr="006A0274" w14:paraId="484F1BA5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36F99B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B67CDC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275FF2" w:rsidRPr="006A0274" w14:paraId="627B405D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DE4718B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FE4AAD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773828A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D61217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24D27A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64F7C4B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1553" w:type="dxa"/>
            <w:shd w:val="clear" w:color="auto" w:fill="auto"/>
            <w:hideMark/>
          </w:tcPr>
          <w:p w14:paraId="10430C3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26DE3333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07CF2A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476A68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275FF2" w:rsidRPr="006A0274" w14:paraId="43633494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55EF5E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70D937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7EDEF43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135 067</w:t>
            </w:r>
          </w:p>
        </w:tc>
        <w:tc>
          <w:tcPr>
            <w:tcW w:w="1553" w:type="dxa"/>
            <w:shd w:val="clear" w:color="auto" w:fill="auto"/>
            <w:hideMark/>
          </w:tcPr>
          <w:p w14:paraId="4A4B3C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6A5F1A5C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FE4DE0B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A27226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Численность населения:</w:t>
            </w:r>
          </w:p>
        </w:tc>
      </w:tr>
      <w:tr w:rsidR="00275FF2" w:rsidRPr="006A0274" w14:paraId="1AD7130B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D8338E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E2BBF7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существующее</w:t>
            </w:r>
          </w:p>
        </w:tc>
        <w:tc>
          <w:tcPr>
            <w:tcW w:w="850" w:type="dxa"/>
            <w:shd w:val="clear" w:color="auto" w:fill="auto"/>
            <w:hideMark/>
          </w:tcPr>
          <w:p w14:paraId="3F5C996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shd w:val="clear" w:color="auto" w:fill="auto"/>
            <w:hideMark/>
          </w:tcPr>
          <w:p w14:paraId="5E771E6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1F90B0B0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8023F7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94AD55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планируемое</w:t>
            </w:r>
          </w:p>
        </w:tc>
        <w:tc>
          <w:tcPr>
            <w:tcW w:w="850" w:type="dxa"/>
            <w:shd w:val="clear" w:color="auto" w:fill="auto"/>
            <w:hideMark/>
          </w:tcPr>
          <w:p w14:paraId="66E6204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1553" w:type="dxa"/>
            <w:shd w:val="clear" w:color="auto" w:fill="auto"/>
            <w:hideMark/>
          </w:tcPr>
          <w:p w14:paraId="2571F35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275FF2" w:rsidRPr="006A0274" w14:paraId="6C494593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CD71B3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33CE20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плотность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41B90655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553" w:type="dxa"/>
            <w:shd w:val="clear" w:color="auto" w:fill="auto"/>
            <w:hideMark/>
          </w:tcPr>
          <w:p w14:paraId="7234BD2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чел./га</w:t>
            </w:r>
          </w:p>
        </w:tc>
      </w:tr>
      <w:tr w:rsidR="00275FF2" w:rsidRPr="006A0274" w14:paraId="1C634269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51FF127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2.5.4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1740EA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жилого назначения:</w:t>
            </w:r>
          </w:p>
        </w:tc>
      </w:tr>
      <w:tr w:rsidR="00275FF2" w:rsidRPr="006A0274" w14:paraId="5D046F1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6F787E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125163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06D0F98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135 067</w:t>
            </w:r>
          </w:p>
        </w:tc>
        <w:tc>
          <w:tcPr>
            <w:tcW w:w="1553" w:type="dxa"/>
            <w:shd w:val="clear" w:color="auto" w:fill="auto"/>
            <w:hideMark/>
          </w:tcPr>
          <w:p w14:paraId="1A0215A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0244D54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E26538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F60455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общая площадь квартир (без учета балконов и лоджий)</w:t>
            </w:r>
          </w:p>
        </w:tc>
        <w:tc>
          <w:tcPr>
            <w:tcW w:w="850" w:type="dxa"/>
            <w:shd w:val="clear" w:color="auto" w:fill="auto"/>
            <w:hideMark/>
          </w:tcPr>
          <w:p w14:paraId="5B51749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68 042</w:t>
            </w:r>
          </w:p>
        </w:tc>
        <w:tc>
          <w:tcPr>
            <w:tcW w:w="1553" w:type="dxa"/>
            <w:shd w:val="clear" w:color="auto" w:fill="auto"/>
            <w:hideMark/>
          </w:tcPr>
          <w:p w14:paraId="5EF1EE0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6A3E435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5B7367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0B0A6F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этажность (максимальное количество надземных этажей)</w:t>
            </w:r>
          </w:p>
        </w:tc>
        <w:tc>
          <w:tcPr>
            <w:tcW w:w="850" w:type="dxa"/>
            <w:shd w:val="clear" w:color="auto" w:fill="auto"/>
            <w:hideMark/>
          </w:tcPr>
          <w:p w14:paraId="1401D2E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3" w:type="dxa"/>
            <w:shd w:val="clear" w:color="auto" w:fill="auto"/>
            <w:hideMark/>
          </w:tcPr>
          <w:p w14:paraId="2505CAB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этаж</w:t>
            </w:r>
          </w:p>
        </w:tc>
      </w:tr>
      <w:tr w:rsidR="00275FF2" w:rsidRPr="006A0274" w14:paraId="7EA3D05E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1AAC1B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3ED6DFA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максимальный процент застройки земельных участков многоквартирных жилых домов</w:t>
            </w:r>
          </w:p>
        </w:tc>
        <w:tc>
          <w:tcPr>
            <w:tcW w:w="850" w:type="dxa"/>
            <w:shd w:val="clear" w:color="auto" w:fill="auto"/>
            <w:hideMark/>
          </w:tcPr>
          <w:p w14:paraId="544DDC0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  <w:hideMark/>
          </w:tcPr>
          <w:p w14:paraId="4A000A9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75FF2" w:rsidRPr="006A0274" w14:paraId="3299615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6D7DB43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A77647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застройки многоквартирными жилыми домами</w:t>
            </w:r>
          </w:p>
        </w:tc>
        <w:tc>
          <w:tcPr>
            <w:tcW w:w="850" w:type="dxa"/>
            <w:shd w:val="clear" w:color="auto" w:fill="auto"/>
            <w:hideMark/>
          </w:tcPr>
          <w:p w14:paraId="2155216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19 143</w:t>
            </w:r>
          </w:p>
        </w:tc>
        <w:tc>
          <w:tcPr>
            <w:tcW w:w="1553" w:type="dxa"/>
            <w:shd w:val="clear" w:color="auto" w:fill="auto"/>
            <w:hideMark/>
          </w:tcPr>
          <w:p w14:paraId="59EEA0B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394ED278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137B838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1A31AFB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26616CB9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FED23C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7826F7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11FC2BB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3" w:type="dxa"/>
            <w:shd w:val="clear" w:color="auto" w:fill="auto"/>
            <w:hideMark/>
          </w:tcPr>
          <w:p w14:paraId="1224BC8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56D461BF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294BB5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EE3D30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2524300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3" w:type="dxa"/>
            <w:shd w:val="clear" w:color="auto" w:fill="auto"/>
            <w:hideMark/>
          </w:tcPr>
          <w:p w14:paraId="7854588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6FF1A328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CB6B33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806A5E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3217E6C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3" w:type="dxa"/>
            <w:shd w:val="clear" w:color="auto" w:fill="auto"/>
            <w:hideMark/>
          </w:tcPr>
          <w:p w14:paraId="59FD92B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1A59B87B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240D365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9EA3E0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275FF2" w:rsidRPr="006A0274" w14:paraId="302CC18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F0713C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D8EDC5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7CA7B2A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3" w:type="dxa"/>
            <w:shd w:val="clear" w:color="auto" w:fill="auto"/>
            <w:hideMark/>
          </w:tcPr>
          <w:p w14:paraId="487E4BB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5FBEFDE0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008CAB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C554EDB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275FF2" w:rsidRPr="006A0274" w14:paraId="420F3910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D1E5DC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5101831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2BC08514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D0CF2A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4C4DFD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1FCBC3F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553" w:type="dxa"/>
            <w:shd w:val="clear" w:color="auto" w:fill="auto"/>
            <w:hideMark/>
          </w:tcPr>
          <w:p w14:paraId="6729056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35F64141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3BE092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C71586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23588B2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553" w:type="dxa"/>
            <w:shd w:val="clear" w:color="auto" w:fill="auto"/>
            <w:hideMark/>
          </w:tcPr>
          <w:p w14:paraId="16E04CF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AB21AB3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3322F0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744211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</w:t>
            </w:r>
          </w:p>
        </w:tc>
        <w:tc>
          <w:tcPr>
            <w:tcW w:w="850" w:type="dxa"/>
            <w:shd w:val="clear" w:color="auto" w:fill="auto"/>
            <w:hideMark/>
          </w:tcPr>
          <w:p w14:paraId="0BB797D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553" w:type="dxa"/>
            <w:shd w:val="clear" w:color="auto" w:fill="auto"/>
            <w:hideMark/>
          </w:tcPr>
          <w:p w14:paraId="1D48535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13795BB3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1DB74D0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2.6.3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C12ACB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6249108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1BFACB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1525F7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7024664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553" w:type="dxa"/>
            <w:shd w:val="clear" w:color="auto" w:fill="auto"/>
            <w:hideMark/>
          </w:tcPr>
          <w:p w14:paraId="3F740DF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62DE468E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280CDE2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0B3F58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275FF2" w:rsidRPr="006A0274" w14:paraId="091057F7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445969F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CB00DD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02EC243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30B444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246E4F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24CB49D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1553" w:type="dxa"/>
            <w:shd w:val="clear" w:color="auto" w:fill="auto"/>
            <w:hideMark/>
          </w:tcPr>
          <w:p w14:paraId="25DBF8F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3CF9916E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835C95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027AD2E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39986934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D4CF49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7225" w:type="dxa"/>
            <w:shd w:val="clear" w:color="auto" w:fill="auto"/>
            <w:hideMark/>
          </w:tcPr>
          <w:p w14:paraId="1C4F33B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257FF9E7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3" w:type="dxa"/>
            <w:shd w:val="clear" w:color="auto" w:fill="auto"/>
            <w:hideMark/>
          </w:tcPr>
          <w:p w14:paraId="39A2E78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1E373C62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708B6D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45B7D3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14DEC34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shd w:val="clear" w:color="auto" w:fill="auto"/>
            <w:hideMark/>
          </w:tcPr>
          <w:p w14:paraId="40F5512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30FB3620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48142EB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950849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6A0274" w14:paraId="1436EBFE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305835F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431B952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1179D903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1A08206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4D0D56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элемента планировочной 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1A98C30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553" w:type="dxa"/>
            <w:shd w:val="clear" w:color="auto" w:fill="auto"/>
            <w:hideMark/>
          </w:tcPr>
          <w:p w14:paraId="717E331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2F5E698F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A8706A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917283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земель общего пользования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086E568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53" w:type="dxa"/>
            <w:shd w:val="clear" w:color="auto" w:fill="auto"/>
            <w:hideMark/>
          </w:tcPr>
          <w:p w14:paraId="0BFACB8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28738FD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54046E4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4907D07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озелененных территорий</w:t>
            </w:r>
          </w:p>
        </w:tc>
        <w:tc>
          <w:tcPr>
            <w:tcW w:w="850" w:type="dxa"/>
            <w:shd w:val="clear" w:color="auto" w:fill="auto"/>
            <w:hideMark/>
          </w:tcPr>
          <w:p w14:paraId="4BD55F4A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53B56F9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381EB22E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8A23E2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336CB3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капитального строительства (общие сведения)</w:t>
            </w:r>
          </w:p>
        </w:tc>
      </w:tr>
      <w:tr w:rsidR="00275FF2" w:rsidRPr="006A0274" w14:paraId="0111402C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CA6673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66D1FD3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максимальная площадь зданий</w:t>
            </w:r>
          </w:p>
        </w:tc>
        <w:tc>
          <w:tcPr>
            <w:tcW w:w="850" w:type="dxa"/>
            <w:shd w:val="clear" w:color="auto" w:fill="auto"/>
            <w:hideMark/>
          </w:tcPr>
          <w:p w14:paraId="20EC4A8D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50 499</w:t>
            </w:r>
          </w:p>
        </w:tc>
        <w:tc>
          <w:tcPr>
            <w:tcW w:w="1553" w:type="dxa"/>
            <w:shd w:val="clear" w:color="auto" w:fill="auto"/>
            <w:hideMark/>
          </w:tcPr>
          <w:p w14:paraId="23F4CAB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275FF2" w:rsidRPr="006A0274" w14:paraId="524026DB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0DD7973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2D14B3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Транспортная инфраструктура</w:t>
            </w:r>
          </w:p>
        </w:tc>
      </w:tr>
      <w:tr w:rsidR="00275FF2" w:rsidRPr="006A0274" w14:paraId="58AED38C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021F90E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1006373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количество машино-мест для хранения автомобилей,</w:t>
            </w:r>
          </w:p>
        </w:tc>
        <w:tc>
          <w:tcPr>
            <w:tcW w:w="850" w:type="dxa"/>
            <w:shd w:val="clear" w:color="auto" w:fill="auto"/>
            <w:hideMark/>
          </w:tcPr>
          <w:p w14:paraId="5981489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53" w:type="dxa"/>
            <w:shd w:val="clear" w:color="auto" w:fill="auto"/>
            <w:hideMark/>
          </w:tcPr>
          <w:p w14:paraId="4FCBCE1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312EF4D7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45F697B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2027635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электромобилей или гибридных автомобилей</w:t>
            </w:r>
          </w:p>
        </w:tc>
        <w:tc>
          <w:tcPr>
            <w:tcW w:w="850" w:type="dxa"/>
            <w:shd w:val="clear" w:color="auto" w:fill="auto"/>
            <w:hideMark/>
          </w:tcPr>
          <w:p w14:paraId="221A8687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  <w:hideMark/>
          </w:tcPr>
          <w:p w14:paraId="6EA7A9E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0C9C7420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7173ACC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7DB9265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в том числе для маломобильных групп населения</w:t>
            </w:r>
          </w:p>
        </w:tc>
        <w:tc>
          <w:tcPr>
            <w:tcW w:w="850" w:type="dxa"/>
            <w:shd w:val="clear" w:color="auto" w:fill="auto"/>
            <w:hideMark/>
          </w:tcPr>
          <w:p w14:paraId="43019B3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  <w:hideMark/>
          </w:tcPr>
          <w:p w14:paraId="2FACA0A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</w:t>
            </w:r>
          </w:p>
        </w:tc>
      </w:tr>
      <w:tr w:rsidR="00275FF2" w:rsidRPr="006A0274" w14:paraId="59BC3702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691FA55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7E172A3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Коммунальная инфраструктура</w:t>
            </w:r>
          </w:p>
        </w:tc>
      </w:tr>
      <w:tr w:rsidR="00275FF2" w:rsidRPr="006A0274" w14:paraId="4654AF9A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2497214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4E409D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(в границах земельных участков) коммунальной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14:paraId="4B5B4D2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53" w:type="dxa"/>
            <w:shd w:val="clear" w:color="auto" w:fill="auto"/>
            <w:hideMark/>
          </w:tcPr>
          <w:p w14:paraId="08ABEAA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52F2F99B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39E1789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9DD1EC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275FF2" w:rsidRPr="006A0274" w14:paraId="4BC74E49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4E5EA16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F639E9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1CDB029C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8131B0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5001244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территории</w:t>
            </w:r>
          </w:p>
        </w:tc>
        <w:tc>
          <w:tcPr>
            <w:tcW w:w="850" w:type="dxa"/>
            <w:shd w:val="clear" w:color="auto" w:fill="auto"/>
            <w:hideMark/>
          </w:tcPr>
          <w:p w14:paraId="56D982DF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553" w:type="dxa"/>
            <w:shd w:val="clear" w:color="auto" w:fill="auto"/>
            <w:hideMark/>
          </w:tcPr>
          <w:p w14:paraId="717E7EF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  <w:tr w:rsidR="00275FF2" w:rsidRPr="006A0274" w14:paraId="73254369" w14:textId="77777777" w:rsidTr="00BB79C8">
        <w:trPr>
          <w:trHeight w:val="57"/>
        </w:trPr>
        <w:tc>
          <w:tcPr>
            <w:tcW w:w="567" w:type="dxa"/>
            <w:shd w:val="clear" w:color="auto" w:fill="auto"/>
            <w:hideMark/>
          </w:tcPr>
          <w:p w14:paraId="18FFEBD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2D06A64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транспорт (в границах полосы отвода автомобильной дороги А-118)</w:t>
            </w:r>
          </w:p>
        </w:tc>
      </w:tr>
      <w:tr w:rsidR="00275FF2" w:rsidRPr="006A0274" w14:paraId="1F953536" w14:textId="77777777" w:rsidTr="00BB79C8">
        <w:trPr>
          <w:trHeight w:val="57"/>
        </w:trPr>
        <w:tc>
          <w:tcPr>
            <w:tcW w:w="567" w:type="dxa"/>
            <w:vMerge w:val="restart"/>
            <w:shd w:val="clear" w:color="auto" w:fill="auto"/>
            <w:hideMark/>
          </w:tcPr>
          <w:p w14:paraId="779802A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628" w:type="dxa"/>
            <w:gridSpan w:val="3"/>
            <w:shd w:val="clear" w:color="auto" w:fill="auto"/>
            <w:hideMark/>
          </w:tcPr>
          <w:p w14:paraId="1DAA0BD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Площадь территории</w:t>
            </w:r>
          </w:p>
        </w:tc>
      </w:tr>
      <w:tr w:rsidR="00275FF2" w:rsidRPr="006A0274" w14:paraId="6AA0DBD5" w14:textId="77777777" w:rsidTr="00BB79C8">
        <w:trPr>
          <w:trHeight w:val="57"/>
        </w:trPr>
        <w:tc>
          <w:tcPr>
            <w:tcW w:w="567" w:type="dxa"/>
            <w:vMerge/>
            <w:vAlign w:val="center"/>
            <w:hideMark/>
          </w:tcPr>
          <w:p w14:paraId="3A2726F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shd w:val="clear" w:color="auto" w:fill="auto"/>
            <w:hideMark/>
          </w:tcPr>
          <w:p w14:paraId="0B0FB7F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- площадь территории</w:t>
            </w:r>
          </w:p>
        </w:tc>
        <w:tc>
          <w:tcPr>
            <w:tcW w:w="850" w:type="dxa"/>
            <w:shd w:val="clear" w:color="auto" w:fill="auto"/>
            <w:hideMark/>
          </w:tcPr>
          <w:p w14:paraId="7511427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3" w:type="dxa"/>
            <w:shd w:val="clear" w:color="auto" w:fill="auto"/>
            <w:hideMark/>
          </w:tcPr>
          <w:p w14:paraId="322FB0D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</w:tr>
    </w:tbl>
    <w:p w14:paraId="381E7A82" w14:textId="77777777" w:rsidR="00275FF2" w:rsidRDefault="00275FF2" w:rsidP="00275FF2">
      <w:pPr>
        <w:pStyle w:val="-125"/>
      </w:pPr>
    </w:p>
    <w:p w14:paraId="044E97EF" w14:textId="77777777" w:rsidR="00275FF2" w:rsidRPr="00180D74" w:rsidRDefault="00275FF2" w:rsidP="00275FF2">
      <w:pPr>
        <w:pStyle w:val="-125"/>
      </w:pPr>
      <w:r w:rsidRPr="00180D74">
        <w:t>2. Характеристика объектов капитального строительства жилого и общественно-делового назначения</w:t>
      </w:r>
    </w:p>
    <w:p w14:paraId="562762F8" w14:textId="77777777" w:rsidR="00275FF2" w:rsidRPr="00180D74" w:rsidRDefault="00275FF2" w:rsidP="00275FF2">
      <w:r w:rsidRPr="00180D74">
        <w:t>В границах территории, применительно к которой подготовлена документация по планировке территории, предусмотрено размещение объектов жилого и общественно-делового назначения:</w:t>
      </w:r>
    </w:p>
    <w:p w14:paraId="400CB84F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в</w:t>
      </w:r>
      <w:r>
        <w:t> </w:t>
      </w:r>
      <w:r w:rsidRPr="00180D74">
        <w:t>Микрорайоне</w:t>
      </w:r>
      <w:r>
        <w:t> </w:t>
      </w:r>
      <w:r w:rsidRPr="00180D74">
        <w:t>1 предусмотрено размещение девяти многоквартирных среднеэтажных жилых домов. Общая площадь квартир (без учета балконов и лоджий) составляет 231 216 м². Планируемая численность населения составляет 6 720 человек;</w:t>
      </w:r>
    </w:p>
    <w:p w14:paraId="43077DF9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в</w:t>
      </w:r>
      <w:r>
        <w:t> </w:t>
      </w:r>
      <w:r w:rsidRPr="00180D74">
        <w:t>Квартале</w:t>
      </w:r>
      <w:r>
        <w:t> 5</w:t>
      </w:r>
      <w:r w:rsidRPr="00180D74">
        <w:t xml:space="preserve"> учтено строительство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 xml:space="preserve">, а также предусмотрено размещение </w:t>
      </w:r>
      <w:r>
        <w:t>н</w:t>
      </w:r>
      <w:r w:rsidRPr="00BF1FC1">
        <w:t>аучно-медицинско</w:t>
      </w:r>
      <w:r>
        <w:t>го</w:t>
      </w:r>
      <w:r w:rsidRPr="00BF1FC1">
        <w:t xml:space="preserve"> учреждени</w:t>
      </w:r>
      <w:r>
        <w:t>я</w:t>
      </w:r>
      <w:r w:rsidRPr="00BF1FC1">
        <w:t xml:space="preserve"> с диагностическим центром и магазином</w:t>
      </w:r>
      <w:r w:rsidRPr="00180D74">
        <w:t>.</w:t>
      </w:r>
    </w:p>
    <w:p w14:paraId="11789A0B" w14:textId="77777777" w:rsidR="00275FF2" w:rsidRPr="00180D74" w:rsidRDefault="00275FF2" w:rsidP="00275FF2"/>
    <w:p w14:paraId="5ABA50A4" w14:textId="77777777" w:rsidR="00275FF2" w:rsidRPr="00180D74" w:rsidRDefault="00275FF2" w:rsidP="00275FF2">
      <w:pPr>
        <w:sectPr w:rsidR="00275FF2" w:rsidRPr="00180D74" w:rsidSect="00275F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38B489B5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2</w:t>
      </w:r>
      <w:r w:rsidRPr="00180D74">
        <w:rPr>
          <w:noProof/>
        </w:rPr>
        <w:fldChar w:fldCharType="end"/>
      </w:r>
      <w:r w:rsidRPr="00180D74">
        <w:t>. Характеристика объектов капитального строительства жилого назначения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126"/>
        <w:gridCol w:w="2552"/>
        <w:gridCol w:w="992"/>
        <w:gridCol w:w="1559"/>
        <w:gridCol w:w="971"/>
        <w:gridCol w:w="1418"/>
        <w:gridCol w:w="1405"/>
      </w:tblGrid>
      <w:tr w:rsidR="00275FF2" w:rsidRPr="006A0274" w14:paraId="0C2BECB1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0113AE5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B13DAF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C3A7F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40EC41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14:paraId="35862DE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6345" w:type="dxa"/>
            <w:gridSpan w:val="5"/>
            <w:shd w:val="clear" w:color="auto" w:fill="auto"/>
            <w:hideMark/>
          </w:tcPr>
          <w:p w14:paraId="779AE40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Характеристики объекта капитального строительства</w:t>
            </w:r>
          </w:p>
        </w:tc>
      </w:tr>
      <w:tr w:rsidR="00275FF2" w:rsidRPr="006A0274" w14:paraId="7F56CB8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C2402A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C870EB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44C965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92F635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03BAA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C1B962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559" w:type="dxa"/>
            <w:shd w:val="clear" w:color="auto" w:fill="auto"/>
            <w:hideMark/>
          </w:tcPr>
          <w:p w14:paraId="095BD34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971" w:type="dxa"/>
            <w:shd w:val="clear" w:color="auto" w:fill="auto"/>
            <w:hideMark/>
          </w:tcPr>
          <w:p w14:paraId="22C3EE82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общая площадь квартир (без учета балконов и лоджий), м²</w:t>
            </w:r>
          </w:p>
        </w:tc>
        <w:tc>
          <w:tcPr>
            <w:tcW w:w="1418" w:type="dxa"/>
            <w:shd w:val="clear" w:color="auto" w:fill="auto"/>
            <w:hideMark/>
          </w:tcPr>
          <w:p w14:paraId="51A1A3C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Функциональное назначение встроенных (пристроенных, встроенно-пристроенных) помещений</w:t>
            </w:r>
          </w:p>
        </w:tc>
        <w:tc>
          <w:tcPr>
            <w:tcW w:w="1405" w:type="dxa"/>
            <w:shd w:val="clear" w:color="auto" w:fill="auto"/>
            <w:hideMark/>
          </w:tcPr>
          <w:p w14:paraId="4115E09D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Минимальная / максимальная площадь встроенных (пристроенных, встроенно-пристроенных) помещений, м²</w:t>
            </w:r>
          </w:p>
        </w:tc>
      </w:tr>
    </w:tbl>
    <w:p w14:paraId="3FCA50AF" w14:textId="77777777" w:rsidR="00275FF2" w:rsidRDefault="00275FF2" w:rsidP="00275FF2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126"/>
        <w:gridCol w:w="2552"/>
        <w:gridCol w:w="992"/>
        <w:gridCol w:w="1559"/>
        <w:gridCol w:w="971"/>
        <w:gridCol w:w="1418"/>
        <w:gridCol w:w="1405"/>
      </w:tblGrid>
      <w:tr w:rsidR="00275FF2" w:rsidRPr="006A0274" w14:paraId="47EE267A" w14:textId="77777777" w:rsidTr="00BB79C8">
        <w:trPr>
          <w:trHeight w:val="57"/>
          <w:tblHeader/>
        </w:trPr>
        <w:tc>
          <w:tcPr>
            <w:tcW w:w="1555" w:type="dxa"/>
            <w:shd w:val="clear" w:color="auto" w:fill="auto"/>
            <w:noWrap/>
            <w:hideMark/>
          </w:tcPr>
          <w:p w14:paraId="4F86193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27CC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F95BF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174A2119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11E4740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450AD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BE889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" w:type="dxa"/>
            <w:shd w:val="clear" w:color="auto" w:fill="auto"/>
            <w:noWrap/>
            <w:hideMark/>
          </w:tcPr>
          <w:p w14:paraId="138AED9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86595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14:paraId="49EDEEC7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5FF2" w:rsidRPr="006A0274" w14:paraId="3C52713A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1646FC8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6A0274" w14:paraId="50441E20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1CEA20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850" w:type="dxa"/>
            <w:shd w:val="clear" w:color="auto" w:fill="auto"/>
            <w:hideMark/>
          </w:tcPr>
          <w:p w14:paraId="2F2AA5DC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35 987</w:t>
            </w:r>
          </w:p>
        </w:tc>
        <w:tc>
          <w:tcPr>
            <w:tcW w:w="1134" w:type="dxa"/>
            <w:shd w:val="clear" w:color="auto" w:fill="auto"/>
            <w:hideMark/>
          </w:tcPr>
          <w:p w14:paraId="1229AF0F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2126" w:type="dxa"/>
            <w:shd w:val="clear" w:color="auto" w:fill="auto"/>
            <w:hideMark/>
          </w:tcPr>
          <w:p w14:paraId="642D868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418EA5B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1878FC1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  <w:r w:rsidRPr="00046DEE">
              <w:rPr>
                <w:rStyle w:val="32"/>
                <w:lang w:eastAsia="ru-RU"/>
              </w:rPr>
              <w:t xml:space="preserve"> </w:t>
            </w:r>
            <w:r w:rsidRPr="00046DEE">
              <w:rPr>
                <w:rStyle w:val="affff7"/>
                <w:lang w:eastAsia="ru-RU"/>
              </w:rPr>
              <w:footnoteReference w:id="1"/>
            </w:r>
          </w:p>
        </w:tc>
        <w:tc>
          <w:tcPr>
            <w:tcW w:w="1559" w:type="dxa"/>
            <w:shd w:val="clear" w:color="auto" w:fill="auto"/>
            <w:hideMark/>
          </w:tcPr>
          <w:p w14:paraId="746B82D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93 418</w:t>
            </w:r>
          </w:p>
        </w:tc>
        <w:tc>
          <w:tcPr>
            <w:tcW w:w="971" w:type="dxa"/>
            <w:shd w:val="clear" w:color="auto" w:fill="auto"/>
            <w:hideMark/>
          </w:tcPr>
          <w:p w14:paraId="5B87BB2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46 992</w:t>
            </w:r>
          </w:p>
        </w:tc>
        <w:tc>
          <w:tcPr>
            <w:tcW w:w="1418" w:type="dxa"/>
            <w:shd w:val="clear" w:color="auto" w:fill="auto"/>
            <w:hideMark/>
          </w:tcPr>
          <w:p w14:paraId="012314B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39DF8D7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1898 / 1962</w:t>
            </w:r>
          </w:p>
        </w:tc>
      </w:tr>
      <w:tr w:rsidR="00275FF2" w:rsidRPr="006A0274" w14:paraId="4023ED07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044808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850" w:type="dxa"/>
            <w:shd w:val="clear" w:color="auto" w:fill="auto"/>
            <w:hideMark/>
          </w:tcPr>
          <w:p w14:paraId="3F0378C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26 100</w:t>
            </w:r>
          </w:p>
        </w:tc>
        <w:tc>
          <w:tcPr>
            <w:tcW w:w="1134" w:type="dxa"/>
            <w:shd w:val="clear" w:color="auto" w:fill="auto"/>
            <w:hideMark/>
          </w:tcPr>
          <w:p w14:paraId="033D844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2126" w:type="dxa"/>
            <w:shd w:val="clear" w:color="auto" w:fill="auto"/>
            <w:hideMark/>
          </w:tcPr>
          <w:p w14:paraId="6A082F5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570C37F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помещениями, пристроенным многоуровневым паркингом на 350 машино-мест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0ACC64D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5E45389D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  <w:p w14:paraId="2099B4D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(в том числе максимальная площадь пристроенного многоуровневого паркинга 14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868)</w:t>
            </w:r>
          </w:p>
        </w:tc>
        <w:tc>
          <w:tcPr>
            <w:tcW w:w="971" w:type="dxa"/>
            <w:shd w:val="clear" w:color="auto" w:fill="auto"/>
            <w:hideMark/>
          </w:tcPr>
          <w:p w14:paraId="43BB0208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25 460</w:t>
            </w:r>
          </w:p>
        </w:tc>
        <w:tc>
          <w:tcPr>
            <w:tcW w:w="2823" w:type="dxa"/>
            <w:gridSpan w:val="2"/>
            <w:shd w:val="clear" w:color="auto" w:fill="auto"/>
            <w:hideMark/>
          </w:tcPr>
          <w:p w14:paraId="7849BEA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Размещение пристроенных, встроенно-пристроенных помещений не предусмотрено</w:t>
            </w:r>
          </w:p>
        </w:tc>
      </w:tr>
      <w:tr w:rsidR="00275FF2" w:rsidRPr="006A0274" w14:paraId="32243F2D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3D48EFC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6A0274" w14:paraId="1F27E6A7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398619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850" w:type="dxa"/>
            <w:shd w:val="clear" w:color="auto" w:fill="auto"/>
            <w:hideMark/>
          </w:tcPr>
          <w:p w14:paraId="77E39E5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15 588</w:t>
            </w:r>
          </w:p>
        </w:tc>
        <w:tc>
          <w:tcPr>
            <w:tcW w:w="1134" w:type="dxa"/>
            <w:shd w:val="clear" w:color="auto" w:fill="auto"/>
            <w:hideMark/>
          </w:tcPr>
          <w:p w14:paraId="723E3EF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2126" w:type="dxa"/>
            <w:shd w:val="clear" w:color="auto" w:fill="auto"/>
            <w:hideMark/>
          </w:tcPr>
          <w:p w14:paraId="5901FE4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3C8458A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3C49283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5D98153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2E723C37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6F7CD90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239ED39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275FF2" w:rsidRPr="006A0274" w14:paraId="7F0E516F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8C8613E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850" w:type="dxa"/>
            <w:shd w:val="clear" w:color="auto" w:fill="auto"/>
            <w:hideMark/>
          </w:tcPr>
          <w:p w14:paraId="1A4779C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15 432</w:t>
            </w:r>
          </w:p>
        </w:tc>
        <w:tc>
          <w:tcPr>
            <w:tcW w:w="1134" w:type="dxa"/>
            <w:shd w:val="clear" w:color="auto" w:fill="auto"/>
            <w:hideMark/>
          </w:tcPr>
          <w:p w14:paraId="4318144C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2126" w:type="dxa"/>
            <w:shd w:val="clear" w:color="auto" w:fill="auto"/>
            <w:hideMark/>
          </w:tcPr>
          <w:p w14:paraId="0DCF8041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6C77EC84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4FB978EA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196097A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29A7AC8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20937BD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55036A3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275FF2" w:rsidRPr="006A0274" w14:paraId="3C562C39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3571BE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850" w:type="dxa"/>
            <w:shd w:val="clear" w:color="auto" w:fill="auto"/>
            <w:hideMark/>
          </w:tcPr>
          <w:p w14:paraId="1FD5CA6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18 135</w:t>
            </w:r>
          </w:p>
        </w:tc>
        <w:tc>
          <w:tcPr>
            <w:tcW w:w="1134" w:type="dxa"/>
            <w:shd w:val="clear" w:color="auto" w:fill="auto"/>
            <w:hideMark/>
          </w:tcPr>
          <w:p w14:paraId="67C1A8D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2126" w:type="dxa"/>
            <w:shd w:val="clear" w:color="auto" w:fill="auto"/>
            <w:hideMark/>
          </w:tcPr>
          <w:p w14:paraId="0B76B2B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63B21CC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4307988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157415E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217990CB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4FB48CF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5C90DC0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829 / 857</w:t>
            </w:r>
          </w:p>
        </w:tc>
      </w:tr>
      <w:tr w:rsidR="00275FF2" w:rsidRPr="006A0274" w14:paraId="36EA33B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0EB503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850" w:type="dxa"/>
            <w:shd w:val="clear" w:color="auto" w:fill="auto"/>
            <w:hideMark/>
          </w:tcPr>
          <w:p w14:paraId="6E7108B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18 135</w:t>
            </w:r>
          </w:p>
        </w:tc>
        <w:tc>
          <w:tcPr>
            <w:tcW w:w="1134" w:type="dxa"/>
            <w:shd w:val="clear" w:color="auto" w:fill="auto"/>
            <w:hideMark/>
          </w:tcPr>
          <w:p w14:paraId="01688AA3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2126" w:type="dxa"/>
            <w:shd w:val="clear" w:color="auto" w:fill="auto"/>
            <w:hideMark/>
          </w:tcPr>
          <w:p w14:paraId="229B323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36E1EE6D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1484A268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3F5720A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0C8BD12E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6AE47B85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5A6384C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829 / 857</w:t>
            </w:r>
          </w:p>
        </w:tc>
      </w:tr>
      <w:tr w:rsidR="00275FF2" w:rsidRPr="006A0274" w14:paraId="2BB53E2D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51CFCB40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275FF2" w:rsidRPr="006A0274" w14:paraId="3CEFC35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31F1BB6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850" w:type="dxa"/>
            <w:shd w:val="clear" w:color="auto" w:fill="auto"/>
            <w:hideMark/>
          </w:tcPr>
          <w:p w14:paraId="3B770D6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15 371</w:t>
            </w:r>
          </w:p>
        </w:tc>
        <w:tc>
          <w:tcPr>
            <w:tcW w:w="1134" w:type="dxa"/>
            <w:shd w:val="clear" w:color="auto" w:fill="auto"/>
            <w:hideMark/>
          </w:tcPr>
          <w:p w14:paraId="61490A2B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2126" w:type="dxa"/>
            <w:shd w:val="clear" w:color="auto" w:fill="auto"/>
            <w:hideMark/>
          </w:tcPr>
          <w:p w14:paraId="4A17FBD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152580B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5AC7878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33A735D6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30C92CE2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30CBA149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0EF7366E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275FF2" w:rsidRPr="006A0274" w14:paraId="1C9432B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52504D1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850" w:type="dxa"/>
            <w:shd w:val="clear" w:color="auto" w:fill="auto"/>
            <w:hideMark/>
          </w:tcPr>
          <w:p w14:paraId="0836B293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17 193</w:t>
            </w:r>
          </w:p>
        </w:tc>
        <w:tc>
          <w:tcPr>
            <w:tcW w:w="1134" w:type="dxa"/>
            <w:shd w:val="clear" w:color="auto" w:fill="auto"/>
            <w:hideMark/>
          </w:tcPr>
          <w:p w14:paraId="356D736A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2126" w:type="dxa"/>
            <w:shd w:val="clear" w:color="auto" w:fill="auto"/>
            <w:hideMark/>
          </w:tcPr>
          <w:p w14:paraId="42F1845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466E1D53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 и отдельно стоящая трансформаторная подстанция</w:t>
            </w:r>
          </w:p>
        </w:tc>
        <w:tc>
          <w:tcPr>
            <w:tcW w:w="992" w:type="dxa"/>
            <w:shd w:val="clear" w:color="auto" w:fill="auto"/>
            <w:hideMark/>
          </w:tcPr>
          <w:p w14:paraId="0967C35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  <w:r w:rsidRPr="00046DEE">
              <w:rPr>
                <w:rStyle w:val="32"/>
                <w:lang w:eastAsia="ru-RU"/>
              </w:rPr>
              <w:t xml:space="preserve"> </w:t>
            </w:r>
            <w:r w:rsidRPr="00046DEE">
              <w:rPr>
                <w:rStyle w:val="affff7"/>
                <w:lang w:eastAsia="ru-RU"/>
              </w:rPr>
              <w:footnoteReference w:id="2"/>
            </w:r>
          </w:p>
        </w:tc>
        <w:tc>
          <w:tcPr>
            <w:tcW w:w="1559" w:type="dxa"/>
            <w:shd w:val="clear" w:color="auto" w:fill="auto"/>
            <w:hideMark/>
          </w:tcPr>
          <w:p w14:paraId="6CBD66F9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39244928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4017502F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596BEDF2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  <w:tr w:rsidR="00275FF2" w:rsidRPr="006A0274" w14:paraId="02B1BF5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C6A22C4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850" w:type="dxa"/>
            <w:shd w:val="clear" w:color="auto" w:fill="auto"/>
            <w:hideMark/>
          </w:tcPr>
          <w:p w14:paraId="0EC4B151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15 293</w:t>
            </w:r>
          </w:p>
        </w:tc>
        <w:tc>
          <w:tcPr>
            <w:tcW w:w="1134" w:type="dxa"/>
            <w:shd w:val="clear" w:color="auto" w:fill="auto"/>
            <w:hideMark/>
          </w:tcPr>
          <w:p w14:paraId="2AD32A7F" w14:textId="77777777" w:rsidR="00275FF2" w:rsidRPr="006A027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2126" w:type="dxa"/>
            <w:shd w:val="clear" w:color="auto" w:fill="auto"/>
            <w:hideMark/>
          </w:tcPr>
          <w:p w14:paraId="02121B37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2552" w:type="dxa"/>
            <w:shd w:val="clear" w:color="auto" w:fill="auto"/>
            <w:hideMark/>
          </w:tcPr>
          <w:p w14:paraId="0BAAAEA0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Среднеэтажный многоквартирный жилой дом со встроенно-пристроенными помещениями</w:t>
            </w:r>
          </w:p>
        </w:tc>
        <w:tc>
          <w:tcPr>
            <w:tcW w:w="992" w:type="dxa"/>
            <w:shd w:val="clear" w:color="auto" w:fill="auto"/>
            <w:hideMark/>
          </w:tcPr>
          <w:p w14:paraId="2DF9F8F6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9(8)</w:t>
            </w:r>
          </w:p>
        </w:tc>
        <w:tc>
          <w:tcPr>
            <w:tcW w:w="1559" w:type="dxa"/>
            <w:shd w:val="clear" w:color="auto" w:fill="auto"/>
            <w:hideMark/>
          </w:tcPr>
          <w:p w14:paraId="69D0AEC0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45 022</w:t>
            </w:r>
          </w:p>
        </w:tc>
        <w:tc>
          <w:tcPr>
            <w:tcW w:w="971" w:type="dxa"/>
            <w:shd w:val="clear" w:color="auto" w:fill="auto"/>
            <w:hideMark/>
          </w:tcPr>
          <w:p w14:paraId="05CCF1F4" w14:textId="77777777" w:rsidR="00275FF2" w:rsidRPr="006A0274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22 681</w:t>
            </w:r>
          </w:p>
        </w:tc>
        <w:tc>
          <w:tcPr>
            <w:tcW w:w="1418" w:type="dxa"/>
            <w:shd w:val="clear" w:color="auto" w:fill="auto"/>
            <w:hideMark/>
          </w:tcPr>
          <w:p w14:paraId="226AD28B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обслуживания жилой застройки</w:t>
            </w:r>
          </w:p>
        </w:tc>
        <w:tc>
          <w:tcPr>
            <w:tcW w:w="1405" w:type="dxa"/>
            <w:shd w:val="clear" w:color="auto" w:fill="auto"/>
            <w:hideMark/>
          </w:tcPr>
          <w:p w14:paraId="771BDB1C" w14:textId="77777777" w:rsidR="00275FF2" w:rsidRPr="006A027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0274">
              <w:rPr>
                <w:rFonts w:eastAsia="Times New Roman" w:cs="Times New Roman"/>
                <w:sz w:val="24"/>
                <w:szCs w:val="24"/>
                <w:lang w:eastAsia="ru-RU"/>
              </w:rPr>
              <w:t>1125 / 1163</w:t>
            </w:r>
          </w:p>
        </w:tc>
      </w:tr>
    </w:tbl>
    <w:p w14:paraId="7806B509" w14:textId="77777777" w:rsidR="00275FF2" w:rsidRPr="006A0274" w:rsidRDefault="00275FF2" w:rsidP="00275FF2">
      <w:pPr>
        <w:ind w:firstLine="0"/>
        <w:jc w:val="left"/>
        <w:rPr>
          <w:lang w:val="en-US"/>
        </w:rPr>
      </w:pPr>
      <w:r w:rsidRPr="00180D74">
        <w:br w:type="page"/>
      </w:r>
    </w:p>
    <w:p w14:paraId="345C1634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3</w:t>
      </w:r>
      <w:r w:rsidRPr="00180D74">
        <w:rPr>
          <w:noProof/>
        </w:rPr>
        <w:fldChar w:fldCharType="end"/>
      </w:r>
      <w:r w:rsidRPr="00180D74">
        <w:t>. Характеристика объектов капитального строительства общественно-делового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3119"/>
        <w:gridCol w:w="3506"/>
        <w:gridCol w:w="1993"/>
        <w:gridCol w:w="1980"/>
      </w:tblGrid>
      <w:tr w:rsidR="00275FF2" w:rsidRPr="00EF53E1" w14:paraId="0DA35F4A" w14:textId="77777777" w:rsidTr="00BB79C8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CA414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6F48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D2BB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24E7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8B03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9AA470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275FF2" w:rsidRPr="00EF53E1" w14:paraId="1618F645" w14:textId="77777777" w:rsidTr="00BB79C8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6470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EC43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9C6E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CD9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9876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A25C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85CE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</w:tr>
      <w:tr w:rsidR="00275FF2" w:rsidRPr="00EF53E1" w14:paraId="3377BD06" w14:textId="77777777" w:rsidTr="00BB79C8">
        <w:trPr>
          <w:trHeight w:val="57"/>
        </w:trPr>
        <w:tc>
          <w:tcPr>
            <w:tcW w:w="1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AC8504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EF53E1" w14:paraId="787ACD59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6F77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EB5E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18 940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4565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2224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68A9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Научно-медицинский учреждение с диагностическим центром и объектами коммунальной инфраструктуры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1455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6(6)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BAF3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42 944</w:t>
            </w:r>
          </w:p>
        </w:tc>
      </w:tr>
      <w:tr w:rsidR="00275FF2" w:rsidRPr="00EF53E1" w14:paraId="1F8F4AE2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BDB4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6B4D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6 152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1256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2AE8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F2EE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Диагностический и образовательный центр с ветеринарной клиникой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56A0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6(5)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FA82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4 824</w:t>
            </w:r>
          </w:p>
        </w:tc>
      </w:tr>
      <w:tr w:rsidR="00275FF2" w:rsidRPr="00EF53E1" w14:paraId="7C766E66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8B1B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5DD5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2 141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71BE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7D28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6064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Научно-медицинское учреждение с диагностическим центром и магазином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B5A6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4234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1 366</w:t>
            </w:r>
          </w:p>
        </w:tc>
      </w:tr>
    </w:tbl>
    <w:p w14:paraId="66763C85" w14:textId="77777777" w:rsidR="00275FF2" w:rsidRPr="00EF53E1" w:rsidRDefault="00275FF2" w:rsidP="00275FF2">
      <w:pPr>
        <w:ind w:firstLine="0"/>
        <w:jc w:val="left"/>
        <w:rPr>
          <w:szCs w:val="28"/>
        </w:rPr>
        <w:sectPr w:rsidR="00275FF2" w:rsidRPr="00EF53E1" w:rsidSect="00275FF2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60FC9667" w14:textId="77777777" w:rsidR="00275FF2" w:rsidRPr="00180D74" w:rsidRDefault="00275FF2" w:rsidP="00275FF2">
      <w:pPr>
        <w:pStyle w:val="-125"/>
      </w:pPr>
      <w:r w:rsidRPr="00180D74">
        <w:t>3. 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p w14:paraId="5522D053" w14:textId="77777777" w:rsidR="00275FF2" w:rsidRPr="00180D74" w:rsidRDefault="00275FF2" w:rsidP="00275FF2">
      <w:r w:rsidRPr="00180D74">
        <w:t>В границах территории, применительно к которой подготовлена документация по планировке территории, предусмотрено размещение двух дошкольных образовательных организаций на 225 мест каждая и одной общеобразовательной организаций на 800 мест.</w:t>
      </w:r>
    </w:p>
    <w:p w14:paraId="339ED100" w14:textId="77777777" w:rsidR="00275FF2" w:rsidRPr="00180D74" w:rsidRDefault="00275FF2" w:rsidP="00275FF2">
      <w:r w:rsidRPr="00180D74">
        <w:t>Местоположение объектов социальной инфраструктуры обеспечивает их пешеходную доступность на расстоянии не более 500 м от планируемых объектов жилого назначения.</w:t>
      </w:r>
    </w:p>
    <w:p w14:paraId="6EC4C676" w14:textId="77777777" w:rsidR="00275FF2" w:rsidRPr="00180D74" w:rsidRDefault="00275FF2" w:rsidP="00275FF2">
      <w:pPr>
        <w:sectPr w:rsidR="00275FF2" w:rsidRPr="00180D74" w:rsidSect="00275FF2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0DFE986D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4</w:t>
      </w:r>
      <w:r w:rsidRPr="00180D74">
        <w:rPr>
          <w:noProof/>
        </w:rPr>
        <w:fldChar w:fldCharType="end"/>
      </w:r>
      <w:r w:rsidRPr="00180D74">
        <w:t>. Характеристика объектов социальной инфраструктуры, необходимых для функционирования объектов капитального строительства жилого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418"/>
        <w:gridCol w:w="2693"/>
        <w:gridCol w:w="3050"/>
        <w:gridCol w:w="1718"/>
        <w:gridCol w:w="1676"/>
        <w:gridCol w:w="1602"/>
      </w:tblGrid>
      <w:tr w:rsidR="00275FF2" w:rsidRPr="00EF53E1" w14:paraId="27215096" w14:textId="77777777" w:rsidTr="00BB79C8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554D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64A9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5A45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EFB8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39FE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E7813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275FF2" w:rsidRPr="00EF53E1" w14:paraId="0D62F089" w14:textId="77777777" w:rsidTr="00BB79C8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629C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C587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121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49A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119C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40D9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A0FF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1A27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275FF2" w:rsidRPr="00EF53E1" w14:paraId="04825DB6" w14:textId="77777777" w:rsidTr="00BB79C8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276C0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EF53E1" w14:paraId="3B9827D7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C28F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A2F5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22 938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5946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A077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E912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2A7D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5(4)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B3CF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26 108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E117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800</w:t>
            </w: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Площадь плоскостных спортивных сооружений: 5000 м²</w:t>
            </w:r>
          </w:p>
        </w:tc>
      </w:tr>
      <w:tr w:rsidR="00275FF2" w:rsidRPr="00EF53E1" w14:paraId="63CADC69" w14:textId="77777777" w:rsidTr="00BB79C8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D3FF1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EF53E1" w14:paraId="5BB72B3F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9C81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046F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8 645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1507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8D60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81EE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4A12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80BC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7 436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9139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225</w:t>
            </w:r>
          </w:p>
        </w:tc>
      </w:tr>
      <w:tr w:rsidR="00275FF2" w:rsidRPr="00EF53E1" w14:paraId="7B29C8B1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ED53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500A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8 645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3CA9" w14:textId="77777777" w:rsidR="00275FF2" w:rsidRPr="00EF53E1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25F8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социальной инфраструктуры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5743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79B7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4(3)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02D4" w14:textId="77777777" w:rsidR="00275FF2" w:rsidRPr="00EF53E1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7 436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2BF9" w14:textId="77777777" w:rsidR="00275FF2" w:rsidRPr="00EF53E1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5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мест: 225</w:t>
            </w:r>
          </w:p>
        </w:tc>
      </w:tr>
    </w:tbl>
    <w:p w14:paraId="0D053B52" w14:textId="77777777" w:rsidR="00275FF2" w:rsidRPr="00180D74" w:rsidRDefault="00275FF2" w:rsidP="00275FF2">
      <w:pPr>
        <w:ind w:firstLine="0"/>
        <w:jc w:val="left"/>
        <w:rPr>
          <w:szCs w:val="28"/>
        </w:rPr>
        <w:sectPr w:rsidR="00275FF2" w:rsidRPr="00180D74" w:rsidSect="00275FF2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1CC16693" w14:textId="77777777" w:rsidR="00275FF2" w:rsidRPr="00180D74" w:rsidRDefault="00275FF2" w:rsidP="00275FF2">
      <w:pPr>
        <w:pStyle w:val="-125"/>
      </w:pPr>
      <w:r w:rsidRPr="00180D74">
        <w:t>4. 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4288C834" w14:textId="77777777" w:rsidR="00275FF2" w:rsidRPr="00180D74" w:rsidRDefault="00275FF2" w:rsidP="00275FF2">
      <w:r w:rsidRPr="00180D74">
        <w:t>В границах территории, применительно к которой подготовлена документация по планировке территории, учтено размещение участка от Приозерского шоссе до автомобильной дороги «Россия» автомобильной дороги А-118 «Кольцевая автомобильная дорога вокруг г. Санкт-Петербурга», а также предусмотрено размещение объектов улично-дорожной сети, объектов для хранения автомобильного транспорта.</w:t>
      </w:r>
    </w:p>
    <w:p w14:paraId="14755294" w14:textId="77777777" w:rsidR="00275FF2" w:rsidRPr="00180D74" w:rsidRDefault="00275FF2" w:rsidP="00275FF2">
      <w:r w:rsidRPr="00180D74">
        <w:t xml:space="preserve">Предусмотрено размещение улицы в жилой застройке, разделяющей между собой Микрорайон 1 и Квартал </w:t>
      </w:r>
      <w:r>
        <w:t>5</w:t>
      </w:r>
      <w:r w:rsidRPr="00180D74">
        <w:t xml:space="preserve">, улиц в жилой застройке и проездов в границах Микрорайона 1, проездов в границах Квартала </w:t>
      </w:r>
      <w:r>
        <w:t>5</w:t>
      </w:r>
      <w:r w:rsidRPr="00180D74">
        <w:t>. Плотность улично-дорожной сети Микрорайон</w:t>
      </w:r>
      <w:r>
        <w:t>а</w:t>
      </w:r>
      <w:r w:rsidRPr="00180D74">
        <w:t xml:space="preserve"> 1 составляет </w:t>
      </w:r>
      <w:r>
        <w:t>10,198</w:t>
      </w:r>
      <w:r w:rsidRPr="00180D74">
        <w:t xml:space="preserve"> км/кв. км.</w:t>
      </w:r>
    </w:p>
    <w:p w14:paraId="73EDA984" w14:textId="77777777" w:rsidR="00275FF2" w:rsidRPr="00180D74" w:rsidRDefault="00275FF2" w:rsidP="00275FF2">
      <w:r w:rsidRPr="00180D74">
        <w:t>Предусмотрено размещение объектов для хранения автомобильного транспорта, представленных закрытым многоуровневым паркингом, открытыми плоскостными стоянками и машино-местами на придомовой территории.</w:t>
      </w:r>
    </w:p>
    <w:p w14:paraId="7F8D1E2B" w14:textId="77777777" w:rsidR="00275FF2" w:rsidRPr="00886860" w:rsidRDefault="00275FF2" w:rsidP="00275FF2">
      <w:r w:rsidRPr="00886860">
        <w:t xml:space="preserve">Общее количество машино-мест для хранения индивидуального автомобильного транспорта жилой застройки составляет </w:t>
      </w:r>
      <w:r w:rsidRPr="00180D74">
        <w:t>2 275</w:t>
      </w:r>
      <w:r w:rsidRPr="00886860">
        <w:t xml:space="preserve"> машино-мест, в том числе: </w:t>
      </w:r>
      <w:r w:rsidRPr="00180D74">
        <w:t>151</w:t>
      </w:r>
      <w:r w:rsidRPr="00886860">
        <w:t xml:space="preserve"> машино-мест</w:t>
      </w:r>
      <w:r>
        <w:t>о</w:t>
      </w:r>
      <w:r w:rsidRPr="00886860">
        <w:t xml:space="preserve"> для стоянки (размещения) электромобилей и (или) гибридных автомобилей, </w:t>
      </w:r>
      <w:r w:rsidRPr="00180D74">
        <w:t>233</w:t>
      </w:r>
      <w:r w:rsidRPr="00886860">
        <w:t xml:space="preserve"> машино-мест для стоянки (размещения) автомобилей маломобильных групп населения. Для персонала и посетителей встроенно-пристроенных помещений в жилых домах предусмотрено двойное использование машино-мест (предусмотренных для жилой застройки) и составляет </w:t>
      </w:r>
      <w:r>
        <w:t>250</w:t>
      </w:r>
      <w:r w:rsidRPr="00886860">
        <w:t xml:space="preserve"> машино-мест, в том числе: </w:t>
      </w:r>
      <w:r>
        <w:t>18</w:t>
      </w:r>
      <w:r w:rsidRPr="00886860">
        <w:t xml:space="preserve"> машино-мест для стоянки (размещения) электромобилей и (или) гибридных автомобилей, </w:t>
      </w:r>
      <w:r>
        <w:t>28</w:t>
      </w:r>
      <w:r w:rsidRPr="00886860">
        <w:t xml:space="preserve"> машино-места для стоянки (размещения) автомобилей маломобильных групп населения.</w:t>
      </w:r>
    </w:p>
    <w:p w14:paraId="63CB4324" w14:textId="77777777" w:rsidR="00275FF2" w:rsidRPr="00886860" w:rsidRDefault="00275FF2" w:rsidP="00275FF2">
      <w:r w:rsidRPr="00886860">
        <w:t xml:space="preserve">Общее количество машино-мест для посетителей и персонала объектов общественно-делового назначения составляет </w:t>
      </w:r>
      <w:r>
        <w:t>32</w:t>
      </w:r>
      <w:r w:rsidRPr="00886860">
        <w:t xml:space="preserve"> машино-мест, в том числе: </w:t>
      </w:r>
      <w:r>
        <w:t>3</w:t>
      </w:r>
      <w:r w:rsidRPr="00886860">
        <w:t xml:space="preserve"> машино-мест для стоянки (размещения) электромобилей и (или) гибридных автомобилей, </w:t>
      </w:r>
      <w:r>
        <w:t>4</w:t>
      </w:r>
      <w:r w:rsidRPr="00886860">
        <w:t xml:space="preserve"> машино-мест для стоянки (размещения) автомобилей маломобильных групп населения.</w:t>
      </w:r>
    </w:p>
    <w:p w14:paraId="07DBAF19" w14:textId="77777777" w:rsidR="00275FF2" w:rsidRPr="00180D74" w:rsidRDefault="00275FF2" w:rsidP="00275FF2">
      <w:pPr>
        <w:rPr>
          <w:szCs w:val="28"/>
        </w:rPr>
        <w:sectPr w:rsidR="00275FF2" w:rsidRPr="00180D74" w:rsidSect="00275FF2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  <w:r w:rsidRPr="00886860">
        <w:t xml:space="preserve">Общее количество машино-мест для посетителей и персонала объектов социальной инфраструктуры составляет </w:t>
      </w:r>
      <w:r w:rsidRPr="00180D74">
        <w:t>12</w:t>
      </w:r>
      <w:r w:rsidRPr="00886860">
        <w:t xml:space="preserve"> машино-место, в том числе: </w:t>
      </w:r>
      <w:r w:rsidRPr="00180D74">
        <w:t>3</w:t>
      </w:r>
      <w:r w:rsidRPr="00886860">
        <w:t xml:space="preserve"> машино-мест</w:t>
      </w:r>
      <w:r>
        <w:t>а</w:t>
      </w:r>
      <w:r w:rsidRPr="00886860">
        <w:t xml:space="preserve"> для стоянки (размещения) автомобилей маломобильных групп населения.</w:t>
      </w:r>
    </w:p>
    <w:p w14:paraId="11D8FE98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5</w:t>
      </w:r>
      <w:r w:rsidRPr="00180D74">
        <w:rPr>
          <w:noProof/>
        </w:rPr>
        <w:fldChar w:fldCharType="end"/>
      </w:r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(улично-дорожная сеть)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06"/>
        <w:gridCol w:w="2135"/>
        <w:gridCol w:w="1252"/>
        <w:gridCol w:w="1252"/>
        <w:gridCol w:w="1327"/>
        <w:gridCol w:w="1294"/>
        <w:gridCol w:w="4641"/>
      </w:tblGrid>
      <w:tr w:rsidR="00275FF2" w:rsidRPr="00A13194" w14:paraId="7CB02433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CABBCA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3710551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1901" w:type="dxa"/>
            <w:gridSpan w:val="6"/>
            <w:shd w:val="clear" w:color="auto" w:fill="auto"/>
            <w:hideMark/>
          </w:tcPr>
          <w:p w14:paraId="51E5EC89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транспортной инфраструктуры</w:t>
            </w:r>
          </w:p>
        </w:tc>
      </w:tr>
      <w:tr w:rsidR="00275FF2" w:rsidRPr="00A13194" w14:paraId="4218CD46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0C69AFF7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14:paraId="4D905EE3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shd w:val="clear" w:color="auto" w:fill="auto"/>
            <w:hideMark/>
          </w:tcPr>
          <w:p w14:paraId="3695013C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Категория дорог и улиц</w:t>
            </w:r>
          </w:p>
        </w:tc>
        <w:tc>
          <w:tcPr>
            <w:tcW w:w="1252" w:type="dxa"/>
            <w:shd w:val="clear" w:color="auto" w:fill="auto"/>
            <w:hideMark/>
          </w:tcPr>
          <w:p w14:paraId="0D5D1B50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252" w:type="dxa"/>
            <w:shd w:val="clear" w:color="auto" w:fill="auto"/>
            <w:hideMark/>
          </w:tcPr>
          <w:p w14:paraId="47ED8E99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327" w:type="dxa"/>
            <w:shd w:val="clear" w:color="auto" w:fill="auto"/>
            <w:hideMark/>
          </w:tcPr>
          <w:p w14:paraId="7F8468CE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Число полос движения (суммарно в двух направлениях)</w:t>
            </w:r>
          </w:p>
        </w:tc>
        <w:tc>
          <w:tcPr>
            <w:tcW w:w="1294" w:type="dxa"/>
            <w:shd w:val="clear" w:color="auto" w:fill="auto"/>
            <w:hideMark/>
          </w:tcPr>
          <w:p w14:paraId="15B5B640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Наименьшая ширина пешеходной части тротуара, м</w:t>
            </w:r>
          </w:p>
        </w:tc>
        <w:tc>
          <w:tcPr>
            <w:tcW w:w="4641" w:type="dxa"/>
            <w:shd w:val="clear" w:color="auto" w:fill="auto"/>
            <w:hideMark/>
          </w:tcPr>
          <w:p w14:paraId="771D8233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</w:tbl>
    <w:p w14:paraId="4C87BBE3" w14:textId="77777777" w:rsidR="00275FF2" w:rsidRDefault="00275FF2" w:rsidP="00275FF2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06"/>
        <w:gridCol w:w="2135"/>
        <w:gridCol w:w="1252"/>
        <w:gridCol w:w="1252"/>
        <w:gridCol w:w="1327"/>
        <w:gridCol w:w="1294"/>
        <w:gridCol w:w="4641"/>
      </w:tblGrid>
      <w:tr w:rsidR="00275FF2" w:rsidRPr="00A13194" w14:paraId="1A45BD22" w14:textId="77777777" w:rsidTr="00BB79C8">
        <w:trPr>
          <w:trHeight w:val="57"/>
          <w:tblHeader/>
        </w:trPr>
        <w:tc>
          <w:tcPr>
            <w:tcW w:w="1555" w:type="dxa"/>
            <w:shd w:val="clear" w:color="auto" w:fill="auto"/>
            <w:noWrap/>
            <w:hideMark/>
          </w:tcPr>
          <w:p w14:paraId="0E3FDBEB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42E481CA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shd w:val="clear" w:color="auto" w:fill="auto"/>
            <w:noWrap/>
            <w:hideMark/>
          </w:tcPr>
          <w:p w14:paraId="5353FDCB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14:paraId="583C45A9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14:paraId="1B495A5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  <w:noWrap/>
            <w:hideMark/>
          </w:tcPr>
          <w:p w14:paraId="681B44F8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931D2FB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1" w:type="dxa"/>
            <w:shd w:val="clear" w:color="auto" w:fill="auto"/>
            <w:noWrap/>
            <w:hideMark/>
          </w:tcPr>
          <w:p w14:paraId="0777CED0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75FF2" w:rsidRPr="00A13194" w14:paraId="3762BFEB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00758457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A13194" w14:paraId="5587B20A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2696AB2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ЗУ1.35</w:t>
            </w:r>
          </w:p>
        </w:tc>
        <w:tc>
          <w:tcPr>
            <w:tcW w:w="1106" w:type="dxa"/>
            <w:shd w:val="clear" w:color="auto" w:fill="auto"/>
            <w:hideMark/>
          </w:tcPr>
          <w:p w14:paraId="012F092E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ПР-1-35</w:t>
            </w:r>
          </w:p>
        </w:tc>
        <w:tc>
          <w:tcPr>
            <w:tcW w:w="2135" w:type="dxa"/>
            <w:shd w:val="clear" w:color="auto" w:fill="auto"/>
            <w:hideMark/>
          </w:tcPr>
          <w:p w14:paraId="047FED60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3AC2302D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46BF0B71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2A26C784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2CC0E826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7F96C16F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275FF2" w:rsidRPr="00A13194" w14:paraId="5BFD21D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1C60711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ЗУ1.36</w:t>
            </w:r>
          </w:p>
        </w:tc>
        <w:tc>
          <w:tcPr>
            <w:tcW w:w="1106" w:type="dxa"/>
            <w:shd w:val="clear" w:color="auto" w:fill="auto"/>
            <w:hideMark/>
          </w:tcPr>
          <w:p w14:paraId="350A046C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ПР-1-36</w:t>
            </w:r>
          </w:p>
        </w:tc>
        <w:tc>
          <w:tcPr>
            <w:tcW w:w="2135" w:type="dxa"/>
            <w:shd w:val="clear" w:color="auto" w:fill="auto"/>
            <w:hideMark/>
          </w:tcPr>
          <w:p w14:paraId="5C5876A1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48CBDEB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502B353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24A49389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58BCB67A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5AB139A4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275FF2" w:rsidRPr="00A13194" w14:paraId="449F42C3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19073595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275FF2" w:rsidRPr="00A13194" w14:paraId="6BF1834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CD0FE12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ЗУ1.25</w:t>
            </w:r>
          </w:p>
        </w:tc>
        <w:tc>
          <w:tcPr>
            <w:tcW w:w="1106" w:type="dxa"/>
            <w:shd w:val="clear" w:color="auto" w:fill="auto"/>
            <w:hideMark/>
          </w:tcPr>
          <w:p w14:paraId="68AFBA19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ПР-1-25</w:t>
            </w:r>
          </w:p>
        </w:tc>
        <w:tc>
          <w:tcPr>
            <w:tcW w:w="2135" w:type="dxa"/>
            <w:shd w:val="clear" w:color="auto" w:fill="auto"/>
            <w:hideMark/>
          </w:tcPr>
          <w:p w14:paraId="38834ED0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20735376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03559DCD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06938357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6422471E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120F31AD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275FF2" w:rsidRPr="00A13194" w14:paraId="3A9DDC15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2B4614EF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4</w:t>
            </w:r>
          </w:p>
        </w:tc>
      </w:tr>
      <w:tr w:rsidR="00275FF2" w:rsidRPr="00A13194" w14:paraId="70D0B7C7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510E180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ЗУ1.24</w:t>
            </w:r>
          </w:p>
        </w:tc>
        <w:tc>
          <w:tcPr>
            <w:tcW w:w="1106" w:type="dxa"/>
            <w:shd w:val="clear" w:color="auto" w:fill="auto"/>
            <w:hideMark/>
          </w:tcPr>
          <w:p w14:paraId="03A7DD78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2135" w:type="dxa"/>
            <w:shd w:val="clear" w:color="auto" w:fill="auto"/>
            <w:hideMark/>
          </w:tcPr>
          <w:p w14:paraId="59E802A2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34B9E9FA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5B51EF97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27" w:type="dxa"/>
            <w:shd w:val="clear" w:color="auto" w:fill="auto"/>
            <w:hideMark/>
          </w:tcPr>
          <w:p w14:paraId="7161508A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3D5BB26C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01D8AF7B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275FF2" w:rsidRPr="00A13194" w14:paraId="5139DF9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227530C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47:07:1039001:27566</w:t>
            </w:r>
          </w:p>
        </w:tc>
        <w:tc>
          <w:tcPr>
            <w:tcW w:w="1106" w:type="dxa"/>
            <w:shd w:val="clear" w:color="auto" w:fill="auto"/>
            <w:hideMark/>
          </w:tcPr>
          <w:p w14:paraId="09A9A03F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ПР-1-26</w:t>
            </w:r>
          </w:p>
        </w:tc>
        <w:tc>
          <w:tcPr>
            <w:tcW w:w="2135" w:type="dxa"/>
            <w:shd w:val="clear" w:color="auto" w:fill="auto"/>
            <w:hideMark/>
          </w:tcPr>
          <w:p w14:paraId="4B753CCB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6BAA2284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78FB1BEF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546B94F0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3E3D916E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5B01056C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275FF2" w:rsidRPr="00A13194" w14:paraId="3673332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4449301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47:07:1039001:27567</w:t>
            </w:r>
          </w:p>
        </w:tc>
        <w:tc>
          <w:tcPr>
            <w:tcW w:w="1106" w:type="dxa"/>
            <w:shd w:val="clear" w:color="auto" w:fill="auto"/>
            <w:hideMark/>
          </w:tcPr>
          <w:p w14:paraId="45C868B3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ПР-1-27</w:t>
            </w:r>
          </w:p>
        </w:tc>
        <w:tc>
          <w:tcPr>
            <w:tcW w:w="2135" w:type="dxa"/>
            <w:shd w:val="clear" w:color="auto" w:fill="auto"/>
            <w:hideMark/>
          </w:tcPr>
          <w:p w14:paraId="346584FA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35AB3E84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058A23AD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1F874F88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2502EA47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7BE25F69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275FF2" w:rsidRPr="00A13194" w14:paraId="2830ACD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C7D8015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47:07:1039001:27576</w:t>
            </w:r>
          </w:p>
        </w:tc>
        <w:tc>
          <w:tcPr>
            <w:tcW w:w="1106" w:type="dxa"/>
            <w:shd w:val="clear" w:color="auto" w:fill="auto"/>
            <w:hideMark/>
          </w:tcPr>
          <w:p w14:paraId="75A79292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ПР-1-28</w:t>
            </w:r>
          </w:p>
        </w:tc>
        <w:tc>
          <w:tcPr>
            <w:tcW w:w="2135" w:type="dxa"/>
            <w:shd w:val="clear" w:color="auto" w:fill="auto"/>
            <w:hideMark/>
          </w:tcPr>
          <w:p w14:paraId="38AEEF70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2A247408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5384104D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0C72390F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1503BB2F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4B30BF88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внутри жилой зоны для обеспечения доступа к жилым и торговым зданиям, объектам сервисного обслуживания населения, образовательным учреждениям и др.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275FF2" w:rsidRPr="00A13194" w14:paraId="1478F805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6E642F5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A13194" w14:paraId="425E2F3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FCFA25E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47:07:1039001:27574</w:t>
            </w:r>
          </w:p>
        </w:tc>
        <w:tc>
          <w:tcPr>
            <w:tcW w:w="1106" w:type="dxa"/>
            <w:shd w:val="clear" w:color="auto" w:fill="auto"/>
            <w:hideMark/>
          </w:tcPr>
          <w:p w14:paraId="5B94E61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ПР-2-6</w:t>
            </w:r>
          </w:p>
        </w:tc>
        <w:tc>
          <w:tcPr>
            <w:tcW w:w="2135" w:type="dxa"/>
            <w:shd w:val="clear" w:color="auto" w:fill="auto"/>
            <w:hideMark/>
          </w:tcPr>
          <w:p w14:paraId="7A4BB03B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44B4CA4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66C0258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746BDCC4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690144A9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70B3F22A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275FF2" w:rsidRPr="00A13194" w14:paraId="589176BD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2472C4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ЗУ2.7</w:t>
            </w:r>
          </w:p>
        </w:tc>
        <w:tc>
          <w:tcPr>
            <w:tcW w:w="1106" w:type="dxa"/>
            <w:shd w:val="clear" w:color="auto" w:fill="auto"/>
            <w:hideMark/>
          </w:tcPr>
          <w:p w14:paraId="6F7A4F98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ПР-2-7</w:t>
            </w:r>
          </w:p>
        </w:tc>
        <w:tc>
          <w:tcPr>
            <w:tcW w:w="2135" w:type="dxa"/>
            <w:shd w:val="clear" w:color="auto" w:fill="auto"/>
            <w:hideMark/>
          </w:tcPr>
          <w:p w14:paraId="424C7613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Проезд (внутриквартальный)</w:t>
            </w:r>
          </w:p>
        </w:tc>
        <w:tc>
          <w:tcPr>
            <w:tcW w:w="1252" w:type="dxa"/>
            <w:shd w:val="clear" w:color="auto" w:fill="auto"/>
            <w:hideMark/>
          </w:tcPr>
          <w:p w14:paraId="0A5A9A7C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2" w:type="dxa"/>
            <w:shd w:val="clear" w:color="auto" w:fill="auto"/>
            <w:hideMark/>
          </w:tcPr>
          <w:p w14:paraId="50E549E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  <w:hideMark/>
          </w:tcPr>
          <w:p w14:paraId="07503DD8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2C6139AC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4641" w:type="dxa"/>
            <w:shd w:val="clear" w:color="auto" w:fill="auto"/>
            <w:hideMark/>
          </w:tcPr>
          <w:p w14:paraId="28EE49C9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Предназначен для подъезда транспортных средств к жилым и общественным зданиям, учреждениям, предприятиям, расположенным внутри элементов планировочной структуры</w:t>
            </w:r>
          </w:p>
        </w:tc>
      </w:tr>
      <w:tr w:rsidR="00275FF2" w:rsidRPr="00A13194" w14:paraId="10FE7F00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F851EE1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Улично-дорожная сеть 6</w:t>
            </w:r>
          </w:p>
        </w:tc>
      </w:tr>
      <w:tr w:rsidR="00275FF2" w:rsidRPr="00A13194" w14:paraId="35BAAB0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E5ACDA3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47:07:1039001:27575</w:t>
            </w:r>
          </w:p>
        </w:tc>
        <w:tc>
          <w:tcPr>
            <w:tcW w:w="1106" w:type="dxa"/>
            <w:shd w:val="clear" w:color="auto" w:fill="auto"/>
            <w:hideMark/>
          </w:tcPr>
          <w:p w14:paraId="4C8FA741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ПР-УДС</w:t>
            </w:r>
          </w:p>
        </w:tc>
        <w:tc>
          <w:tcPr>
            <w:tcW w:w="2135" w:type="dxa"/>
            <w:shd w:val="clear" w:color="auto" w:fill="auto"/>
            <w:hideMark/>
          </w:tcPr>
          <w:p w14:paraId="3E103591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Улица в зоне жилой застройки</w:t>
            </w:r>
          </w:p>
        </w:tc>
        <w:tc>
          <w:tcPr>
            <w:tcW w:w="1252" w:type="dxa"/>
            <w:shd w:val="clear" w:color="auto" w:fill="auto"/>
            <w:hideMark/>
          </w:tcPr>
          <w:p w14:paraId="0EE3C40F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2" w:type="dxa"/>
            <w:shd w:val="clear" w:color="auto" w:fill="auto"/>
            <w:hideMark/>
          </w:tcPr>
          <w:p w14:paraId="52E538C2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27" w:type="dxa"/>
            <w:shd w:val="clear" w:color="auto" w:fill="auto"/>
            <w:hideMark/>
          </w:tcPr>
          <w:p w14:paraId="3EBF44FE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shd w:val="clear" w:color="auto" w:fill="auto"/>
            <w:hideMark/>
          </w:tcPr>
          <w:p w14:paraId="4AC687EF" w14:textId="77777777" w:rsidR="00275FF2" w:rsidRPr="00A13194" w:rsidRDefault="00275FF2" w:rsidP="00BB79C8">
            <w:pPr>
              <w:ind w:firstLine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41" w:type="dxa"/>
            <w:shd w:val="clear" w:color="auto" w:fill="auto"/>
            <w:hideMark/>
          </w:tcPr>
          <w:p w14:paraId="3D59B67D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Обеспечивает транспортные и пешеходные связи в пределах северной части городского поселка Янино-1 с выходами на внешние автомобильные дороги. Движение регулируемое и саморегулируемое.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Пропуск всех видов транспорта.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Пересечение с дорогами и улицами в одном уровне.</w:t>
            </w: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Пешеходные переходы устраиваются в уровне проезжей части</w:t>
            </w:r>
          </w:p>
        </w:tc>
      </w:tr>
      <w:tr w:rsidR="00275FF2" w:rsidRPr="00A13194" w14:paraId="76400A26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53F3E26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Внешний транспорт (в границах полосы отвода автомобильной дороги А-118)</w:t>
            </w:r>
          </w:p>
        </w:tc>
      </w:tr>
      <w:tr w:rsidR="00275FF2" w:rsidRPr="00A13194" w14:paraId="056DF48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1D2458D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ЗУ1.18</w:t>
            </w:r>
          </w:p>
        </w:tc>
        <w:tc>
          <w:tcPr>
            <w:tcW w:w="1106" w:type="dxa"/>
            <w:shd w:val="clear" w:color="auto" w:fill="auto"/>
            <w:hideMark/>
          </w:tcPr>
          <w:p w14:paraId="4AC2DB82" w14:textId="77777777" w:rsidR="00275FF2" w:rsidRPr="00A13194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СЗ-7</w:t>
            </w:r>
          </w:p>
        </w:tc>
        <w:tc>
          <w:tcPr>
            <w:tcW w:w="2135" w:type="dxa"/>
            <w:shd w:val="clear" w:color="auto" w:fill="auto"/>
            <w:hideMark/>
          </w:tcPr>
          <w:p w14:paraId="306BE74A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Автомобильная дорога общего пользование федерального значения</w:t>
            </w:r>
          </w:p>
        </w:tc>
        <w:tc>
          <w:tcPr>
            <w:tcW w:w="9766" w:type="dxa"/>
            <w:gridSpan w:val="5"/>
            <w:shd w:val="clear" w:color="auto" w:fill="auto"/>
            <w:hideMark/>
          </w:tcPr>
          <w:p w14:paraId="3694CC4A" w14:textId="77777777" w:rsidR="00275FF2" w:rsidRPr="00A13194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3194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Характеристики соответствуют проекту планировки «Автомобильная дорога А-118 «Кольцевая автомобильная дорога вокруг г. Санкт-Петербурга» (участок от Приозерского шоссе до автомобильной дороги «Россия»)»</w:t>
            </w:r>
          </w:p>
        </w:tc>
      </w:tr>
    </w:tbl>
    <w:p w14:paraId="664A70A6" w14:textId="77777777" w:rsidR="00275FF2" w:rsidRDefault="00275FF2" w:rsidP="00275FF2">
      <w:pPr>
        <w:ind w:firstLine="0"/>
        <w:jc w:val="left"/>
      </w:pPr>
      <w:r>
        <w:br w:type="page"/>
      </w:r>
    </w:p>
    <w:p w14:paraId="50D08471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6</w:t>
      </w:r>
      <w:r w:rsidRPr="00180D74">
        <w:rPr>
          <w:noProof/>
        </w:rPr>
        <w:fldChar w:fldCharType="end"/>
      </w:r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(многоуровневые паркинги)</w:t>
      </w:r>
    </w:p>
    <w:tbl>
      <w:tblPr>
        <w:tblW w:w="5000" w:type="pct"/>
        <w:tblLayout w:type="fixed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0"/>
        <w:gridCol w:w="3641"/>
        <w:gridCol w:w="3640"/>
        <w:gridCol w:w="3641"/>
      </w:tblGrid>
      <w:tr w:rsidR="00275FF2" w:rsidRPr="00C17719" w14:paraId="0A9D2193" w14:textId="77777777" w:rsidTr="00BB79C8">
        <w:trPr>
          <w:trHeight w:val="32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1B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648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D7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46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транспортной инфраструктуры</w:t>
            </w:r>
          </w:p>
        </w:tc>
      </w:tr>
      <w:tr w:rsidR="00275FF2" w:rsidRPr="00C17719" w14:paraId="1255393C" w14:textId="77777777" w:rsidTr="00BB79C8">
        <w:trPr>
          <w:trHeight w:val="57"/>
        </w:trPr>
        <w:tc>
          <w:tcPr>
            <w:tcW w:w="1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ABD0" w14:textId="77777777" w:rsidR="00275FF2" w:rsidRPr="00C17719" w:rsidRDefault="00275FF2" w:rsidP="00BB79C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C17719" w14:paraId="60F90B5A" w14:textId="77777777" w:rsidTr="00BB79C8">
        <w:trPr>
          <w:trHeight w:val="32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712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2A5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81FC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среднеэтажной жилой застройки</w:t>
            </w:r>
          </w:p>
        </w:tc>
        <w:tc>
          <w:tcPr>
            <w:tcW w:w="3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585E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Пристроенная многоуровневая закрытая автостоянка на 350 машино-мест</w:t>
            </w:r>
          </w:p>
        </w:tc>
      </w:tr>
    </w:tbl>
    <w:p w14:paraId="4D35699D" w14:textId="77777777" w:rsidR="00275FF2" w:rsidRPr="00180D74" w:rsidRDefault="00275FF2" w:rsidP="00275FF2">
      <w:pPr>
        <w:rPr>
          <w:szCs w:val="18"/>
        </w:rPr>
      </w:pPr>
      <w:r w:rsidRPr="00180D74">
        <w:br w:type="page"/>
      </w:r>
    </w:p>
    <w:p w14:paraId="152197C9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7</w:t>
      </w:r>
      <w:r w:rsidRPr="00180D74">
        <w:rPr>
          <w:noProof/>
        </w:rPr>
        <w:fldChar w:fldCharType="end"/>
      </w:r>
      <w:r w:rsidRPr="00180D74">
        <w:t>. Характеристика объектов транспортной инфраструктуры, необходимых для функционирования объектов капитального строительства жилого и общественно-делового назначения (объекты для хранения транспорта)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2094"/>
        <w:gridCol w:w="1115"/>
        <w:gridCol w:w="1116"/>
        <w:gridCol w:w="1116"/>
        <w:gridCol w:w="1115"/>
        <w:gridCol w:w="1116"/>
        <w:gridCol w:w="1116"/>
        <w:gridCol w:w="3227"/>
      </w:tblGrid>
      <w:tr w:rsidR="00275FF2" w:rsidRPr="00C17719" w14:paraId="016DDC06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4C8B52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D9E59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094" w:type="dxa"/>
            <w:vMerge w:val="restart"/>
            <w:shd w:val="clear" w:color="auto" w:fill="auto"/>
            <w:hideMark/>
          </w:tcPr>
          <w:p w14:paraId="5C4AB96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транспортной инфраструктуры</w:t>
            </w:r>
          </w:p>
        </w:tc>
        <w:tc>
          <w:tcPr>
            <w:tcW w:w="9921" w:type="dxa"/>
            <w:gridSpan w:val="7"/>
            <w:shd w:val="clear" w:color="auto" w:fill="auto"/>
            <w:hideMark/>
          </w:tcPr>
          <w:p w14:paraId="39B8CBC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Характеристики объекта транспортной инфраструктуры</w:t>
            </w:r>
          </w:p>
        </w:tc>
      </w:tr>
      <w:tr w:rsidR="00275FF2" w:rsidRPr="00C17719" w14:paraId="0A7F902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6E9E8009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A2B967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vAlign w:val="center"/>
            <w:hideMark/>
          </w:tcPr>
          <w:p w14:paraId="6AAF8B98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gridSpan w:val="3"/>
            <w:shd w:val="clear" w:color="auto" w:fill="auto"/>
            <w:hideMark/>
          </w:tcPr>
          <w:p w14:paraId="6B8B24A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хранения индивидуального автомобильного транспорта (минимальное количество), в том числе</w:t>
            </w:r>
          </w:p>
        </w:tc>
        <w:tc>
          <w:tcPr>
            <w:tcW w:w="3347" w:type="dxa"/>
            <w:gridSpan w:val="3"/>
            <w:shd w:val="clear" w:color="auto" w:fill="auto"/>
            <w:hideMark/>
          </w:tcPr>
          <w:p w14:paraId="5409093B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посетителей встроенных (пристроенных, встроено-пристроенных) помещений и отдельно стоящих объектов общественно-делового назначения</w:t>
            </w:r>
          </w:p>
        </w:tc>
        <w:tc>
          <w:tcPr>
            <w:tcW w:w="3227" w:type="dxa"/>
            <w:vMerge w:val="restart"/>
            <w:shd w:val="clear" w:color="auto" w:fill="auto"/>
            <w:hideMark/>
          </w:tcPr>
          <w:p w14:paraId="79B4070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275FF2" w:rsidRPr="00C17719" w14:paraId="3EF31CA3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5AC93F7E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595A820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Merge/>
            <w:vAlign w:val="center"/>
            <w:hideMark/>
          </w:tcPr>
          <w:p w14:paraId="095FCE49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3B79875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1116" w:type="dxa"/>
            <w:shd w:val="clear" w:color="auto" w:fill="auto"/>
            <w:hideMark/>
          </w:tcPr>
          <w:p w14:paraId="4049A64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1116" w:type="dxa"/>
            <w:shd w:val="clear" w:color="auto" w:fill="auto"/>
            <w:hideMark/>
          </w:tcPr>
          <w:p w14:paraId="647D39A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Всего машино-мест</w:t>
            </w:r>
          </w:p>
        </w:tc>
        <w:tc>
          <w:tcPr>
            <w:tcW w:w="1115" w:type="dxa"/>
            <w:shd w:val="clear" w:color="auto" w:fill="auto"/>
            <w:hideMark/>
          </w:tcPr>
          <w:p w14:paraId="331899A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электромобиля и(или) гибридных автомобилей</w:t>
            </w:r>
          </w:p>
        </w:tc>
        <w:tc>
          <w:tcPr>
            <w:tcW w:w="1116" w:type="dxa"/>
            <w:shd w:val="clear" w:color="auto" w:fill="auto"/>
            <w:hideMark/>
          </w:tcPr>
          <w:p w14:paraId="51CC409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для стоянки (размещения) автомобилей маломобильных групп населения</w:t>
            </w:r>
          </w:p>
        </w:tc>
        <w:tc>
          <w:tcPr>
            <w:tcW w:w="1116" w:type="dxa"/>
            <w:shd w:val="clear" w:color="auto" w:fill="auto"/>
            <w:hideMark/>
          </w:tcPr>
          <w:p w14:paraId="23D5AF6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Всего машино-мест</w:t>
            </w:r>
          </w:p>
        </w:tc>
        <w:tc>
          <w:tcPr>
            <w:tcW w:w="3227" w:type="dxa"/>
            <w:vMerge/>
            <w:vAlign w:val="center"/>
            <w:hideMark/>
          </w:tcPr>
          <w:p w14:paraId="57B7BDA4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9E6DD0" w14:textId="77777777" w:rsidR="00275FF2" w:rsidRDefault="00275FF2" w:rsidP="00275FF2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2094"/>
        <w:gridCol w:w="1115"/>
        <w:gridCol w:w="1116"/>
        <w:gridCol w:w="1116"/>
        <w:gridCol w:w="1115"/>
        <w:gridCol w:w="1116"/>
        <w:gridCol w:w="1116"/>
        <w:gridCol w:w="3227"/>
      </w:tblGrid>
      <w:tr w:rsidR="00275FF2" w:rsidRPr="00C17719" w14:paraId="4BE0E23D" w14:textId="77777777" w:rsidTr="00BB79C8">
        <w:trPr>
          <w:trHeight w:val="57"/>
          <w:tblHeader/>
        </w:trPr>
        <w:tc>
          <w:tcPr>
            <w:tcW w:w="1555" w:type="dxa"/>
            <w:shd w:val="clear" w:color="auto" w:fill="auto"/>
            <w:hideMark/>
          </w:tcPr>
          <w:p w14:paraId="4BE77AC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14:paraId="0A5F448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4" w:type="dxa"/>
            <w:shd w:val="clear" w:color="auto" w:fill="auto"/>
            <w:hideMark/>
          </w:tcPr>
          <w:p w14:paraId="03D47CA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shd w:val="clear" w:color="auto" w:fill="auto"/>
            <w:hideMark/>
          </w:tcPr>
          <w:p w14:paraId="09BFFB4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14:paraId="25187584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hideMark/>
          </w:tcPr>
          <w:p w14:paraId="366119C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shd w:val="clear" w:color="auto" w:fill="auto"/>
            <w:hideMark/>
          </w:tcPr>
          <w:p w14:paraId="4627A6F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hideMark/>
          </w:tcPr>
          <w:p w14:paraId="7A3C1A6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shd w:val="clear" w:color="auto" w:fill="auto"/>
            <w:hideMark/>
          </w:tcPr>
          <w:p w14:paraId="6ECCE93B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shd w:val="clear" w:color="auto" w:fill="auto"/>
            <w:hideMark/>
          </w:tcPr>
          <w:p w14:paraId="461C6F2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5FF2" w:rsidRPr="00C17719" w14:paraId="7112082C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0D542B6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C17719" w14:paraId="5F61FC0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BD0868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992" w:type="dxa"/>
            <w:shd w:val="clear" w:color="auto" w:fill="auto"/>
            <w:hideMark/>
          </w:tcPr>
          <w:p w14:paraId="69C6D81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2094" w:type="dxa"/>
            <w:shd w:val="clear" w:color="auto" w:fill="auto"/>
            <w:hideMark/>
          </w:tcPr>
          <w:p w14:paraId="0C5DCB45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54BDDC7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shd w:val="clear" w:color="auto" w:fill="auto"/>
            <w:hideMark/>
          </w:tcPr>
          <w:p w14:paraId="4A87C840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6" w:type="dxa"/>
            <w:shd w:val="clear" w:color="auto" w:fill="auto"/>
            <w:hideMark/>
          </w:tcPr>
          <w:p w14:paraId="561A187D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15" w:type="dxa"/>
            <w:shd w:val="clear" w:color="auto" w:fill="auto"/>
            <w:hideMark/>
          </w:tcPr>
          <w:p w14:paraId="422A5A1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DCDEBC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FDC2F6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0D14508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6FD6C04E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4D0F2A4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9D4EDE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2094" w:type="dxa"/>
            <w:shd w:val="clear" w:color="auto" w:fill="auto"/>
            <w:hideMark/>
          </w:tcPr>
          <w:p w14:paraId="58B7C581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D20D91B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shd w:val="clear" w:color="auto" w:fill="auto"/>
            <w:hideMark/>
          </w:tcPr>
          <w:p w14:paraId="1035A23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shd w:val="clear" w:color="auto" w:fill="auto"/>
            <w:hideMark/>
          </w:tcPr>
          <w:p w14:paraId="749D2E22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15" w:type="dxa"/>
            <w:shd w:val="clear" w:color="auto" w:fill="auto"/>
            <w:hideMark/>
          </w:tcPr>
          <w:p w14:paraId="4CFFCED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CAF6ED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13B17C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130CDF14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09A52807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1C9C5976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20D7B7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hideMark/>
          </w:tcPr>
          <w:p w14:paraId="480044C6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(в многоуровневых стоянках)</w:t>
            </w:r>
          </w:p>
        </w:tc>
        <w:tc>
          <w:tcPr>
            <w:tcW w:w="1115" w:type="dxa"/>
            <w:shd w:val="clear" w:color="auto" w:fill="auto"/>
            <w:hideMark/>
          </w:tcPr>
          <w:p w14:paraId="4D5B29B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D5CE7E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039D4F3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15" w:type="dxa"/>
            <w:shd w:val="clear" w:color="auto" w:fill="auto"/>
            <w:hideMark/>
          </w:tcPr>
          <w:p w14:paraId="35AB390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4B8B29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CA72E6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74AC1B6D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- 106 для 47:07:1039001:27582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- 120 для 47:07:1039001:27579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- 120 для 47:07:1039001:27580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- 4 для ЗУ1.8</w:t>
            </w:r>
          </w:p>
        </w:tc>
      </w:tr>
      <w:tr w:rsidR="00275FF2" w:rsidRPr="00C17719" w14:paraId="507653DF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1FFD38B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C17719" w14:paraId="189CC31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67C681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992" w:type="dxa"/>
            <w:shd w:val="clear" w:color="auto" w:fill="auto"/>
            <w:hideMark/>
          </w:tcPr>
          <w:p w14:paraId="4DB2A25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2094" w:type="dxa"/>
            <w:shd w:val="clear" w:color="auto" w:fill="auto"/>
            <w:hideMark/>
          </w:tcPr>
          <w:p w14:paraId="590A7E81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2A3FCB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823013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shd w:val="clear" w:color="auto" w:fill="auto"/>
            <w:hideMark/>
          </w:tcPr>
          <w:p w14:paraId="21F2D482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7BCF3FD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8CFFE6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E60A32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1C5F8C7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19A4BC46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0F6227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992" w:type="dxa"/>
            <w:shd w:val="clear" w:color="auto" w:fill="auto"/>
            <w:hideMark/>
          </w:tcPr>
          <w:p w14:paraId="0D956E3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2094" w:type="dxa"/>
            <w:shd w:val="clear" w:color="auto" w:fill="auto"/>
            <w:hideMark/>
          </w:tcPr>
          <w:p w14:paraId="38B25A9F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2D4B5E67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3F716AB0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shd w:val="clear" w:color="auto" w:fill="auto"/>
            <w:hideMark/>
          </w:tcPr>
          <w:p w14:paraId="7D16B08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6A7F665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486DB8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4A0601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07927BD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7B4AF87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FD7778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992" w:type="dxa"/>
            <w:shd w:val="clear" w:color="auto" w:fill="auto"/>
            <w:hideMark/>
          </w:tcPr>
          <w:p w14:paraId="6810AB4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2094" w:type="dxa"/>
            <w:shd w:val="clear" w:color="auto" w:fill="auto"/>
            <w:hideMark/>
          </w:tcPr>
          <w:p w14:paraId="62871EE7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74B95D88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06460D8A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shd w:val="clear" w:color="auto" w:fill="auto"/>
            <w:hideMark/>
          </w:tcPr>
          <w:p w14:paraId="4882269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440F8FA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406CBD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3C7C11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1147671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0AC861A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62A7A3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992" w:type="dxa"/>
            <w:shd w:val="clear" w:color="auto" w:fill="auto"/>
            <w:hideMark/>
          </w:tcPr>
          <w:p w14:paraId="269E93F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2094" w:type="dxa"/>
            <w:shd w:val="clear" w:color="auto" w:fill="auto"/>
            <w:hideMark/>
          </w:tcPr>
          <w:p w14:paraId="2C9FA00F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2CC28CF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D463A0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6" w:type="dxa"/>
            <w:shd w:val="clear" w:color="auto" w:fill="auto"/>
            <w:hideMark/>
          </w:tcPr>
          <w:p w14:paraId="3A2C2A08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15" w:type="dxa"/>
            <w:shd w:val="clear" w:color="auto" w:fill="auto"/>
            <w:hideMark/>
          </w:tcPr>
          <w:p w14:paraId="4B55547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3953D3B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F5AD38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4A71CCB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7E86F4A2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4457FCB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275FF2" w:rsidRPr="00C17719" w14:paraId="591E9467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A63EA3B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992" w:type="dxa"/>
            <w:shd w:val="clear" w:color="auto" w:fill="auto"/>
            <w:hideMark/>
          </w:tcPr>
          <w:p w14:paraId="061DAB2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2094" w:type="dxa"/>
            <w:shd w:val="clear" w:color="auto" w:fill="auto"/>
            <w:hideMark/>
          </w:tcPr>
          <w:p w14:paraId="3B3CE412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2A0650A5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4F50961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6199F8FE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5" w:type="dxa"/>
            <w:shd w:val="clear" w:color="auto" w:fill="auto"/>
            <w:hideMark/>
          </w:tcPr>
          <w:p w14:paraId="6AF21AE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4FF596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315888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5C23812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1647637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530081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992" w:type="dxa"/>
            <w:shd w:val="clear" w:color="auto" w:fill="auto"/>
            <w:hideMark/>
          </w:tcPr>
          <w:p w14:paraId="1EB3179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2094" w:type="dxa"/>
            <w:shd w:val="clear" w:color="auto" w:fill="auto"/>
            <w:hideMark/>
          </w:tcPr>
          <w:p w14:paraId="579C253D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1C4D6FE7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1CAA31E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35E0AA90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15" w:type="dxa"/>
            <w:shd w:val="clear" w:color="auto" w:fill="auto"/>
            <w:hideMark/>
          </w:tcPr>
          <w:p w14:paraId="06FC290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2BF062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55ADAE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498BE11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7C8BC10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BC058F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992" w:type="dxa"/>
            <w:shd w:val="clear" w:color="auto" w:fill="auto"/>
            <w:hideMark/>
          </w:tcPr>
          <w:p w14:paraId="2D231D6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2094" w:type="dxa"/>
            <w:shd w:val="clear" w:color="auto" w:fill="auto"/>
            <w:hideMark/>
          </w:tcPr>
          <w:p w14:paraId="372AFDE9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75BAE29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shd w:val="clear" w:color="auto" w:fill="auto"/>
            <w:hideMark/>
          </w:tcPr>
          <w:p w14:paraId="63351E8E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6" w:type="dxa"/>
            <w:shd w:val="clear" w:color="auto" w:fill="auto"/>
            <w:hideMark/>
          </w:tcPr>
          <w:p w14:paraId="07E2084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115" w:type="dxa"/>
            <w:shd w:val="clear" w:color="auto" w:fill="auto"/>
            <w:hideMark/>
          </w:tcPr>
          <w:p w14:paraId="056350D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E21674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282FAF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25E27AB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017EAE70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1879535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275FF2" w:rsidRPr="00C17719" w14:paraId="2CA79CC2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3F6A7E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ЗУ1.13</w:t>
            </w:r>
          </w:p>
        </w:tc>
        <w:tc>
          <w:tcPr>
            <w:tcW w:w="992" w:type="dxa"/>
            <w:shd w:val="clear" w:color="auto" w:fill="auto"/>
            <w:hideMark/>
          </w:tcPr>
          <w:p w14:paraId="5893F8A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ПР-1-13</w:t>
            </w:r>
          </w:p>
        </w:tc>
        <w:tc>
          <w:tcPr>
            <w:tcW w:w="2094" w:type="dxa"/>
            <w:shd w:val="clear" w:color="auto" w:fill="auto"/>
            <w:hideMark/>
          </w:tcPr>
          <w:p w14:paraId="3FB6D272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63B4269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139847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69C7F22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15" w:type="dxa"/>
            <w:shd w:val="clear" w:color="auto" w:fill="auto"/>
            <w:hideMark/>
          </w:tcPr>
          <w:p w14:paraId="1CC61F6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7AEB8E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4F79E7B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2A878936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- 93 для 47:07:1039001:27548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- 70 для 47:07:1039001:27559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- 105 для 47:07:1039001:27570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- 79 для ЗУ1.8</w:t>
            </w:r>
          </w:p>
        </w:tc>
      </w:tr>
      <w:tr w:rsidR="00275FF2" w:rsidRPr="00C17719" w14:paraId="795ABD4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535848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ЗУ1.14</w:t>
            </w:r>
          </w:p>
        </w:tc>
        <w:tc>
          <w:tcPr>
            <w:tcW w:w="992" w:type="dxa"/>
            <w:shd w:val="clear" w:color="auto" w:fill="auto"/>
            <w:hideMark/>
          </w:tcPr>
          <w:p w14:paraId="612A4F3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ПР-1-14</w:t>
            </w:r>
          </w:p>
        </w:tc>
        <w:tc>
          <w:tcPr>
            <w:tcW w:w="2094" w:type="dxa"/>
            <w:shd w:val="clear" w:color="auto" w:fill="auto"/>
            <w:hideMark/>
          </w:tcPr>
          <w:p w14:paraId="2F2EBE56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2F48C7A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620266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A6E74B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115" w:type="dxa"/>
            <w:shd w:val="clear" w:color="auto" w:fill="auto"/>
            <w:hideMark/>
          </w:tcPr>
          <w:p w14:paraId="2A7F8F6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AAC575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09FECB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5249EECB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 для 47:07:1039001:27548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- 113 для 47:07:1039001:27577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- 8 для 47:07:1039001:27578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- 63 для ЗУ1.8</w:t>
            </w:r>
          </w:p>
        </w:tc>
      </w:tr>
      <w:tr w:rsidR="00275FF2" w:rsidRPr="00C17719" w14:paraId="4E7B642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91D583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ЗУ1.15</w:t>
            </w:r>
          </w:p>
        </w:tc>
        <w:tc>
          <w:tcPr>
            <w:tcW w:w="992" w:type="dxa"/>
            <w:shd w:val="clear" w:color="auto" w:fill="auto"/>
            <w:hideMark/>
          </w:tcPr>
          <w:p w14:paraId="65CD173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ПР-1-15</w:t>
            </w:r>
          </w:p>
        </w:tc>
        <w:tc>
          <w:tcPr>
            <w:tcW w:w="2094" w:type="dxa"/>
            <w:shd w:val="clear" w:color="auto" w:fill="auto"/>
            <w:hideMark/>
          </w:tcPr>
          <w:p w14:paraId="08002A11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95A918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28E19E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08554D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15" w:type="dxa"/>
            <w:shd w:val="clear" w:color="auto" w:fill="auto"/>
            <w:hideMark/>
          </w:tcPr>
          <w:p w14:paraId="2613A6ED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AF7932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6D472A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227" w:type="dxa"/>
            <w:shd w:val="clear" w:color="auto" w:fill="auto"/>
            <w:hideMark/>
          </w:tcPr>
          <w:p w14:paraId="7F3FD280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хранения индивидуального автомобильного транспорта: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- 105 для 47:07:1039001:27578</w:t>
            </w:r>
          </w:p>
        </w:tc>
      </w:tr>
      <w:tr w:rsidR="00275FF2" w:rsidRPr="00C17719" w14:paraId="27D4C008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6EBEC69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C17719" w14:paraId="6C60961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7D7C97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ЗУ2.0.1</w:t>
            </w:r>
          </w:p>
        </w:tc>
        <w:tc>
          <w:tcPr>
            <w:tcW w:w="992" w:type="dxa"/>
            <w:shd w:val="clear" w:color="auto" w:fill="auto"/>
            <w:hideMark/>
          </w:tcPr>
          <w:p w14:paraId="1C5812C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ПР-2-0-1</w:t>
            </w:r>
          </w:p>
        </w:tc>
        <w:tc>
          <w:tcPr>
            <w:tcW w:w="2094" w:type="dxa"/>
            <w:shd w:val="clear" w:color="auto" w:fill="auto"/>
            <w:hideMark/>
          </w:tcPr>
          <w:p w14:paraId="79D41EA5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59A8AA68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369E4B6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1BF45F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51EB301A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46A13188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30F61150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  <w:shd w:val="clear" w:color="auto" w:fill="auto"/>
            <w:hideMark/>
          </w:tcPr>
          <w:p w14:paraId="6B02FAE8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расчёту не менее указанного показателя</w:t>
            </w:r>
          </w:p>
        </w:tc>
      </w:tr>
      <w:tr w:rsidR="00275FF2" w:rsidRPr="00C17719" w14:paraId="65A13011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06B8584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ЗУ2.0.2</w:t>
            </w:r>
          </w:p>
        </w:tc>
        <w:tc>
          <w:tcPr>
            <w:tcW w:w="992" w:type="dxa"/>
            <w:shd w:val="clear" w:color="auto" w:fill="auto"/>
            <w:hideMark/>
          </w:tcPr>
          <w:p w14:paraId="47EDEE9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ПР-2-0-2</w:t>
            </w:r>
          </w:p>
        </w:tc>
        <w:tc>
          <w:tcPr>
            <w:tcW w:w="2094" w:type="dxa"/>
            <w:shd w:val="clear" w:color="auto" w:fill="auto"/>
            <w:hideMark/>
          </w:tcPr>
          <w:p w14:paraId="0DE72EAA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78F5E36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C21063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9F816C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6D8E2C2D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0241A56D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2B73E97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shd w:val="clear" w:color="auto" w:fill="auto"/>
            <w:hideMark/>
          </w:tcPr>
          <w:p w14:paraId="18CF594A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расчёту не менее указанного показателя</w:t>
            </w:r>
          </w:p>
        </w:tc>
      </w:tr>
      <w:tr w:rsidR="00275FF2" w:rsidRPr="00C17719" w14:paraId="3688080C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3BDE14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47:07:1039001:27568</w:t>
            </w:r>
          </w:p>
        </w:tc>
        <w:tc>
          <w:tcPr>
            <w:tcW w:w="992" w:type="dxa"/>
            <w:shd w:val="clear" w:color="auto" w:fill="auto"/>
            <w:hideMark/>
          </w:tcPr>
          <w:p w14:paraId="567755BA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ПР-2-1</w:t>
            </w:r>
          </w:p>
        </w:tc>
        <w:tc>
          <w:tcPr>
            <w:tcW w:w="2094" w:type="dxa"/>
            <w:shd w:val="clear" w:color="auto" w:fill="auto"/>
            <w:hideMark/>
          </w:tcPr>
          <w:p w14:paraId="3B20959D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6C188817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0429D551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3E93AB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357FA5AD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hideMark/>
          </w:tcPr>
          <w:p w14:paraId="7D03B416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dxa"/>
            <w:shd w:val="clear" w:color="auto" w:fill="auto"/>
            <w:hideMark/>
          </w:tcPr>
          <w:p w14:paraId="1220B2D2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shd w:val="clear" w:color="auto" w:fill="auto"/>
            <w:hideMark/>
          </w:tcPr>
          <w:p w14:paraId="0B78DB7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C17719" w14:paraId="4263BC3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BA98775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ЗУ2.2</w:t>
            </w:r>
          </w:p>
        </w:tc>
        <w:tc>
          <w:tcPr>
            <w:tcW w:w="992" w:type="dxa"/>
            <w:shd w:val="clear" w:color="auto" w:fill="auto"/>
            <w:hideMark/>
          </w:tcPr>
          <w:p w14:paraId="51BE57D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ПР-2-2</w:t>
            </w:r>
          </w:p>
        </w:tc>
        <w:tc>
          <w:tcPr>
            <w:tcW w:w="2094" w:type="dxa"/>
            <w:shd w:val="clear" w:color="auto" w:fill="auto"/>
            <w:hideMark/>
          </w:tcPr>
          <w:p w14:paraId="0E3C9FC3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  <w:r>
              <w:rPr>
                <w:rStyle w:val="affff7"/>
                <w:rFonts w:eastAsia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1115" w:type="dxa"/>
            <w:shd w:val="clear" w:color="auto" w:fill="auto"/>
            <w:hideMark/>
          </w:tcPr>
          <w:p w14:paraId="46C9A85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414C342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237888A4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15" w:type="dxa"/>
            <w:shd w:val="clear" w:color="auto" w:fill="auto"/>
            <w:hideMark/>
          </w:tcPr>
          <w:p w14:paraId="621ECD53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2B7C982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FBA70B1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  <w:shd w:val="clear" w:color="auto" w:fill="auto"/>
            <w:hideMark/>
          </w:tcPr>
          <w:p w14:paraId="5E8228CA" w14:textId="77777777" w:rsidR="00275FF2" w:rsidRPr="0007273C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273C">
              <w:rPr>
                <w:sz w:val="24"/>
                <w:szCs w:val="24"/>
              </w:rPr>
              <w:t>Распределение машино-мест для хранения индивидуального автомобильного транспорта:</w:t>
            </w:r>
            <w:r w:rsidRPr="0007273C">
              <w:rPr>
                <w:sz w:val="24"/>
                <w:szCs w:val="24"/>
              </w:rPr>
              <w:br/>
              <w:t xml:space="preserve"> - 81 для ЗУ1.8</w:t>
            </w:r>
            <w:r w:rsidRPr="0007273C">
              <w:rPr>
                <w:sz w:val="24"/>
                <w:szCs w:val="24"/>
              </w:rPr>
              <w:br/>
            </w:r>
            <w:r w:rsidRPr="0007273C">
              <w:rPr>
                <w:sz w:val="24"/>
                <w:szCs w:val="24"/>
              </w:rPr>
              <w:br/>
              <w:t>Распределение машино-мест для посетителей и персонала отдельно стоящих объектов общественно-делового назначения:</w:t>
            </w:r>
            <w:r w:rsidRPr="0007273C">
              <w:rPr>
                <w:sz w:val="24"/>
                <w:szCs w:val="24"/>
              </w:rPr>
              <w:br/>
              <w:t xml:space="preserve"> - 11 для 47:07:1039001:27568</w:t>
            </w:r>
          </w:p>
        </w:tc>
      </w:tr>
      <w:tr w:rsidR="00275FF2" w:rsidRPr="00C17719" w14:paraId="0612BF04" w14:textId="77777777" w:rsidTr="00BB79C8">
        <w:trPr>
          <w:trHeight w:val="57"/>
        </w:trPr>
        <w:tc>
          <w:tcPr>
            <w:tcW w:w="14562" w:type="dxa"/>
            <w:gridSpan w:val="10"/>
            <w:shd w:val="clear" w:color="auto" w:fill="auto"/>
            <w:hideMark/>
          </w:tcPr>
          <w:p w14:paraId="0737E32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Квартал 4</w:t>
            </w:r>
          </w:p>
        </w:tc>
      </w:tr>
      <w:tr w:rsidR="00275FF2" w:rsidRPr="00C17719" w14:paraId="294CD438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1836C07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ЗУ1.24</w:t>
            </w:r>
          </w:p>
        </w:tc>
        <w:tc>
          <w:tcPr>
            <w:tcW w:w="992" w:type="dxa"/>
            <w:shd w:val="clear" w:color="auto" w:fill="auto"/>
            <w:hideMark/>
          </w:tcPr>
          <w:p w14:paraId="0783528E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ПР-1-24</w:t>
            </w:r>
          </w:p>
        </w:tc>
        <w:tc>
          <w:tcPr>
            <w:tcW w:w="2094" w:type="dxa"/>
            <w:shd w:val="clear" w:color="auto" w:fill="auto"/>
            <w:hideMark/>
          </w:tcPr>
          <w:p w14:paraId="5402CE94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Машино-места (открытые, наземные)</w:t>
            </w:r>
          </w:p>
        </w:tc>
        <w:tc>
          <w:tcPr>
            <w:tcW w:w="1115" w:type="dxa"/>
            <w:shd w:val="clear" w:color="auto" w:fill="auto"/>
            <w:hideMark/>
          </w:tcPr>
          <w:p w14:paraId="0ABBD810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635C9E8C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733B5EA9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5" w:type="dxa"/>
            <w:shd w:val="clear" w:color="auto" w:fill="auto"/>
            <w:hideMark/>
          </w:tcPr>
          <w:p w14:paraId="47AB789F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183F5616" w14:textId="77777777" w:rsidR="00275FF2" w:rsidRPr="00C17719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16" w:type="dxa"/>
            <w:shd w:val="clear" w:color="auto" w:fill="auto"/>
            <w:hideMark/>
          </w:tcPr>
          <w:p w14:paraId="50D65A2A" w14:textId="77777777" w:rsidR="00275FF2" w:rsidRPr="00C17719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  <w:shd w:val="clear" w:color="auto" w:fill="auto"/>
            <w:hideMark/>
          </w:tcPr>
          <w:p w14:paraId="4A4DE4BC" w14:textId="77777777" w:rsidR="00275FF2" w:rsidRPr="00C17719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машино-мест для посетителей и персонала объектов социальной инфраструктуры: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- 8 (в том числе 1 для стоянки (размещения) автомобилей маломобильных групп населения) для ЗУ1.12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- 2 (в том числе 1 для стоянки (размещения) автомобилей маломобильных групп населения) для 47:07:1039001:27549</w:t>
            </w:r>
            <w:r w:rsidRPr="00C1771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- 2 (в том числе 1 для стоянки (размещения) автомобилей маломобильных групп населения) для 47:07:1039001:27550</w:t>
            </w:r>
          </w:p>
        </w:tc>
      </w:tr>
    </w:tbl>
    <w:p w14:paraId="03762C9C" w14:textId="77777777" w:rsidR="00275FF2" w:rsidRPr="00180D74" w:rsidRDefault="00275FF2" w:rsidP="00275FF2"/>
    <w:p w14:paraId="6799FBFD" w14:textId="77777777" w:rsidR="00275FF2" w:rsidRPr="00180D74" w:rsidRDefault="00275FF2" w:rsidP="00275FF2">
      <w:pPr>
        <w:sectPr w:rsidR="00275FF2" w:rsidRPr="00180D74" w:rsidSect="00275FF2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19651645" w14:textId="77777777" w:rsidR="00275FF2" w:rsidRPr="00180D74" w:rsidRDefault="00275FF2" w:rsidP="00275FF2">
      <w:pPr>
        <w:pStyle w:val="-125"/>
      </w:pPr>
      <w:r w:rsidRPr="00180D74">
        <w:t>5. Характеристика объектов благоустройства, необходимых для функционирования объектов капитального строительства жилого назначения</w:t>
      </w:r>
    </w:p>
    <w:p w14:paraId="5614041F" w14:textId="77777777" w:rsidR="00275FF2" w:rsidRPr="00180D74" w:rsidRDefault="00275FF2" w:rsidP="00275FF2">
      <w:r w:rsidRPr="00180D74">
        <w:t>В границах территории, применительно к которой подготовлена документация по планировке территории, предусмотрено размещение объектов благоустройства на придомовой территории и территориях общего пользования.</w:t>
      </w:r>
    </w:p>
    <w:p w14:paraId="58EEF5CC" w14:textId="77777777" w:rsidR="00275FF2" w:rsidRPr="00180D74" w:rsidRDefault="00275FF2" w:rsidP="00275FF2">
      <w:r w:rsidRPr="00180D74">
        <w:t>На придомовой территории жилых домов в Микрорайоне 1 предусмотрено размещение:</w:t>
      </w:r>
    </w:p>
    <w:p w14:paraId="62587976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игр детей дошкольного и младшего школьного возраста, общая площадь 4 708 м²;</w:t>
      </w:r>
    </w:p>
    <w:p w14:paraId="77388259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занятий физической культурой, общая площадь 9 313 м²;</w:t>
      </w:r>
    </w:p>
    <w:p w14:paraId="4DED9268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отдыха взрослого населения, общая площадь 677 м²;</w:t>
      </w:r>
    </w:p>
    <w:p w14:paraId="2E168636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хозяйственных целей, общая площадь 206 м²;</w:t>
      </w:r>
    </w:p>
    <w:p w14:paraId="312784B5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озелененных территорий, общая площадь 33 600 м².</w:t>
      </w:r>
    </w:p>
    <w:p w14:paraId="541AEB58" w14:textId="77777777" w:rsidR="00275FF2" w:rsidRPr="00180D74" w:rsidRDefault="00275FF2" w:rsidP="00275FF2">
      <w:r w:rsidRPr="00180D74">
        <w:t>На территориях общего пользования Микрорайона 1 предусмотрено размещение:</w:t>
      </w:r>
    </w:p>
    <w:p w14:paraId="27C375C6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занятий физической культурой, общая площадь 4 127 м²,</w:t>
      </w:r>
    </w:p>
    <w:p w14:paraId="1089E880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площадок для выгула собак, общая площадь 677 м²;</w:t>
      </w:r>
    </w:p>
    <w:p w14:paraId="15A9397D" w14:textId="77777777" w:rsidR="00275FF2" w:rsidRPr="00180D74" w:rsidRDefault="00275FF2" w:rsidP="00275FF2">
      <w:pPr>
        <w:pStyle w:val="-"/>
        <w:numPr>
          <w:ilvl w:val="0"/>
          <w:numId w:val="1"/>
        </w:numPr>
        <w:ind w:firstLine="709"/>
      </w:pPr>
      <w:r w:rsidRPr="00180D74">
        <w:t>озелененных территорий общего пользования, общая площадь 37 871 м².</w:t>
      </w:r>
    </w:p>
    <w:p w14:paraId="180F32B9" w14:textId="77777777" w:rsidR="00275FF2" w:rsidRPr="00180D74" w:rsidRDefault="00275FF2" w:rsidP="00275FF2"/>
    <w:p w14:paraId="1A19B388" w14:textId="77777777" w:rsidR="00275FF2" w:rsidRPr="00180D74" w:rsidRDefault="00275FF2" w:rsidP="00275FF2">
      <w:pPr>
        <w:pStyle w:val="affff5"/>
        <w:sectPr w:rsidR="00275FF2" w:rsidRPr="00180D74" w:rsidSect="00275FF2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67093774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8</w:t>
      </w:r>
      <w:r w:rsidRPr="00180D74">
        <w:rPr>
          <w:noProof/>
        </w:rPr>
        <w:fldChar w:fldCharType="end"/>
      </w:r>
      <w:r w:rsidRPr="00180D74">
        <w:t>. Характеристика объектов благоустройства, необходимых для функционирования</w:t>
      </w:r>
    </w:p>
    <w:p w14:paraId="67A14F2E" w14:textId="77777777" w:rsidR="00275FF2" w:rsidRPr="00180D74" w:rsidRDefault="00275FF2" w:rsidP="00275FF2">
      <w:pPr>
        <w:pStyle w:val="affff5"/>
      </w:pPr>
      <w:r w:rsidRPr="00180D74">
        <w:t>объектов капитального строительства жилого назначения (придомовое благоустройство)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3"/>
        <w:gridCol w:w="1751"/>
        <w:gridCol w:w="1746"/>
        <w:gridCol w:w="1729"/>
        <w:gridCol w:w="1735"/>
        <w:gridCol w:w="1757"/>
        <w:gridCol w:w="1746"/>
        <w:gridCol w:w="1735"/>
      </w:tblGrid>
      <w:tr w:rsidR="00275FF2" w:rsidRPr="00A41235" w14:paraId="59E0EACD" w14:textId="77777777" w:rsidTr="00BB79C8">
        <w:trPr>
          <w:trHeight w:val="57"/>
        </w:trPr>
        <w:tc>
          <w:tcPr>
            <w:tcW w:w="2363" w:type="dxa"/>
            <w:vMerge w:val="restart"/>
            <w:shd w:val="clear" w:color="auto" w:fill="auto"/>
            <w:hideMark/>
          </w:tcPr>
          <w:p w14:paraId="3267831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1751" w:type="dxa"/>
            <w:vMerge w:val="restart"/>
            <w:shd w:val="clear" w:color="auto" w:fill="auto"/>
            <w:hideMark/>
          </w:tcPr>
          <w:p w14:paraId="481CA1A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10448" w:type="dxa"/>
            <w:gridSpan w:val="6"/>
            <w:shd w:val="clear" w:color="auto" w:fill="auto"/>
            <w:hideMark/>
          </w:tcPr>
          <w:p w14:paraId="0D71980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благоустройства</w:t>
            </w:r>
          </w:p>
        </w:tc>
      </w:tr>
      <w:tr w:rsidR="00275FF2" w:rsidRPr="00A41235" w14:paraId="4B0A1D93" w14:textId="77777777" w:rsidTr="00BB79C8">
        <w:trPr>
          <w:trHeight w:val="57"/>
        </w:trPr>
        <w:tc>
          <w:tcPr>
            <w:tcW w:w="2363" w:type="dxa"/>
            <w:vMerge/>
            <w:vAlign w:val="center"/>
            <w:hideMark/>
          </w:tcPr>
          <w:p w14:paraId="249C9A28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26D2C8A6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shd w:val="clear" w:color="auto" w:fill="auto"/>
            <w:hideMark/>
          </w:tcPr>
          <w:p w14:paraId="7F685328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игр детей дошкольного и младшего школьного возраста, м²</w:t>
            </w:r>
          </w:p>
        </w:tc>
        <w:tc>
          <w:tcPr>
            <w:tcW w:w="1729" w:type="dxa"/>
            <w:shd w:val="clear" w:color="auto" w:fill="auto"/>
            <w:hideMark/>
          </w:tcPr>
          <w:p w14:paraId="604B10F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отдыха взрослого населения, м²</w:t>
            </w:r>
          </w:p>
        </w:tc>
        <w:tc>
          <w:tcPr>
            <w:tcW w:w="1735" w:type="dxa"/>
            <w:shd w:val="clear" w:color="auto" w:fill="auto"/>
            <w:hideMark/>
          </w:tcPr>
          <w:p w14:paraId="3AD732F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занятий физической культурой, м²</w:t>
            </w:r>
          </w:p>
        </w:tc>
        <w:tc>
          <w:tcPr>
            <w:tcW w:w="1757" w:type="dxa"/>
            <w:shd w:val="clear" w:color="auto" w:fill="auto"/>
            <w:hideMark/>
          </w:tcPr>
          <w:p w14:paraId="6CCA258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хозяйственных целей, м²</w:t>
            </w:r>
          </w:p>
        </w:tc>
        <w:tc>
          <w:tcPr>
            <w:tcW w:w="1746" w:type="dxa"/>
            <w:shd w:val="clear" w:color="auto" w:fill="auto"/>
            <w:hideMark/>
          </w:tcPr>
          <w:p w14:paraId="220DE3E4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Озелененные территории, м²</w:t>
            </w:r>
          </w:p>
        </w:tc>
        <w:tc>
          <w:tcPr>
            <w:tcW w:w="1735" w:type="dxa"/>
            <w:shd w:val="clear" w:color="auto" w:fill="auto"/>
            <w:hideMark/>
          </w:tcPr>
          <w:p w14:paraId="09EC5874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Открытые наземные парковки легкового транспорта, м²</w:t>
            </w:r>
          </w:p>
        </w:tc>
      </w:tr>
      <w:tr w:rsidR="00275FF2" w:rsidRPr="00A41235" w14:paraId="2C3EFEA4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E1D7C8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A41235" w14:paraId="264D8DC4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07BBAAE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ЗУ1.8</w:t>
            </w:r>
          </w:p>
        </w:tc>
        <w:tc>
          <w:tcPr>
            <w:tcW w:w="1751" w:type="dxa"/>
            <w:shd w:val="clear" w:color="auto" w:fill="auto"/>
            <w:hideMark/>
          </w:tcPr>
          <w:p w14:paraId="45973049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ПР-1-8</w:t>
            </w:r>
          </w:p>
        </w:tc>
        <w:tc>
          <w:tcPr>
            <w:tcW w:w="1746" w:type="dxa"/>
            <w:shd w:val="clear" w:color="auto" w:fill="auto"/>
            <w:hideMark/>
          </w:tcPr>
          <w:p w14:paraId="54244359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729" w:type="dxa"/>
            <w:shd w:val="clear" w:color="auto" w:fill="auto"/>
            <w:hideMark/>
          </w:tcPr>
          <w:p w14:paraId="0E389D94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35" w:type="dxa"/>
            <w:shd w:val="clear" w:color="auto" w:fill="auto"/>
            <w:hideMark/>
          </w:tcPr>
          <w:p w14:paraId="2D01EDF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1757" w:type="dxa"/>
            <w:shd w:val="clear" w:color="auto" w:fill="auto"/>
            <w:hideMark/>
          </w:tcPr>
          <w:p w14:paraId="3E13D7B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46" w:type="dxa"/>
            <w:shd w:val="clear" w:color="auto" w:fill="auto"/>
            <w:hideMark/>
          </w:tcPr>
          <w:p w14:paraId="1A47EC1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6 715</w:t>
            </w:r>
          </w:p>
        </w:tc>
        <w:tc>
          <w:tcPr>
            <w:tcW w:w="1735" w:type="dxa"/>
            <w:shd w:val="clear" w:color="auto" w:fill="auto"/>
            <w:hideMark/>
          </w:tcPr>
          <w:p w14:paraId="5438E8F3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5 675</w:t>
            </w:r>
          </w:p>
        </w:tc>
      </w:tr>
      <w:tr w:rsidR="00275FF2" w:rsidRPr="00A41235" w14:paraId="4BDB21C8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084469B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47:07:1039001:27582</w:t>
            </w:r>
          </w:p>
        </w:tc>
        <w:tc>
          <w:tcPr>
            <w:tcW w:w="1751" w:type="dxa"/>
            <w:shd w:val="clear" w:color="auto" w:fill="auto"/>
            <w:hideMark/>
          </w:tcPr>
          <w:p w14:paraId="4398D00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ПР-1-9</w:t>
            </w:r>
          </w:p>
        </w:tc>
        <w:tc>
          <w:tcPr>
            <w:tcW w:w="1746" w:type="dxa"/>
            <w:shd w:val="clear" w:color="auto" w:fill="auto"/>
            <w:hideMark/>
          </w:tcPr>
          <w:p w14:paraId="58714CA5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29" w:type="dxa"/>
            <w:shd w:val="clear" w:color="auto" w:fill="auto"/>
            <w:hideMark/>
          </w:tcPr>
          <w:p w14:paraId="0D964750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5" w:type="dxa"/>
            <w:shd w:val="clear" w:color="auto" w:fill="auto"/>
            <w:hideMark/>
          </w:tcPr>
          <w:p w14:paraId="593A74B8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1 479</w:t>
            </w:r>
          </w:p>
        </w:tc>
        <w:tc>
          <w:tcPr>
            <w:tcW w:w="1757" w:type="dxa"/>
            <w:shd w:val="clear" w:color="auto" w:fill="auto"/>
            <w:hideMark/>
          </w:tcPr>
          <w:p w14:paraId="329C9A93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6" w:type="dxa"/>
            <w:shd w:val="clear" w:color="auto" w:fill="auto"/>
            <w:hideMark/>
          </w:tcPr>
          <w:p w14:paraId="3CE2CA2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3 860</w:t>
            </w:r>
          </w:p>
        </w:tc>
        <w:tc>
          <w:tcPr>
            <w:tcW w:w="1735" w:type="dxa"/>
            <w:shd w:val="clear" w:color="auto" w:fill="auto"/>
            <w:hideMark/>
          </w:tcPr>
          <w:p w14:paraId="6372F2D8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3 875</w:t>
            </w:r>
          </w:p>
        </w:tc>
      </w:tr>
      <w:tr w:rsidR="00275FF2" w:rsidRPr="00A41235" w14:paraId="4D3AEAAB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30ABE34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A41235" w14:paraId="526CBC8C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68496DB9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47:07:1039001:27577</w:t>
            </w:r>
          </w:p>
        </w:tc>
        <w:tc>
          <w:tcPr>
            <w:tcW w:w="1751" w:type="dxa"/>
            <w:shd w:val="clear" w:color="auto" w:fill="auto"/>
            <w:hideMark/>
          </w:tcPr>
          <w:p w14:paraId="6403369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ПР-1-4</w:t>
            </w:r>
          </w:p>
        </w:tc>
        <w:tc>
          <w:tcPr>
            <w:tcW w:w="1746" w:type="dxa"/>
            <w:shd w:val="clear" w:color="auto" w:fill="auto"/>
            <w:hideMark/>
          </w:tcPr>
          <w:p w14:paraId="6A52E7C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29" w:type="dxa"/>
            <w:shd w:val="clear" w:color="auto" w:fill="auto"/>
            <w:hideMark/>
          </w:tcPr>
          <w:p w14:paraId="099350E2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shd w:val="clear" w:color="auto" w:fill="auto"/>
            <w:hideMark/>
          </w:tcPr>
          <w:p w14:paraId="7392A46C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57" w:type="dxa"/>
            <w:shd w:val="clear" w:color="auto" w:fill="auto"/>
            <w:hideMark/>
          </w:tcPr>
          <w:p w14:paraId="5BBAB786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251F65E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1735" w:type="dxa"/>
            <w:shd w:val="clear" w:color="auto" w:fill="auto"/>
            <w:hideMark/>
          </w:tcPr>
          <w:p w14:paraId="4095EB32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275FF2" w:rsidRPr="00A41235" w14:paraId="2E306ED8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308A297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47:07:1039001:27578</w:t>
            </w:r>
          </w:p>
        </w:tc>
        <w:tc>
          <w:tcPr>
            <w:tcW w:w="1751" w:type="dxa"/>
            <w:shd w:val="clear" w:color="auto" w:fill="auto"/>
            <w:hideMark/>
          </w:tcPr>
          <w:p w14:paraId="3F65959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ПР-1-5</w:t>
            </w:r>
          </w:p>
        </w:tc>
        <w:tc>
          <w:tcPr>
            <w:tcW w:w="1746" w:type="dxa"/>
            <w:shd w:val="clear" w:color="auto" w:fill="auto"/>
            <w:hideMark/>
          </w:tcPr>
          <w:p w14:paraId="3727C5A0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729" w:type="dxa"/>
            <w:shd w:val="clear" w:color="auto" w:fill="auto"/>
            <w:hideMark/>
          </w:tcPr>
          <w:p w14:paraId="0BD55ED3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35" w:type="dxa"/>
            <w:shd w:val="clear" w:color="auto" w:fill="auto"/>
            <w:hideMark/>
          </w:tcPr>
          <w:p w14:paraId="13A37403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757" w:type="dxa"/>
            <w:shd w:val="clear" w:color="auto" w:fill="auto"/>
            <w:hideMark/>
          </w:tcPr>
          <w:p w14:paraId="00A642C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055C7BC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3 340</w:t>
            </w:r>
          </w:p>
        </w:tc>
        <w:tc>
          <w:tcPr>
            <w:tcW w:w="1735" w:type="dxa"/>
            <w:shd w:val="clear" w:color="auto" w:fill="auto"/>
            <w:hideMark/>
          </w:tcPr>
          <w:p w14:paraId="48062118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275FF2" w:rsidRPr="00A41235" w14:paraId="541DEA04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131915E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47:07:1039001:27579</w:t>
            </w:r>
          </w:p>
        </w:tc>
        <w:tc>
          <w:tcPr>
            <w:tcW w:w="1751" w:type="dxa"/>
            <w:shd w:val="clear" w:color="auto" w:fill="auto"/>
            <w:hideMark/>
          </w:tcPr>
          <w:p w14:paraId="44694888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ПР-1-6</w:t>
            </w:r>
          </w:p>
        </w:tc>
        <w:tc>
          <w:tcPr>
            <w:tcW w:w="1746" w:type="dxa"/>
            <w:shd w:val="clear" w:color="auto" w:fill="auto"/>
            <w:hideMark/>
          </w:tcPr>
          <w:p w14:paraId="1610638C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29" w:type="dxa"/>
            <w:shd w:val="clear" w:color="auto" w:fill="auto"/>
            <w:hideMark/>
          </w:tcPr>
          <w:p w14:paraId="0DC7B90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35" w:type="dxa"/>
            <w:shd w:val="clear" w:color="auto" w:fill="auto"/>
            <w:hideMark/>
          </w:tcPr>
          <w:p w14:paraId="4212A3E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57" w:type="dxa"/>
            <w:shd w:val="clear" w:color="auto" w:fill="auto"/>
            <w:hideMark/>
          </w:tcPr>
          <w:p w14:paraId="6026A4A4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45870B9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1735" w:type="dxa"/>
            <w:shd w:val="clear" w:color="auto" w:fill="auto"/>
            <w:hideMark/>
          </w:tcPr>
          <w:p w14:paraId="68D525F4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275FF2" w:rsidRPr="00A41235" w14:paraId="1BC13335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1AA7764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47:07:1039001:27580</w:t>
            </w:r>
          </w:p>
        </w:tc>
        <w:tc>
          <w:tcPr>
            <w:tcW w:w="1751" w:type="dxa"/>
            <w:shd w:val="clear" w:color="auto" w:fill="auto"/>
            <w:hideMark/>
          </w:tcPr>
          <w:p w14:paraId="2570EE3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ПР-1-7</w:t>
            </w:r>
          </w:p>
        </w:tc>
        <w:tc>
          <w:tcPr>
            <w:tcW w:w="1746" w:type="dxa"/>
            <w:shd w:val="clear" w:color="auto" w:fill="auto"/>
            <w:hideMark/>
          </w:tcPr>
          <w:p w14:paraId="78706456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729" w:type="dxa"/>
            <w:shd w:val="clear" w:color="auto" w:fill="auto"/>
            <w:hideMark/>
          </w:tcPr>
          <w:p w14:paraId="0AC630B4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35" w:type="dxa"/>
            <w:shd w:val="clear" w:color="auto" w:fill="auto"/>
            <w:hideMark/>
          </w:tcPr>
          <w:p w14:paraId="70472DCC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757" w:type="dxa"/>
            <w:shd w:val="clear" w:color="auto" w:fill="auto"/>
            <w:hideMark/>
          </w:tcPr>
          <w:p w14:paraId="75B4E51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shd w:val="clear" w:color="auto" w:fill="auto"/>
            <w:hideMark/>
          </w:tcPr>
          <w:p w14:paraId="37C59878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1735" w:type="dxa"/>
            <w:shd w:val="clear" w:color="auto" w:fill="auto"/>
            <w:hideMark/>
          </w:tcPr>
          <w:p w14:paraId="327709D6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2 825</w:t>
            </w:r>
          </w:p>
        </w:tc>
      </w:tr>
      <w:tr w:rsidR="00275FF2" w:rsidRPr="00A41235" w14:paraId="7D2D2D08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DD6314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275FF2" w:rsidRPr="00A41235" w14:paraId="68ED22E9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49258D9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47:07:1039001:27548</w:t>
            </w:r>
          </w:p>
        </w:tc>
        <w:tc>
          <w:tcPr>
            <w:tcW w:w="1751" w:type="dxa"/>
            <w:shd w:val="clear" w:color="auto" w:fill="auto"/>
            <w:hideMark/>
          </w:tcPr>
          <w:p w14:paraId="40B65D5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</w:t>
            </w:r>
          </w:p>
        </w:tc>
        <w:tc>
          <w:tcPr>
            <w:tcW w:w="1746" w:type="dxa"/>
            <w:shd w:val="clear" w:color="auto" w:fill="auto"/>
            <w:hideMark/>
          </w:tcPr>
          <w:p w14:paraId="2F27608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14AF8619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2CB81924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2DA94C6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52E5BCFA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528F9252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2 775</w:t>
            </w:r>
          </w:p>
        </w:tc>
      </w:tr>
      <w:tr w:rsidR="00275FF2" w:rsidRPr="00A41235" w14:paraId="1CE0FF23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6C613DA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47:07:1039001:27559</w:t>
            </w:r>
          </w:p>
        </w:tc>
        <w:tc>
          <w:tcPr>
            <w:tcW w:w="1751" w:type="dxa"/>
            <w:shd w:val="clear" w:color="auto" w:fill="auto"/>
            <w:hideMark/>
          </w:tcPr>
          <w:p w14:paraId="698716E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</w:t>
            </w:r>
          </w:p>
        </w:tc>
        <w:tc>
          <w:tcPr>
            <w:tcW w:w="1746" w:type="dxa"/>
            <w:shd w:val="clear" w:color="auto" w:fill="auto"/>
            <w:hideMark/>
          </w:tcPr>
          <w:p w14:paraId="7E871AE5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201FC81E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7E4CE35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66BB570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3C06854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6133D78C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  <w:tr w:rsidR="00275FF2" w:rsidRPr="00A41235" w14:paraId="1A2CD10A" w14:textId="77777777" w:rsidTr="00BB79C8">
        <w:trPr>
          <w:trHeight w:val="57"/>
        </w:trPr>
        <w:tc>
          <w:tcPr>
            <w:tcW w:w="2363" w:type="dxa"/>
            <w:shd w:val="clear" w:color="auto" w:fill="auto"/>
            <w:hideMark/>
          </w:tcPr>
          <w:p w14:paraId="7EA89D0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47:07:1039001:27570</w:t>
            </w:r>
          </w:p>
        </w:tc>
        <w:tc>
          <w:tcPr>
            <w:tcW w:w="1751" w:type="dxa"/>
            <w:shd w:val="clear" w:color="auto" w:fill="auto"/>
            <w:hideMark/>
          </w:tcPr>
          <w:p w14:paraId="259E1CE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</w:t>
            </w:r>
          </w:p>
        </w:tc>
        <w:tc>
          <w:tcPr>
            <w:tcW w:w="1746" w:type="dxa"/>
            <w:shd w:val="clear" w:color="auto" w:fill="auto"/>
            <w:hideMark/>
          </w:tcPr>
          <w:p w14:paraId="3DC74BF1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729" w:type="dxa"/>
            <w:shd w:val="clear" w:color="auto" w:fill="auto"/>
            <w:hideMark/>
          </w:tcPr>
          <w:p w14:paraId="21B932B8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5" w:type="dxa"/>
            <w:shd w:val="clear" w:color="auto" w:fill="auto"/>
            <w:hideMark/>
          </w:tcPr>
          <w:p w14:paraId="58DB9256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757" w:type="dxa"/>
            <w:shd w:val="clear" w:color="auto" w:fill="auto"/>
            <w:hideMark/>
          </w:tcPr>
          <w:p w14:paraId="7A89D0BE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shd w:val="clear" w:color="auto" w:fill="auto"/>
            <w:hideMark/>
          </w:tcPr>
          <w:p w14:paraId="141A119F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3 155</w:t>
            </w:r>
          </w:p>
        </w:tc>
        <w:tc>
          <w:tcPr>
            <w:tcW w:w="1735" w:type="dxa"/>
            <w:shd w:val="clear" w:color="auto" w:fill="auto"/>
            <w:hideMark/>
          </w:tcPr>
          <w:p w14:paraId="4722B955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2 725</w:t>
            </w:r>
          </w:p>
        </w:tc>
      </w:tr>
    </w:tbl>
    <w:p w14:paraId="445C3A55" w14:textId="77777777" w:rsidR="00275FF2" w:rsidRPr="00180D74" w:rsidRDefault="00275FF2" w:rsidP="00275FF2">
      <w:pPr>
        <w:rPr>
          <w:szCs w:val="18"/>
        </w:rPr>
      </w:pPr>
      <w:r w:rsidRPr="00180D74">
        <w:br w:type="page"/>
      </w:r>
    </w:p>
    <w:p w14:paraId="2136B695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9</w:t>
      </w:r>
      <w:r w:rsidRPr="00180D74">
        <w:rPr>
          <w:noProof/>
        </w:rPr>
        <w:fldChar w:fldCharType="end"/>
      </w:r>
      <w:r w:rsidRPr="00180D74">
        <w:t>. Характеристика объектов благоустройства, необходимых для функционирования</w:t>
      </w:r>
    </w:p>
    <w:p w14:paraId="4B073497" w14:textId="77777777" w:rsidR="00275FF2" w:rsidRPr="00180D74" w:rsidRDefault="00275FF2" w:rsidP="00275FF2">
      <w:pPr>
        <w:pStyle w:val="affff5"/>
      </w:pPr>
      <w:r w:rsidRPr="00180D74">
        <w:t>объектов капитального строительства жилого назначения (благоустройство на территориях общего пользования)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3544"/>
        <w:gridCol w:w="1843"/>
        <w:gridCol w:w="1134"/>
        <w:gridCol w:w="708"/>
        <w:gridCol w:w="3794"/>
      </w:tblGrid>
      <w:tr w:rsidR="00275FF2" w:rsidRPr="00A41235" w14:paraId="0183E80F" w14:textId="77777777" w:rsidTr="00BB79C8">
        <w:trPr>
          <w:trHeight w:val="57"/>
        </w:trPr>
        <w:tc>
          <w:tcPr>
            <w:tcW w:w="1555" w:type="dxa"/>
            <w:vMerge w:val="restart"/>
            <w:shd w:val="clear" w:color="auto" w:fill="auto"/>
            <w:hideMark/>
          </w:tcPr>
          <w:p w14:paraId="6E79631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1DC3CB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911B84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3544" w:type="dxa"/>
            <w:vMerge w:val="restart"/>
            <w:shd w:val="clear" w:color="auto" w:fill="auto"/>
            <w:hideMark/>
          </w:tcPr>
          <w:p w14:paraId="77D680E8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B1C48A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благоустройства</w:t>
            </w:r>
          </w:p>
        </w:tc>
        <w:tc>
          <w:tcPr>
            <w:tcW w:w="5636" w:type="dxa"/>
            <w:gridSpan w:val="3"/>
            <w:shd w:val="clear" w:color="auto" w:fill="auto"/>
            <w:hideMark/>
          </w:tcPr>
          <w:p w14:paraId="071D138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275FF2" w:rsidRPr="00A41235" w14:paraId="491FE32D" w14:textId="77777777" w:rsidTr="00BB79C8">
        <w:trPr>
          <w:trHeight w:val="57"/>
        </w:trPr>
        <w:tc>
          <w:tcPr>
            <w:tcW w:w="1555" w:type="dxa"/>
            <w:vMerge/>
            <w:vAlign w:val="center"/>
            <w:hideMark/>
          </w:tcPr>
          <w:p w14:paraId="3C6A4724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437F2B1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166419A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4AEF677E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D622F9B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C922A8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занятий физической культурой, м²</w:t>
            </w:r>
          </w:p>
        </w:tc>
        <w:tc>
          <w:tcPr>
            <w:tcW w:w="708" w:type="dxa"/>
            <w:shd w:val="clear" w:color="auto" w:fill="auto"/>
            <w:hideMark/>
          </w:tcPr>
          <w:p w14:paraId="3143363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Площадки для выгула собак, м²</w:t>
            </w:r>
          </w:p>
        </w:tc>
        <w:tc>
          <w:tcPr>
            <w:tcW w:w="3794" w:type="dxa"/>
            <w:shd w:val="clear" w:color="auto" w:fill="auto"/>
            <w:hideMark/>
          </w:tcPr>
          <w:p w14:paraId="7A848644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</w:tbl>
    <w:p w14:paraId="675B1494" w14:textId="77777777" w:rsidR="00275FF2" w:rsidRDefault="00275FF2" w:rsidP="00275FF2">
      <w:pPr>
        <w:pStyle w:val="-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3544"/>
        <w:gridCol w:w="1843"/>
        <w:gridCol w:w="1134"/>
        <w:gridCol w:w="708"/>
        <w:gridCol w:w="3794"/>
      </w:tblGrid>
      <w:tr w:rsidR="00275FF2" w:rsidRPr="00A41235" w14:paraId="385D5E1F" w14:textId="77777777" w:rsidTr="00BB79C8">
        <w:trPr>
          <w:trHeight w:val="57"/>
          <w:tblHeader/>
        </w:trPr>
        <w:tc>
          <w:tcPr>
            <w:tcW w:w="1555" w:type="dxa"/>
            <w:shd w:val="clear" w:color="auto" w:fill="auto"/>
            <w:hideMark/>
          </w:tcPr>
          <w:p w14:paraId="2C316CC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14:paraId="7F27B1A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30D89623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14:paraId="0004977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14:paraId="4B3315B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01D48F0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hideMark/>
          </w:tcPr>
          <w:p w14:paraId="5280ECA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4" w:type="dxa"/>
            <w:shd w:val="clear" w:color="auto" w:fill="auto"/>
            <w:hideMark/>
          </w:tcPr>
          <w:p w14:paraId="37043B22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75FF2" w:rsidRPr="00A41235" w14:paraId="572F13D4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70F08BC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8</w:t>
            </w:r>
          </w:p>
        </w:tc>
      </w:tr>
      <w:tr w:rsidR="00275FF2" w:rsidRPr="00A41235" w14:paraId="401F2F1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418913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ЗУ1.22</w:t>
            </w:r>
          </w:p>
        </w:tc>
        <w:tc>
          <w:tcPr>
            <w:tcW w:w="850" w:type="dxa"/>
            <w:shd w:val="clear" w:color="auto" w:fill="auto"/>
            <w:hideMark/>
          </w:tcPr>
          <w:p w14:paraId="7D88E092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11 510</w:t>
            </w:r>
          </w:p>
        </w:tc>
        <w:tc>
          <w:tcPr>
            <w:tcW w:w="1134" w:type="dxa"/>
            <w:shd w:val="clear" w:color="auto" w:fill="auto"/>
            <w:hideMark/>
          </w:tcPr>
          <w:p w14:paraId="071C343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ПР-1-22</w:t>
            </w:r>
          </w:p>
        </w:tc>
        <w:tc>
          <w:tcPr>
            <w:tcW w:w="3544" w:type="dxa"/>
            <w:shd w:val="clear" w:color="auto" w:fill="auto"/>
            <w:hideMark/>
          </w:tcPr>
          <w:p w14:paraId="600B8FC5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36977373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B34D86B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3 705</w:t>
            </w:r>
          </w:p>
        </w:tc>
        <w:tc>
          <w:tcPr>
            <w:tcW w:w="708" w:type="dxa"/>
            <w:shd w:val="clear" w:color="auto" w:fill="auto"/>
            <w:hideMark/>
          </w:tcPr>
          <w:p w14:paraId="655F725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19B14134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занятий физической культурой: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- 242 м² для 47:07:1039001:27559;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- 332 м² для 47:07:1039001:27570;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- 435 м² для 47:07:1039001:27577;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- 435 м² для 47:07:1039001:27578;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- 491 м² для 47:07:1039001:27579;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- 491 м² для 47:07:1039001:27580;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- 1214 м² для ЗУ1.8;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- 65 м² для 47:07:1039001:27582</w:t>
            </w:r>
          </w:p>
        </w:tc>
      </w:tr>
      <w:tr w:rsidR="00275FF2" w:rsidRPr="00A41235" w14:paraId="30EE38ED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075DB4D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3</w:t>
            </w:r>
          </w:p>
        </w:tc>
      </w:tr>
      <w:tr w:rsidR="00AD6962" w:rsidRPr="00A41235" w14:paraId="044B0C5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3E0A99C4" w14:textId="77777777" w:rsidR="00AD6962" w:rsidRPr="00A41235" w:rsidRDefault="00AD6962" w:rsidP="00AD696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ЗУ1.19</w:t>
            </w:r>
          </w:p>
        </w:tc>
        <w:tc>
          <w:tcPr>
            <w:tcW w:w="850" w:type="dxa"/>
            <w:shd w:val="clear" w:color="auto" w:fill="auto"/>
            <w:hideMark/>
          </w:tcPr>
          <w:p w14:paraId="37B9BA7D" w14:textId="77777777" w:rsidR="00AD6962" w:rsidRPr="00A41235" w:rsidRDefault="00AD6962" w:rsidP="00AD6962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hideMark/>
          </w:tcPr>
          <w:p w14:paraId="6B340F6B" w14:textId="77777777" w:rsidR="00AD6962" w:rsidRPr="00A41235" w:rsidRDefault="00AD6962" w:rsidP="00AD696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ПР-1-19</w:t>
            </w:r>
          </w:p>
        </w:tc>
        <w:tc>
          <w:tcPr>
            <w:tcW w:w="3544" w:type="dxa"/>
            <w:shd w:val="clear" w:color="auto" w:fill="auto"/>
            <w:hideMark/>
          </w:tcPr>
          <w:p w14:paraId="47407D0C" w14:textId="26A8184C" w:rsidR="00AD6962" w:rsidRPr="00A41235" w:rsidRDefault="00AD6962" w:rsidP="00AD696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Зона планируемого размещения зеленых насаждений общего пользования, площадок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для выгула собак</w:t>
            </w:r>
          </w:p>
        </w:tc>
        <w:tc>
          <w:tcPr>
            <w:tcW w:w="1843" w:type="dxa"/>
            <w:shd w:val="clear" w:color="auto" w:fill="auto"/>
            <w:hideMark/>
          </w:tcPr>
          <w:p w14:paraId="100A14E5" w14:textId="77777777" w:rsidR="00AD6962" w:rsidRPr="00A41235" w:rsidRDefault="00AD6962" w:rsidP="00AD696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DD05F5E" w14:textId="77777777" w:rsidR="00AD6962" w:rsidRPr="00A41235" w:rsidRDefault="00AD6962" w:rsidP="00AD6962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6DE7929B" w14:textId="77777777" w:rsidR="00AD6962" w:rsidRPr="00A41235" w:rsidRDefault="00AD6962" w:rsidP="00AD6962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3794" w:type="dxa"/>
            <w:shd w:val="clear" w:color="auto" w:fill="auto"/>
            <w:hideMark/>
          </w:tcPr>
          <w:p w14:paraId="67F02F14" w14:textId="77777777" w:rsidR="00AD6962" w:rsidRPr="00A41235" w:rsidRDefault="00AD6962" w:rsidP="00AD6962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выгула собак: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47:07:1039001:27548;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47:07:1039001:27559;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- 64 м² для 47:07:1039001:27570;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- 67 м² для 47:07:1039001:27577;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- 67 м² для 47:07:1039001:27578;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- 69 м² для 47:07:1039001:27579;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- 69 м² для 47:07:1039001:27580;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- 135 м² для ЗУ1.8;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- 78 м² для 47:07:1039001:27582</w:t>
            </w:r>
          </w:p>
        </w:tc>
      </w:tr>
      <w:tr w:rsidR="00275FF2" w:rsidRPr="00A41235" w14:paraId="335FE95F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4E24A1D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47:07:1039001:27561</w:t>
            </w:r>
          </w:p>
        </w:tc>
        <w:tc>
          <w:tcPr>
            <w:tcW w:w="850" w:type="dxa"/>
            <w:shd w:val="clear" w:color="auto" w:fill="auto"/>
            <w:hideMark/>
          </w:tcPr>
          <w:p w14:paraId="6E62BA0E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134" w:type="dxa"/>
            <w:shd w:val="clear" w:color="auto" w:fill="auto"/>
            <w:hideMark/>
          </w:tcPr>
          <w:p w14:paraId="5C88A75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ПР-1-21</w:t>
            </w:r>
          </w:p>
        </w:tc>
        <w:tc>
          <w:tcPr>
            <w:tcW w:w="3544" w:type="dxa"/>
            <w:shd w:val="clear" w:color="auto" w:fill="auto"/>
            <w:hideMark/>
          </w:tcPr>
          <w:p w14:paraId="0187AE90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4D407F83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3E689D15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08" w:type="dxa"/>
            <w:shd w:val="clear" w:color="auto" w:fill="auto"/>
            <w:hideMark/>
          </w:tcPr>
          <w:p w14:paraId="4E5F016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2DC6816C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Распределение площадок для занятий физической культурой: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- 332 м² для 47:07:1039001:27548;</w:t>
            </w: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- 90 м² для 47:07:1039001:27559</w:t>
            </w:r>
          </w:p>
        </w:tc>
      </w:tr>
      <w:tr w:rsidR="00275FF2" w:rsidRPr="00A41235" w14:paraId="19A124A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0188B2E3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ЗУ1.20</w:t>
            </w:r>
          </w:p>
        </w:tc>
        <w:tc>
          <w:tcPr>
            <w:tcW w:w="850" w:type="dxa"/>
            <w:shd w:val="clear" w:color="auto" w:fill="auto"/>
            <w:hideMark/>
          </w:tcPr>
          <w:p w14:paraId="74436BFA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16 403</w:t>
            </w:r>
          </w:p>
        </w:tc>
        <w:tc>
          <w:tcPr>
            <w:tcW w:w="1134" w:type="dxa"/>
            <w:shd w:val="clear" w:color="auto" w:fill="auto"/>
            <w:hideMark/>
          </w:tcPr>
          <w:p w14:paraId="59925AE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ПР-1-20</w:t>
            </w:r>
          </w:p>
        </w:tc>
        <w:tc>
          <w:tcPr>
            <w:tcW w:w="3544" w:type="dxa"/>
            <w:shd w:val="clear" w:color="auto" w:fill="auto"/>
            <w:hideMark/>
          </w:tcPr>
          <w:p w14:paraId="5EB5D8FC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01521491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4EBAA0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1FE7E1C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1DCE97C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4605B754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5608DEF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ЗУ1.29</w:t>
            </w:r>
          </w:p>
        </w:tc>
        <w:tc>
          <w:tcPr>
            <w:tcW w:w="850" w:type="dxa"/>
            <w:shd w:val="clear" w:color="auto" w:fill="auto"/>
            <w:hideMark/>
          </w:tcPr>
          <w:p w14:paraId="2D5E3C3D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1134" w:type="dxa"/>
            <w:shd w:val="clear" w:color="auto" w:fill="auto"/>
            <w:hideMark/>
          </w:tcPr>
          <w:p w14:paraId="1339C4D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ПР-1-29</w:t>
            </w:r>
          </w:p>
        </w:tc>
        <w:tc>
          <w:tcPr>
            <w:tcW w:w="3544" w:type="dxa"/>
            <w:shd w:val="clear" w:color="auto" w:fill="auto"/>
            <w:hideMark/>
          </w:tcPr>
          <w:p w14:paraId="2A40DC99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155B9C6C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768C8F9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096E2C3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62A3EE9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70BD162D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456F77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ЗУ1.30</w:t>
            </w:r>
          </w:p>
        </w:tc>
        <w:tc>
          <w:tcPr>
            <w:tcW w:w="850" w:type="dxa"/>
            <w:shd w:val="clear" w:color="auto" w:fill="auto"/>
            <w:hideMark/>
          </w:tcPr>
          <w:p w14:paraId="77617EC7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2 115</w:t>
            </w:r>
          </w:p>
        </w:tc>
        <w:tc>
          <w:tcPr>
            <w:tcW w:w="1134" w:type="dxa"/>
            <w:shd w:val="clear" w:color="auto" w:fill="auto"/>
            <w:hideMark/>
          </w:tcPr>
          <w:p w14:paraId="7249889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ПР-1-30</w:t>
            </w:r>
          </w:p>
        </w:tc>
        <w:tc>
          <w:tcPr>
            <w:tcW w:w="3544" w:type="dxa"/>
            <w:shd w:val="clear" w:color="auto" w:fill="auto"/>
            <w:hideMark/>
          </w:tcPr>
          <w:p w14:paraId="0A0AAD4E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56A73AB6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68844CD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3685474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320B25F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042AF833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108B03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ЗУ1.31</w:t>
            </w:r>
          </w:p>
        </w:tc>
        <w:tc>
          <w:tcPr>
            <w:tcW w:w="850" w:type="dxa"/>
            <w:shd w:val="clear" w:color="auto" w:fill="auto"/>
            <w:hideMark/>
          </w:tcPr>
          <w:p w14:paraId="655BF462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1 609</w:t>
            </w:r>
          </w:p>
        </w:tc>
        <w:tc>
          <w:tcPr>
            <w:tcW w:w="1134" w:type="dxa"/>
            <w:shd w:val="clear" w:color="auto" w:fill="auto"/>
            <w:hideMark/>
          </w:tcPr>
          <w:p w14:paraId="13BB305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ПР-1-31</w:t>
            </w:r>
          </w:p>
        </w:tc>
        <w:tc>
          <w:tcPr>
            <w:tcW w:w="3544" w:type="dxa"/>
            <w:shd w:val="clear" w:color="auto" w:fill="auto"/>
            <w:hideMark/>
          </w:tcPr>
          <w:p w14:paraId="0F3B34AF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6D60C954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35189EB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0C8DAE6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326913D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61B49925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7F806EE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ЗУ1.32</w:t>
            </w:r>
          </w:p>
        </w:tc>
        <w:tc>
          <w:tcPr>
            <w:tcW w:w="850" w:type="dxa"/>
            <w:shd w:val="clear" w:color="auto" w:fill="auto"/>
            <w:hideMark/>
          </w:tcPr>
          <w:p w14:paraId="7D2A89F9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1 552</w:t>
            </w:r>
          </w:p>
        </w:tc>
        <w:tc>
          <w:tcPr>
            <w:tcW w:w="1134" w:type="dxa"/>
            <w:shd w:val="clear" w:color="auto" w:fill="auto"/>
            <w:hideMark/>
          </w:tcPr>
          <w:p w14:paraId="63FC065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ПР-1-32</w:t>
            </w:r>
          </w:p>
        </w:tc>
        <w:tc>
          <w:tcPr>
            <w:tcW w:w="3544" w:type="dxa"/>
            <w:shd w:val="clear" w:color="auto" w:fill="auto"/>
            <w:hideMark/>
          </w:tcPr>
          <w:p w14:paraId="568D6086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08BCD1BF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EC7306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4A99AD99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04A5A4E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19407E4E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68640F1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ЗУ1.33</w:t>
            </w:r>
          </w:p>
        </w:tc>
        <w:tc>
          <w:tcPr>
            <w:tcW w:w="850" w:type="dxa"/>
            <w:shd w:val="clear" w:color="auto" w:fill="auto"/>
            <w:hideMark/>
          </w:tcPr>
          <w:p w14:paraId="61A489E0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1 472</w:t>
            </w:r>
          </w:p>
        </w:tc>
        <w:tc>
          <w:tcPr>
            <w:tcW w:w="1134" w:type="dxa"/>
            <w:shd w:val="clear" w:color="auto" w:fill="auto"/>
            <w:hideMark/>
          </w:tcPr>
          <w:p w14:paraId="004A3503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ПР-1-33</w:t>
            </w:r>
          </w:p>
        </w:tc>
        <w:tc>
          <w:tcPr>
            <w:tcW w:w="3544" w:type="dxa"/>
            <w:shd w:val="clear" w:color="auto" w:fill="auto"/>
            <w:hideMark/>
          </w:tcPr>
          <w:p w14:paraId="39E07760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73507C0F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71B44009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2B098B63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2835210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08B87051" w14:textId="77777777" w:rsidTr="00BB79C8">
        <w:trPr>
          <w:trHeight w:val="57"/>
        </w:trPr>
        <w:tc>
          <w:tcPr>
            <w:tcW w:w="14562" w:type="dxa"/>
            <w:gridSpan w:val="8"/>
            <w:shd w:val="clear" w:color="auto" w:fill="auto"/>
            <w:hideMark/>
          </w:tcPr>
          <w:p w14:paraId="5A3A46B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A41235" w14:paraId="1B305ECB" w14:textId="77777777" w:rsidTr="00BB79C8">
        <w:trPr>
          <w:trHeight w:val="57"/>
        </w:trPr>
        <w:tc>
          <w:tcPr>
            <w:tcW w:w="1555" w:type="dxa"/>
            <w:shd w:val="clear" w:color="auto" w:fill="auto"/>
            <w:hideMark/>
          </w:tcPr>
          <w:p w14:paraId="26B99AF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ЗУ2.5</w:t>
            </w:r>
          </w:p>
        </w:tc>
        <w:tc>
          <w:tcPr>
            <w:tcW w:w="850" w:type="dxa"/>
            <w:shd w:val="clear" w:color="auto" w:fill="auto"/>
            <w:hideMark/>
          </w:tcPr>
          <w:p w14:paraId="397B7AEE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1 236</w:t>
            </w:r>
          </w:p>
        </w:tc>
        <w:tc>
          <w:tcPr>
            <w:tcW w:w="1134" w:type="dxa"/>
            <w:shd w:val="clear" w:color="auto" w:fill="auto"/>
            <w:hideMark/>
          </w:tcPr>
          <w:p w14:paraId="5127DDF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ПР-2-5</w:t>
            </w:r>
          </w:p>
        </w:tc>
        <w:tc>
          <w:tcPr>
            <w:tcW w:w="3544" w:type="dxa"/>
            <w:shd w:val="clear" w:color="auto" w:fill="auto"/>
            <w:hideMark/>
          </w:tcPr>
          <w:p w14:paraId="017A4C75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зеленых насаждений общего пользования, детских и спортивных площадок, площадок отдыха взрослого населения, площадок хозяйственно-бытового назначения</w:t>
            </w:r>
          </w:p>
        </w:tc>
        <w:tc>
          <w:tcPr>
            <w:tcW w:w="1843" w:type="dxa"/>
            <w:shd w:val="clear" w:color="auto" w:fill="auto"/>
            <w:hideMark/>
          </w:tcPr>
          <w:p w14:paraId="4BD3D92E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Территории общего пользования, включающие элементы благоустройства территории</w:t>
            </w:r>
          </w:p>
        </w:tc>
        <w:tc>
          <w:tcPr>
            <w:tcW w:w="1134" w:type="dxa"/>
            <w:shd w:val="clear" w:color="auto" w:fill="auto"/>
            <w:hideMark/>
          </w:tcPr>
          <w:p w14:paraId="193F87C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08" w:type="dxa"/>
            <w:shd w:val="clear" w:color="auto" w:fill="auto"/>
            <w:hideMark/>
          </w:tcPr>
          <w:p w14:paraId="354919A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shd w:val="clear" w:color="auto" w:fill="auto"/>
            <w:hideMark/>
          </w:tcPr>
          <w:p w14:paraId="506A5AF6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</w:tbl>
    <w:p w14:paraId="29B159E7" w14:textId="77777777" w:rsidR="00275FF2" w:rsidRPr="00180D74" w:rsidRDefault="00275FF2" w:rsidP="00275FF2">
      <w:pPr>
        <w:ind w:firstLine="0"/>
        <w:jc w:val="left"/>
        <w:rPr>
          <w:szCs w:val="28"/>
        </w:rPr>
        <w:sectPr w:rsidR="00275FF2" w:rsidRPr="00180D74" w:rsidSect="00275FF2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13D2C9B0" w14:textId="77777777" w:rsidR="00275FF2" w:rsidRPr="00180D74" w:rsidRDefault="00275FF2" w:rsidP="00275FF2">
      <w:pPr>
        <w:pStyle w:val="-125"/>
      </w:pPr>
      <w:r w:rsidRPr="00180D74">
        <w:t>6. 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p w14:paraId="18902574" w14:textId="77777777" w:rsidR="00275FF2" w:rsidRPr="00180D74" w:rsidRDefault="00275FF2" w:rsidP="00275FF2">
      <w:pPr>
        <w:pStyle w:val="-125"/>
      </w:pPr>
      <w:bookmarkStart w:id="1" w:name="_Toc182831332"/>
      <w:bookmarkStart w:id="2" w:name="_Toc190184113"/>
      <w:r w:rsidRPr="00180D74">
        <w:t>Объекты водоснабжения</w:t>
      </w:r>
      <w:bookmarkEnd w:id="1"/>
      <w:bookmarkEnd w:id="2"/>
    </w:p>
    <w:p w14:paraId="6CF995AD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Планируемый объем потребления холодной воды составляет 1 948,8 куб. м/сут.</w:t>
      </w:r>
    </w:p>
    <w:p w14:paraId="3DEFF314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Водоснабжение территории предусмотрено от существующей водопроводной сети ООО «СМЭУ «Заневка» диаметром 560 мм, расположенной вдоль восточной границы территории, применительно к которой подготовлена документация по планировке территории, параллельно улице Объездная городского поселка Янино-1.</w:t>
      </w:r>
    </w:p>
    <w:p w14:paraId="394D0907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Предусмотрено размещение водопровода диаметром 450 мм для водоснабжения планируемых к размещению объектов жилого назначения в пос. Ковалево, который используется для создания кольцевой квартальной сети с существующей водопроводной сетью диаметром 560 мм за счет устройства перемычек между ними.</w:t>
      </w:r>
    </w:p>
    <w:p w14:paraId="5B602550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Наружное пожаротушение обеспечивается от пожарных гидрантов, устанавливаемых на сетях водопровода.</w:t>
      </w:r>
    </w:p>
    <w:p w14:paraId="12844AC0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Предусмотрена территория для строительства накопительных пожарных емкостей с неприкосновенным запасом воды в объеме недостающего расхода на пожаротушение.</w:t>
      </w:r>
    </w:p>
    <w:p w14:paraId="783475AC" w14:textId="77777777" w:rsidR="00275FF2" w:rsidRPr="00180D74" w:rsidRDefault="00275FF2" w:rsidP="00275FF2">
      <w:pPr>
        <w:pStyle w:val="affff5"/>
        <w:ind w:firstLine="709"/>
        <w:jc w:val="both"/>
      </w:pPr>
    </w:p>
    <w:p w14:paraId="0F934418" w14:textId="77777777" w:rsidR="00275FF2" w:rsidRPr="00180D74" w:rsidRDefault="00275FF2" w:rsidP="00275FF2">
      <w:pPr>
        <w:pStyle w:val="-125"/>
      </w:pPr>
      <w:bookmarkStart w:id="3" w:name="_Toc182831333"/>
      <w:bookmarkStart w:id="4" w:name="_Toc190184114"/>
      <w:r w:rsidRPr="00180D74">
        <w:t xml:space="preserve">Объекты </w:t>
      </w:r>
      <w:bookmarkEnd w:id="3"/>
      <w:bookmarkEnd w:id="4"/>
      <w:r w:rsidRPr="00180D74">
        <w:t>отведения хозяйственно-бытовых стоков</w:t>
      </w:r>
    </w:p>
    <w:p w14:paraId="1FA802E5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Планируемый объем водоотведения хозяйственно-бытовых стоков составляет 1 725,6 куб. м/сут. </w:t>
      </w:r>
    </w:p>
    <w:p w14:paraId="0B83CB2F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Водоотведение предусмотрено в сеть хозяйственно-бытовой канализации ООО «СМЭУ «Заневка» диаметром 400-630 мм, расположенную вдоль восточной границы территории, применительно к которой подготовлена документация по планировке территории, параллельно улице Объездная городского поселка. Янино-1.</w:t>
      </w:r>
    </w:p>
    <w:p w14:paraId="5A168232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В границах территории предусмотрены напорные коллекторы диаметром 2х450 мм для отведения бытового стока от планируемых к размещению объектов жилого назначения в пос. Ковалево.</w:t>
      </w:r>
    </w:p>
    <w:p w14:paraId="2C8D93E1" w14:textId="77777777" w:rsidR="00275FF2" w:rsidRPr="00180D74" w:rsidRDefault="00275FF2" w:rsidP="00275FF2">
      <w:pPr>
        <w:pStyle w:val="affff5"/>
        <w:ind w:firstLine="709"/>
        <w:jc w:val="both"/>
      </w:pPr>
    </w:p>
    <w:p w14:paraId="4E6EDECD" w14:textId="77777777" w:rsidR="00275FF2" w:rsidRPr="00180D74" w:rsidRDefault="00275FF2" w:rsidP="00275FF2">
      <w:pPr>
        <w:pStyle w:val="-125"/>
      </w:pPr>
      <w:r w:rsidRPr="00180D74">
        <w:t>Объекты отведения дождевых стоков</w:t>
      </w:r>
    </w:p>
    <w:p w14:paraId="0E6643EE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В целях отведения поверхностного стока по закрытой самотечной сети дождевой канализации предусмотрено размещение очистных сооружений поверхностного. После очистки посредством предусмотренной канализационной насосной станции для дождевые стоки транспортируются до точки сброса в р. Лапка.</w:t>
      </w:r>
    </w:p>
    <w:p w14:paraId="0448B2B1" w14:textId="77777777" w:rsidR="00275FF2" w:rsidRPr="00180D74" w:rsidRDefault="00275FF2" w:rsidP="00275FF2">
      <w:pPr>
        <w:pStyle w:val="affff5"/>
        <w:ind w:firstLine="709"/>
        <w:jc w:val="both"/>
      </w:pPr>
    </w:p>
    <w:p w14:paraId="73FBF0BC" w14:textId="77777777" w:rsidR="00275FF2" w:rsidRPr="00180D74" w:rsidRDefault="00275FF2" w:rsidP="00275FF2">
      <w:pPr>
        <w:pStyle w:val="-125"/>
      </w:pPr>
      <w:bookmarkStart w:id="5" w:name="_Toc182831334"/>
      <w:bookmarkStart w:id="6" w:name="_Toc190184115"/>
      <w:r w:rsidRPr="00180D74">
        <w:t>Объекты электроснабжения</w:t>
      </w:r>
      <w:bookmarkEnd w:id="5"/>
      <w:bookmarkEnd w:id="6"/>
    </w:p>
    <w:p w14:paraId="234F6498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Планируемая потребляемая мощность на шинах 0,4 кВ планируемых к размещению ТП 10/0,4 кВ составляет 13 462,7 кВт (14 461,5 кВ∙А).</w:t>
      </w:r>
    </w:p>
    <w:p w14:paraId="37D2DE48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Подключение энергопринимающих устройств объектов 1 очереди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 xml:space="preserve">, размещаемых в Квартале </w:t>
      </w:r>
      <w:r>
        <w:t>5</w:t>
      </w:r>
      <w:r w:rsidRPr="00180D74">
        <w:t>, мощностью 750 кВт, осуществляется путем создания распределительных сетей 10/0,4 кВ АО «ЛОЭСК» от</w:t>
      </w:r>
      <w:r>
        <w:t xml:space="preserve"> </w:t>
      </w:r>
      <w:r w:rsidRPr="00180D74">
        <w:t>РТП-3374. Источник питания ПС 110 кВ Слобода (ПС 312). Распределение электроэнергии предусмотрено от новой блочной комплектной трансформаторной подстанций (БКТП) 10 кВ с установкой двух силовых трансформаторов напряжением 10/0,4 кВ и мощностью 1 000 кВ∙А каждый.</w:t>
      </w:r>
    </w:p>
    <w:p w14:paraId="2FA63970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Подключение энергопринимающих устройств объектов капитального строительства, предусмотренных в границах Микрорайона 1 и в части Квартала </w:t>
      </w:r>
      <w:r>
        <w:t>5</w:t>
      </w:r>
      <w:r w:rsidRPr="00180D74">
        <w:t xml:space="preserve">, а также объектов </w:t>
      </w:r>
      <w:r w:rsidRPr="00180D74">
        <w:rPr>
          <w:lang w:val="en-US"/>
        </w:rPr>
        <w:t>II</w:t>
      </w:r>
      <w:r w:rsidRPr="00180D74">
        <w:t xml:space="preserve"> очереди </w:t>
      </w:r>
      <w:r>
        <w:t>н</w:t>
      </w:r>
      <w:r w:rsidRPr="00BF1FC1">
        <w:t>аучно-медицинск</w:t>
      </w:r>
      <w:r>
        <w:t xml:space="preserve">ого </w:t>
      </w:r>
      <w:r w:rsidRPr="00BF1FC1">
        <w:t>учреждени</w:t>
      </w:r>
      <w:r>
        <w:t>я</w:t>
      </w:r>
      <w:r w:rsidRPr="00BF1FC1">
        <w:t xml:space="preserve"> с диагностическим центром и объектами коммунальной инфраструктуры</w:t>
      </w:r>
      <w:r w:rsidRPr="00180D74">
        <w:t xml:space="preserve">, </w:t>
      </w:r>
      <w:r>
        <w:t xml:space="preserve">диагностического </w:t>
      </w:r>
      <w:r w:rsidRPr="00BF1FC1">
        <w:t>и образовательн</w:t>
      </w:r>
      <w:r>
        <w:t>ого</w:t>
      </w:r>
      <w:r w:rsidRPr="00BF1FC1">
        <w:t xml:space="preserve"> центр</w:t>
      </w:r>
      <w:r>
        <w:t>а</w:t>
      </w:r>
      <w:r w:rsidRPr="00BF1FC1">
        <w:t xml:space="preserve"> с ветеринарной клиникой</w:t>
      </w:r>
      <w:r w:rsidRPr="00180D74">
        <w:t>, суммарной мощностью 12 712,7 кВт,</w:t>
      </w:r>
      <w:r>
        <w:t xml:space="preserve"> </w:t>
      </w:r>
      <w:r w:rsidRPr="00180D74">
        <w:t>осуществляется путем создания распределительных сетей 10/0,4 кВ АО «ЛОЭСК» от ПС 110 кВ Слобода (ПС 312).</w:t>
      </w:r>
    </w:p>
    <w:p w14:paraId="16F649E4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>Распределение электроэнергии на территории Микрорайона 1 и части Квартала 2 предусмотрено от новой блочной комплектной распределительной трансформаторной подстанций (БКРТП) 10 кВ с установкой двух силовых трансформаторов напряжением 10/0,4 кВ и мощностью 1 600 кВ∙А каждый, с присоединением семи БКТП 10 кВ:</w:t>
      </w:r>
    </w:p>
    <w:p w14:paraId="017D7F42" w14:textId="77777777" w:rsidR="00275FF2" w:rsidRPr="00180D74" w:rsidRDefault="00275FF2" w:rsidP="00275FF2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трех БКТП 10 кВ с трансформаторами мощностью 2х2 500 кВ∙А;</w:t>
      </w:r>
    </w:p>
    <w:p w14:paraId="4687A8C5" w14:textId="77777777" w:rsidR="00275FF2" w:rsidRPr="00180D74" w:rsidRDefault="00275FF2" w:rsidP="00275FF2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трех БКТП 10 кВ с трансформаторами мощностью 2х1 600 кВ∙А;</w:t>
      </w:r>
    </w:p>
    <w:p w14:paraId="5D626455" w14:textId="77777777" w:rsidR="00275FF2" w:rsidRPr="00180D74" w:rsidRDefault="00275FF2" w:rsidP="00275FF2">
      <w:pPr>
        <w:pStyle w:val="affff5"/>
        <w:numPr>
          <w:ilvl w:val="0"/>
          <w:numId w:val="1"/>
        </w:numPr>
        <w:ind w:firstLine="709"/>
        <w:contextualSpacing/>
        <w:jc w:val="both"/>
      </w:pPr>
      <w:r w:rsidRPr="00180D74">
        <w:t>одной БКТП 10 кВ с трансформаторами мощностью 2х1 250 кВ∙А.</w:t>
      </w:r>
    </w:p>
    <w:p w14:paraId="22B00339" w14:textId="77777777" w:rsidR="00275FF2" w:rsidRPr="00180D74" w:rsidRDefault="00275FF2" w:rsidP="00275FF2">
      <w:pPr>
        <w:pStyle w:val="affff5"/>
        <w:ind w:firstLine="709"/>
        <w:jc w:val="both"/>
      </w:pPr>
    </w:p>
    <w:p w14:paraId="55785C3A" w14:textId="77777777" w:rsidR="00275FF2" w:rsidRPr="00180D74" w:rsidRDefault="00275FF2" w:rsidP="00275FF2">
      <w:pPr>
        <w:pStyle w:val="-125"/>
      </w:pPr>
      <w:bookmarkStart w:id="7" w:name="_Toc182831335"/>
      <w:bookmarkStart w:id="8" w:name="_Toc190184116"/>
      <w:r w:rsidRPr="00180D74">
        <w:t>Теплоснабжение</w:t>
      </w:r>
      <w:bookmarkEnd w:id="7"/>
      <w:bookmarkEnd w:id="8"/>
    </w:p>
    <w:p w14:paraId="0576F198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Планируемая тепловая нагрузка составляет 31,02 Гкал/ч, в том числе 29,22 Гкал/ч для Микрорайона 1 и 1,8 Гкал/ч для Квартала </w:t>
      </w:r>
      <w:r>
        <w:t>5</w:t>
      </w:r>
      <w:r w:rsidRPr="00180D74">
        <w:t>.</w:t>
      </w:r>
    </w:p>
    <w:p w14:paraId="3F1F0380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Теплоснабжение Микрорайона 1 и части Квартала </w:t>
      </w:r>
      <w:r>
        <w:t>5</w:t>
      </w:r>
      <w:r w:rsidRPr="00180D74">
        <w:t xml:space="preserve"> предусмотрено от тепловых сетей ООО «СМЭУ «Заневка», проложенных от котельной № 40.</w:t>
      </w:r>
    </w:p>
    <w:p w14:paraId="23D61095" w14:textId="77777777" w:rsidR="00275FF2" w:rsidRPr="00180D74" w:rsidRDefault="00275FF2" w:rsidP="00275FF2">
      <w:pPr>
        <w:pStyle w:val="affff5"/>
        <w:ind w:firstLine="709"/>
        <w:jc w:val="both"/>
      </w:pPr>
      <w:r w:rsidRPr="00180D74">
        <w:t xml:space="preserve">Теплоснабжение Квартала </w:t>
      </w:r>
      <w:r>
        <w:t>5</w:t>
      </w:r>
      <w:r w:rsidRPr="00180D74">
        <w:t xml:space="preserve"> предусмотрено от локальной котельной в качестве основного или резервного источника тепла на участке медицинской организации при соблюдении санитарных разрывов до зданий.</w:t>
      </w:r>
    </w:p>
    <w:p w14:paraId="6646D7C1" w14:textId="77777777" w:rsidR="00275FF2" w:rsidRPr="00180D74" w:rsidRDefault="00275FF2" w:rsidP="00275FF2">
      <w:pPr>
        <w:pStyle w:val="affff5"/>
        <w:jc w:val="both"/>
        <w:sectPr w:rsidR="00275FF2" w:rsidRPr="00180D74" w:rsidSect="00275FF2">
          <w:pgSz w:w="11907" w:h="16840" w:orient="landscape" w:code="9"/>
          <w:pgMar w:top="1134" w:right="567" w:bottom="1134" w:left="1134" w:header="709" w:footer="709" w:gutter="0"/>
          <w:cols w:space="708"/>
          <w:docGrid w:linePitch="381"/>
        </w:sectPr>
      </w:pPr>
    </w:p>
    <w:p w14:paraId="46CFE6B9" w14:textId="77777777" w:rsidR="00275FF2" w:rsidRPr="00180D74" w:rsidRDefault="00275FF2" w:rsidP="00275FF2">
      <w:pPr>
        <w:pStyle w:val="affff5"/>
      </w:pPr>
      <w:r w:rsidRPr="00180D74">
        <w:t xml:space="preserve">Таблица </w:t>
      </w:r>
      <w:r w:rsidRPr="00180D74">
        <w:fldChar w:fldCharType="begin"/>
      </w:r>
      <w:r w:rsidRPr="00180D74">
        <w:instrText xml:space="preserve"> SEQ Таблица \* ARABIC </w:instrText>
      </w:r>
      <w:r w:rsidRPr="00180D74">
        <w:fldChar w:fldCharType="separate"/>
      </w:r>
      <w:r>
        <w:rPr>
          <w:noProof/>
        </w:rPr>
        <w:t>10</w:t>
      </w:r>
      <w:r w:rsidRPr="00180D74">
        <w:rPr>
          <w:noProof/>
        </w:rPr>
        <w:fldChar w:fldCharType="end"/>
      </w:r>
      <w:r w:rsidRPr="00180D74">
        <w:t>. Характеристика объектов коммунальной инфраструктуры, необходимых для функционирования объектов капитального строительства жилого и общественно-делового назначения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134"/>
        <w:gridCol w:w="2835"/>
        <w:gridCol w:w="1985"/>
        <w:gridCol w:w="1559"/>
        <w:gridCol w:w="992"/>
        <w:gridCol w:w="3794"/>
      </w:tblGrid>
      <w:tr w:rsidR="00275FF2" w:rsidRPr="00A41235" w14:paraId="711FF07F" w14:textId="77777777" w:rsidTr="00BB79C8">
        <w:trPr>
          <w:trHeight w:val="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185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земельного участка или кадастровый номер земельного участка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2A09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5FF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зоны планируемого размещения объектов капитального строительства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E95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86B1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благоустройства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0BF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Характеристики объекта капитального строительства</w:t>
            </w:r>
          </w:p>
        </w:tc>
      </w:tr>
      <w:tr w:rsidR="00275FF2" w:rsidRPr="00A41235" w14:paraId="716ADC91" w14:textId="77777777" w:rsidTr="00BB79C8">
        <w:trPr>
          <w:trHeight w:val="5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3C4F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C6D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F077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C7EB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4F2D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42CB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Предельное (максимальное) количество этажей (максимальное количество надземных этажей)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5098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Максимальная площадь здания, м²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B1F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275FF2" w:rsidRPr="00A41235" w14:paraId="32002B67" w14:textId="77777777" w:rsidTr="00BB79C8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9C9B5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2</w:t>
            </w:r>
          </w:p>
        </w:tc>
      </w:tr>
      <w:tr w:rsidR="00275FF2" w:rsidRPr="00A41235" w14:paraId="5C21FBB1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DD3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70A9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D4C5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4715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CF56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Канализационная насосная 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06DD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000F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2CFE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</w:tr>
      <w:tr w:rsidR="00275FF2" w:rsidRPr="00A41235" w14:paraId="0332A307" w14:textId="77777777" w:rsidTr="00BB79C8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1930A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9</w:t>
            </w:r>
          </w:p>
        </w:tc>
      </w:tr>
      <w:tr w:rsidR="00275FF2" w:rsidRPr="00A41235" w14:paraId="0F6341A8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0674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71D9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7D4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ПР-1-17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F8EB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06F8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Распределительная 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2965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BE3E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0CFE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РТП 10 кВ, номинальная мощность трансформаторов 2х1600кВ·А</w:t>
            </w:r>
          </w:p>
        </w:tc>
      </w:tr>
      <w:tr w:rsidR="00275FF2" w:rsidRPr="00A41235" w14:paraId="74CDF636" w14:textId="77777777" w:rsidTr="00BB79C8">
        <w:trPr>
          <w:trHeight w:val="57"/>
        </w:trPr>
        <w:tc>
          <w:tcPr>
            <w:tcW w:w="14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A8FDD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Квартал 5</w:t>
            </w:r>
          </w:p>
        </w:tc>
      </w:tr>
      <w:tr w:rsidR="00275FF2" w:rsidRPr="00A41235" w14:paraId="2B23F7D9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693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47:07:1039001:27571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E0C3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7B00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6088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F75C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2F83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52B6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EAB6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ТП 10 кВ, номинальная мощность трансформаторов 2х1600кВ·А</w:t>
            </w:r>
          </w:p>
        </w:tc>
      </w:tr>
      <w:tr w:rsidR="00275FF2" w:rsidRPr="00A41235" w14:paraId="74AC7E32" w14:textId="77777777" w:rsidTr="00BB79C8">
        <w:trPr>
          <w:trHeight w:val="5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0E5C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A0AF" w14:textId="77777777" w:rsidR="00275FF2" w:rsidRPr="00A41235" w:rsidRDefault="00275FF2" w:rsidP="00BB79C8">
            <w:pPr>
              <w:ind w:firstLine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2 030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3B6F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ПР-2-4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CD58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Зона планируемого размещения объектов коммунальной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6F67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Локальные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925D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F2B7" w14:textId="77777777" w:rsidR="00275FF2" w:rsidRPr="00A41235" w:rsidRDefault="00275FF2" w:rsidP="00BB79C8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5D21" w14:textId="77777777" w:rsidR="00275FF2" w:rsidRPr="00A41235" w:rsidRDefault="00275FF2" w:rsidP="00BB79C8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12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Аккумулирующий резервуар объемом 4500 куб. м, локальные очистные сооружения ливневого стока производительностью 15 л/с. </w:t>
            </w:r>
          </w:p>
        </w:tc>
      </w:tr>
    </w:tbl>
    <w:p w14:paraId="187241BF" w14:textId="77777777" w:rsidR="00275FF2" w:rsidRPr="00180D74" w:rsidRDefault="00275FF2" w:rsidP="00275FF2">
      <w:pPr>
        <w:ind w:firstLine="0"/>
        <w:rPr>
          <w:szCs w:val="28"/>
        </w:rPr>
      </w:pPr>
    </w:p>
    <w:p w14:paraId="72510058" w14:textId="77777777" w:rsidR="00275FF2" w:rsidRPr="00180D74" w:rsidRDefault="00275FF2" w:rsidP="00275FF2">
      <w:pPr>
        <w:ind w:firstLine="0"/>
        <w:rPr>
          <w:szCs w:val="28"/>
        </w:rPr>
        <w:sectPr w:rsidR="00275FF2" w:rsidRPr="00180D74" w:rsidSect="00275FF2">
          <w:pgSz w:w="16840" w:h="11907" w:code="9"/>
          <w:pgMar w:top="1134" w:right="1134" w:bottom="567" w:left="1134" w:header="709" w:footer="709" w:gutter="0"/>
          <w:cols w:space="708"/>
          <w:docGrid w:linePitch="381"/>
        </w:sectPr>
      </w:pPr>
    </w:p>
    <w:p w14:paraId="28872682" w14:textId="77777777" w:rsidR="00275FF2" w:rsidRPr="00180D74" w:rsidRDefault="00275FF2" w:rsidP="00275FF2">
      <w:pPr>
        <w:pStyle w:val="-125"/>
      </w:pPr>
      <w:r w:rsidRPr="00180D74">
        <w:t>7. Информация о планируемых мероприятиях по обеспечению сохранения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14:paraId="63DD0A7D" w14:textId="77777777" w:rsidR="00275FF2" w:rsidRPr="00180D74" w:rsidRDefault="00275FF2" w:rsidP="00275FF2">
      <w:r w:rsidRPr="00180D74">
        <w:t>Размещение объектов регионального значения, которое может оказать влияние на показатели обеспеченности территории объектами коммунальной, транспортной, социальной инфраструктур и показатели территориальной доступности таких объектов для населения, не предусмотрено.</w:t>
      </w:r>
    </w:p>
    <w:p w14:paraId="31E83F45" w14:textId="77777777" w:rsidR="00275FF2" w:rsidRPr="0099359E" w:rsidRDefault="00275FF2" w:rsidP="00275FF2">
      <w:r w:rsidRPr="00180D74">
        <w:t>Учет размещения автомобильной дороги федерального значения А-118 «Кольцевая автомобильная дорога вокруг г. Санкт-Петербурга» (участок от Приозерского шоссе до автомобильной дороги «Россия»)», предусмотренные объекты местного значения муниципального района – общеобразовательная организация и дошкольные образовательные организации, а также предусмотренные объекты местного значения поселения – улично-дорожная сеть, не оказывает влияния на фактические показатели обеспеченности территории объектами коммунальной, транспортной, социальной инфраструктур и фактические показатели территориальной доступности таких объектов для населения, в связи с чем мероприятий по обеспечению сохранения указанных показателе не требуется.</w:t>
      </w:r>
    </w:p>
    <w:bookmarkEnd w:id="0"/>
    <w:p w14:paraId="7C8FAC4F" w14:textId="77777777" w:rsidR="006E2585" w:rsidRPr="00891E97" w:rsidRDefault="006E2585" w:rsidP="006E2585">
      <w:pPr>
        <w:ind w:firstLine="0"/>
        <w:jc w:val="right"/>
        <w:rPr>
          <w:b/>
          <w:bCs/>
        </w:rPr>
      </w:pPr>
    </w:p>
    <w:sectPr w:rsidR="006E2585" w:rsidRPr="00891E97" w:rsidSect="00275FF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2EBB" w14:textId="77777777" w:rsidR="009C0B81" w:rsidRDefault="009C0B81">
      <w:r>
        <w:separator/>
      </w:r>
    </w:p>
  </w:endnote>
  <w:endnote w:type="continuationSeparator" w:id="0">
    <w:p w14:paraId="34C22FD8" w14:textId="77777777" w:rsidR="009C0B81" w:rsidRDefault="009C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9117D" w14:textId="77777777" w:rsidR="00275FF2" w:rsidRDefault="00275FF2" w:rsidP="006D5199">
    <w:pPr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F74F" w14:textId="77777777" w:rsidR="00275FF2" w:rsidRPr="00300EC8" w:rsidRDefault="00275FF2" w:rsidP="00D32416">
    <w:pPr>
      <w:ind w:firstLine="0"/>
      <w:jc w:val="center"/>
    </w:pPr>
    <w:r w:rsidRPr="00300EC8">
      <w:t>Санкт-Петербург</w:t>
    </w:r>
  </w:p>
  <w:p w14:paraId="6E2979D9" w14:textId="77777777" w:rsidR="00275FF2" w:rsidRDefault="00275FF2" w:rsidP="00D32416">
    <w:pPr>
      <w:ind w:firstLine="0"/>
      <w:jc w:val="center"/>
    </w:pPr>
    <w:r w:rsidRPr="00300EC8">
      <w:t>202</w:t>
    </w:r>
    <w: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2022" w14:textId="77777777" w:rsidR="00D864CC" w:rsidRDefault="00D864CC" w:rsidP="006D5199">
    <w:pPr>
      <w:ind w:firstLine="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9676" w14:textId="77777777" w:rsidR="00D864CC" w:rsidRDefault="00D864CC" w:rsidP="006D5199">
    <w:pPr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8E70" w14:textId="77777777" w:rsidR="009C0B81" w:rsidRDefault="009C0B81">
      <w:r>
        <w:separator/>
      </w:r>
    </w:p>
  </w:footnote>
  <w:footnote w:type="continuationSeparator" w:id="0">
    <w:p w14:paraId="33A19160" w14:textId="77777777" w:rsidR="009C0B81" w:rsidRDefault="009C0B81">
      <w:r>
        <w:continuationSeparator/>
      </w:r>
    </w:p>
  </w:footnote>
  <w:footnote w:id="1">
    <w:p w14:paraId="35CFF616" w14:textId="77777777" w:rsidR="00275FF2" w:rsidRPr="00046DEE" w:rsidRDefault="00275FF2" w:rsidP="00275FF2">
      <w:pPr>
        <w:pStyle w:val="afff4"/>
      </w:pPr>
      <w:r w:rsidRPr="00046DEE">
        <w:rPr>
          <w:rStyle w:val="affff7"/>
        </w:rPr>
        <w:footnoteRef/>
      </w:r>
      <w:r w:rsidRPr="00046DEE">
        <w:t xml:space="preserve"> В соответствии с пп. 5 п. 4 ст. 50 правил землепользования и застройки Заневского городского поселения если проектируемое в целях строительства или реконструкции здание, строение, сооружение располагается на расстоянии 50 метров и менее от границ лесного массива, парка, водного объекта,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объекта. При этом, в соответствии с пп. 5 п. 3 ст. 50 правил землепользования и застройки Заневского городского поселения минимальная этажность составляет 5 этажей.</w:t>
      </w:r>
    </w:p>
  </w:footnote>
  <w:footnote w:id="2">
    <w:p w14:paraId="0620706E" w14:textId="77777777" w:rsidR="00275FF2" w:rsidRPr="00046DEE" w:rsidRDefault="00275FF2" w:rsidP="00275FF2">
      <w:pPr>
        <w:pStyle w:val="afff4"/>
      </w:pPr>
      <w:r w:rsidRPr="00046DEE">
        <w:rPr>
          <w:rStyle w:val="affff7"/>
        </w:rPr>
        <w:footnoteRef/>
      </w:r>
      <w:r w:rsidRPr="00046DEE">
        <w:t xml:space="preserve"> В соответствии с пп. 5 п. 4 ст. 50 правил землепользования и застройки Заневского городского поселения если проектируемое в целях строительства или реконструкции здание, строение, сооружение располагается на расстоянии 50 метров и менее от границ лесного массива, парка, водного объекта, индивидуальной, блокированной жилой застройки, территории ведения садоводства (далее – объект), его высота должна быть не более половины расстояния до объекта; при этом застройка должна по высоте носить ступенчатый характер, повышаясь с удалением от объекта в пределах трех линий застройки, высота зданий, строений, сооружений второй и третьей линии застройки должна быть не более 50 % расстояния до объекта. При этом, в соответствии с пп. 5 п. 3 ст. 50 правил землепользования и застройки Заневского городского поселения минимальная этажность составляет 5 этажей.</w:t>
      </w:r>
    </w:p>
  </w:footnote>
  <w:footnote w:id="3">
    <w:p w14:paraId="2585D58C" w14:textId="77777777" w:rsidR="00275FF2" w:rsidRDefault="00275FF2" w:rsidP="00275FF2">
      <w:pPr>
        <w:pStyle w:val="afff4"/>
      </w:pPr>
      <w:r>
        <w:rPr>
          <w:rStyle w:val="affff7"/>
        </w:rPr>
        <w:footnoteRef/>
      </w:r>
      <w:r>
        <w:t xml:space="preserve"> Проектом на участке ЗУ2.2 предусмотрено 98 машино-мест, при этом для функционирования объектов жилого назначения и общественно-делового назначения требуется 92 машино-места. Профицит составляет 6 машино-мест.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228304"/>
      <w:docPartObj>
        <w:docPartGallery w:val="Page Numbers (Top of Page)"/>
        <w:docPartUnique/>
      </w:docPartObj>
    </w:sdtPr>
    <w:sdtContent>
      <w:p w14:paraId="28C17D49" w14:textId="77777777" w:rsidR="00275FF2" w:rsidRDefault="00275FF2" w:rsidP="00E9113E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D445" w14:textId="77777777" w:rsidR="00275FF2" w:rsidRDefault="00275FF2" w:rsidP="005C2291">
    <w:pPr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219040"/>
      <w:docPartObj>
        <w:docPartGallery w:val="Page Numbers (Top of Page)"/>
        <w:docPartUnique/>
      </w:docPartObj>
    </w:sdtPr>
    <w:sdtContent>
      <w:p w14:paraId="1D04A5CC" w14:textId="77777777" w:rsidR="00D864CC" w:rsidRDefault="00F324C6" w:rsidP="006D5199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86A0" w14:textId="77777777" w:rsidR="006C1155" w:rsidRDefault="006C115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4E6D" w14:textId="77777777" w:rsidR="00D864CC" w:rsidRDefault="00D864CC" w:rsidP="005C229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C680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22DAB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682BC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8AD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60AC3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CEBF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EA7E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7859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B82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82B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764ED"/>
    <w:multiLevelType w:val="hybridMultilevel"/>
    <w:tmpl w:val="A816D6E4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27299"/>
    <w:multiLevelType w:val="hybridMultilevel"/>
    <w:tmpl w:val="4B36CBDC"/>
    <w:lvl w:ilvl="0" w:tplc="3D7ABF1C">
      <w:start w:val="1"/>
      <w:numFmt w:val="decimal"/>
      <w:pStyle w:val="2n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A787D"/>
    <w:multiLevelType w:val="hybridMultilevel"/>
    <w:tmpl w:val="30BC206A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10DDD"/>
    <w:multiLevelType w:val="hybridMultilevel"/>
    <w:tmpl w:val="06600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EFB57F2"/>
    <w:multiLevelType w:val="hybridMultilevel"/>
    <w:tmpl w:val="5262E6EC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359BB"/>
    <w:multiLevelType w:val="hybridMultilevel"/>
    <w:tmpl w:val="9336E99A"/>
    <w:lvl w:ilvl="0" w:tplc="5E509A2E">
      <w:start w:val="1"/>
      <w:numFmt w:val="bullet"/>
      <w:pStyle w:val="a1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F7106"/>
    <w:multiLevelType w:val="hybridMultilevel"/>
    <w:tmpl w:val="9028C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B39136E"/>
    <w:multiLevelType w:val="hybridMultilevel"/>
    <w:tmpl w:val="187CD62C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62EA8"/>
    <w:multiLevelType w:val="hybridMultilevel"/>
    <w:tmpl w:val="3DDA216C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52950"/>
    <w:multiLevelType w:val="hybridMultilevel"/>
    <w:tmpl w:val="8458AD62"/>
    <w:lvl w:ilvl="0" w:tplc="1EA61E32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51F44A7"/>
    <w:multiLevelType w:val="hybridMultilevel"/>
    <w:tmpl w:val="1256E804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D08DB"/>
    <w:multiLevelType w:val="hybridMultilevel"/>
    <w:tmpl w:val="BAAC0E42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132BC"/>
    <w:multiLevelType w:val="hybridMultilevel"/>
    <w:tmpl w:val="4F68BDFE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F5610"/>
    <w:multiLevelType w:val="hybridMultilevel"/>
    <w:tmpl w:val="B6D82AB8"/>
    <w:lvl w:ilvl="0" w:tplc="5FA6B634">
      <w:start w:val="1"/>
      <w:numFmt w:val="bullet"/>
      <w:pStyle w:val="a3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523DB"/>
    <w:multiLevelType w:val="hybridMultilevel"/>
    <w:tmpl w:val="F4DC2F66"/>
    <w:lvl w:ilvl="0" w:tplc="04C0A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2E264B"/>
    <w:multiLevelType w:val="hybridMultilevel"/>
    <w:tmpl w:val="1166FA86"/>
    <w:lvl w:ilvl="0" w:tplc="338C1008">
      <w:start w:val="1"/>
      <w:numFmt w:val="decimal"/>
      <w:suff w:val="space"/>
      <w:lvlText w:val="Рисунок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76D3A"/>
    <w:multiLevelType w:val="hybridMultilevel"/>
    <w:tmpl w:val="6B923C8A"/>
    <w:lvl w:ilvl="0" w:tplc="B14EACFE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66C7E"/>
    <w:multiLevelType w:val="hybridMultilevel"/>
    <w:tmpl w:val="F3F6C85C"/>
    <w:lvl w:ilvl="0" w:tplc="1D22EA10">
      <w:start w:val="1"/>
      <w:numFmt w:val="decimal"/>
      <w:suff w:val="space"/>
      <w:lvlText w:val="Таблица 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F76"/>
    <w:multiLevelType w:val="hybridMultilevel"/>
    <w:tmpl w:val="E3C22704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63D9"/>
    <w:multiLevelType w:val="hybridMultilevel"/>
    <w:tmpl w:val="A148D314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B753A"/>
    <w:multiLevelType w:val="hybridMultilevel"/>
    <w:tmpl w:val="25B042FC"/>
    <w:lvl w:ilvl="0" w:tplc="45E26E26">
      <w:start w:val="1"/>
      <w:numFmt w:val="decimal"/>
      <w:suff w:val="space"/>
      <w:lvlText w:val="Рисунок 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36B54"/>
    <w:multiLevelType w:val="multilevel"/>
    <w:tmpl w:val="AC2C8A8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ECF6E71"/>
    <w:multiLevelType w:val="hybridMultilevel"/>
    <w:tmpl w:val="52747EC2"/>
    <w:lvl w:ilvl="0" w:tplc="DF347A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AC5CA2"/>
    <w:multiLevelType w:val="multilevel"/>
    <w:tmpl w:val="4D3AF92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A9E09C5"/>
    <w:multiLevelType w:val="hybridMultilevel"/>
    <w:tmpl w:val="DDE8C48A"/>
    <w:lvl w:ilvl="0" w:tplc="4AF06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86745"/>
    <w:multiLevelType w:val="hybridMultilevel"/>
    <w:tmpl w:val="E012C72E"/>
    <w:lvl w:ilvl="0" w:tplc="C710320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967A2D"/>
    <w:multiLevelType w:val="hybridMultilevel"/>
    <w:tmpl w:val="AAFE613A"/>
    <w:lvl w:ilvl="0" w:tplc="4AF06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1FB"/>
    <w:multiLevelType w:val="hybridMultilevel"/>
    <w:tmpl w:val="B70830E0"/>
    <w:lvl w:ilvl="0" w:tplc="58AE88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7CC2FD9"/>
    <w:multiLevelType w:val="hybridMultilevel"/>
    <w:tmpl w:val="CC6861B6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877A8"/>
    <w:multiLevelType w:val="hybridMultilevel"/>
    <w:tmpl w:val="91F2997A"/>
    <w:lvl w:ilvl="0" w:tplc="DF347A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A515B"/>
    <w:multiLevelType w:val="hybridMultilevel"/>
    <w:tmpl w:val="34FAD120"/>
    <w:lvl w:ilvl="0" w:tplc="BAD88B3E">
      <w:start w:val="1"/>
      <w:numFmt w:val="bullet"/>
      <w:lvlText w:val="-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346E62"/>
    <w:multiLevelType w:val="hybridMultilevel"/>
    <w:tmpl w:val="8124AD46"/>
    <w:lvl w:ilvl="0" w:tplc="CA501A2C">
      <w:start w:val="1"/>
      <w:numFmt w:val="decimal"/>
      <w:pStyle w:val="1n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C7713B"/>
    <w:multiLevelType w:val="hybridMultilevel"/>
    <w:tmpl w:val="70DABFE4"/>
    <w:lvl w:ilvl="0" w:tplc="DF347A8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37171639">
    <w:abstractNumId w:val="15"/>
  </w:num>
  <w:num w:numId="2" w16cid:durableId="895051001">
    <w:abstractNumId w:val="31"/>
  </w:num>
  <w:num w:numId="3" w16cid:durableId="359670714">
    <w:abstractNumId w:val="23"/>
  </w:num>
  <w:num w:numId="4" w16cid:durableId="1990356583">
    <w:abstractNumId w:val="19"/>
  </w:num>
  <w:num w:numId="5" w16cid:durableId="247227773">
    <w:abstractNumId w:val="9"/>
  </w:num>
  <w:num w:numId="6" w16cid:durableId="1628858160">
    <w:abstractNumId w:val="7"/>
  </w:num>
  <w:num w:numId="7" w16cid:durableId="1187712436">
    <w:abstractNumId w:val="6"/>
  </w:num>
  <w:num w:numId="8" w16cid:durableId="317348752">
    <w:abstractNumId w:val="5"/>
  </w:num>
  <w:num w:numId="9" w16cid:durableId="1609854886">
    <w:abstractNumId w:val="4"/>
  </w:num>
  <w:num w:numId="10" w16cid:durableId="2034376104">
    <w:abstractNumId w:val="8"/>
  </w:num>
  <w:num w:numId="11" w16cid:durableId="255554544">
    <w:abstractNumId w:val="3"/>
  </w:num>
  <w:num w:numId="12" w16cid:durableId="1524594612">
    <w:abstractNumId w:val="2"/>
  </w:num>
  <w:num w:numId="13" w16cid:durableId="426466120">
    <w:abstractNumId w:val="1"/>
  </w:num>
  <w:num w:numId="14" w16cid:durableId="18316015">
    <w:abstractNumId w:val="0"/>
  </w:num>
  <w:num w:numId="15" w16cid:durableId="817915338">
    <w:abstractNumId w:val="10"/>
  </w:num>
  <w:num w:numId="16" w16cid:durableId="1075543530">
    <w:abstractNumId w:val="25"/>
  </w:num>
  <w:num w:numId="17" w16cid:durableId="1972861282">
    <w:abstractNumId w:val="26"/>
  </w:num>
  <w:num w:numId="18" w16cid:durableId="1125470364">
    <w:abstractNumId w:val="37"/>
  </w:num>
  <w:num w:numId="19" w16cid:durableId="2136679964">
    <w:abstractNumId w:val="37"/>
    <w:lvlOverride w:ilvl="0">
      <w:startOverride w:val="1"/>
    </w:lvlOverride>
  </w:num>
  <w:num w:numId="20" w16cid:durableId="700401865">
    <w:abstractNumId w:val="37"/>
    <w:lvlOverride w:ilvl="0">
      <w:startOverride w:val="1"/>
    </w:lvlOverride>
  </w:num>
  <w:num w:numId="21" w16cid:durableId="511381972">
    <w:abstractNumId w:val="33"/>
  </w:num>
  <w:num w:numId="22" w16cid:durableId="728697784">
    <w:abstractNumId w:val="30"/>
  </w:num>
  <w:num w:numId="23" w16cid:durableId="313224192">
    <w:abstractNumId w:val="27"/>
  </w:num>
  <w:num w:numId="24" w16cid:durableId="1830945682">
    <w:abstractNumId w:val="16"/>
  </w:num>
  <w:num w:numId="25" w16cid:durableId="1387951625">
    <w:abstractNumId w:val="13"/>
  </w:num>
  <w:num w:numId="26" w16cid:durableId="1130174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4339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1741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3067123">
    <w:abstractNumId w:val="34"/>
  </w:num>
  <w:num w:numId="30" w16cid:durableId="1985817184">
    <w:abstractNumId w:val="36"/>
  </w:num>
  <w:num w:numId="31" w16cid:durableId="1160341329">
    <w:abstractNumId w:val="15"/>
    <w:lvlOverride w:ilvl="0">
      <w:startOverride w:val="1"/>
    </w:lvlOverride>
  </w:num>
  <w:num w:numId="32" w16cid:durableId="470556730">
    <w:abstractNumId w:val="15"/>
    <w:lvlOverride w:ilvl="0">
      <w:startOverride w:val="1"/>
    </w:lvlOverride>
  </w:num>
  <w:num w:numId="33" w16cid:durableId="1439830254">
    <w:abstractNumId w:val="21"/>
  </w:num>
  <w:num w:numId="34" w16cid:durableId="932933543">
    <w:abstractNumId w:val="39"/>
  </w:num>
  <w:num w:numId="35" w16cid:durableId="836572615">
    <w:abstractNumId w:val="28"/>
  </w:num>
  <w:num w:numId="36" w16cid:durableId="1297296417">
    <w:abstractNumId w:val="20"/>
  </w:num>
  <w:num w:numId="37" w16cid:durableId="1481269049">
    <w:abstractNumId w:val="17"/>
  </w:num>
  <w:num w:numId="38" w16cid:durableId="1151367950">
    <w:abstractNumId w:val="29"/>
  </w:num>
  <w:num w:numId="39" w16cid:durableId="1686401320">
    <w:abstractNumId w:val="12"/>
  </w:num>
  <w:num w:numId="40" w16cid:durableId="1670863047">
    <w:abstractNumId w:val="18"/>
  </w:num>
  <w:num w:numId="41" w16cid:durableId="463933488">
    <w:abstractNumId w:val="14"/>
  </w:num>
  <w:num w:numId="42" w16cid:durableId="1475634981">
    <w:abstractNumId w:val="32"/>
  </w:num>
  <w:num w:numId="43" w16cid:durableId="1601521116">
    <w:abstractNumId w:val="42"/>
  </w:num>
  <w:num w:numId="44" w16cid:durableId="1447311527">
    <w:abstractNumId w:val="15"/>
    <w:lvlOverride w:ilvl="0">
      <w:startOverride w:val="1"/>
    </w:lvlOverride>
  </w:num>
  <w:num w:numId="45" w16cid:durableId="1341540339">
    <w:abstractNumId w:val="37"/>
    <w:lvlOverride w:ilvl="0">
      <w:startOverride w:val="1"/>
    </w:lvlOverride>
  </w:num>
  <w:num w:numId="46" w16cid:durableId="1859074651">
    <w:abstractNumId w:val="35"/>
  </w:num>
  <w:num w:numId="47" w16cid:durableId="849180410">
    <w:abstractNumId w:val="41"/>
  </w:num>
  <w:num w:numId="48" w16cid:durableId="1988896181">
    <w:abstractNumId w:val="11"/>
  </w:num>
  <w:num w:numId="49" w16cid:durableId="1330714580">
    <w:abstractNumId w:val="38"/>
  </w:num>
  <w:num w:numId="50" w16cid:durableId="1113355695">
    <w:abstractNumId w:val="22"/>
  </w:num>
  <w:num w:numId="51" w16cid:durableId="913471494">
    <w:abstractNumId w:val="40"/>
  </w:num>
  <w:num w:numId="52" w16cid:durableId="54586930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F3"/>
    <w:rsid w:val="00012A62"/>
    <w:rsid w:val="00025F2D"/>
    <w:rsid w:val="00032C8E"/>
    <w:rsid w:val="00036D16"/>
    <w:rsid w:val="000535E5"/>
    <w:rsid w:val="00053A1B"/>
    <w:rsid w:val="00072BBC"/>
    <w:rsid w:val="00080CD9"/>
    <w:rsid w:val="000813F3"/>
    <w:rsid w:val="000848FD"/>
    <w:rsid w:val="00084CBD"/>
    <w:rsid w:val="00086B63"/>
    <w:rsid w:val="0009274D"/>
    <w:rsid w:val="000967C9"/>
    <w:rsid w:val="000B7DB6"/>
    <w:rsid w:val="000C4130"/>
    <w:rsid w:val="000D77C8"/>
    <w:rsid w:val="000F0D63"/>
    <w:rsid w:val="000F0DC0"/>
    <w:rsid w:val="000F2225"/>
    <w:rsid w:val="000F24E4"/>
    <w:rsid w:val="000F417F"/>
    <w:rsid w:val="000F6918"/>
    <w:rsid w:val="00124E99"/>
    <w:rsid w:val="00151D43"/>
    <w:rsid w:val="00167AAF"/>
    <w:rsid w:val="00173141"/>
    <w:rsid w:val="00174D1A"/>
    <w:rsid w:val="0018786E"/>
    <w:rsid w:val="00195B3C"/>
    <w:rsid w:val="001A39EA"/>
    <w:rsid w:val="001A51E6"/>
    <w:rsid w:val="001C2E18"/>
    <w:rsid w:val="001D04F3"/>
    <w:rsid w:val="001D20DA"/>
    <w:rsid w:val="001D7E9D"/>
    <w:rsid w:val="001E25D4"/>
    <w:rsid w:val="001F41C0"/>
    <w:rsid w:val="00200AA5"/>
    <w:rsid w:val="00204E6F"/>
    <w:rsid w:val="002057F3"/>
    <w:rsid w:val="00207E08"/>
    <w:rsid w:val="00223F07"/>
    <w:rsid w:val="00252856"/>
    <w:rsid w:val="00261DC1"/>
    <w:rsid w:val="0026223F"/>
    <w:rsid w:val="0026745A"/>
    <w:rsid w:val="00275FF2"/>
    <w:rsid w:val="00277A4F"/>
    <w:rsid w:val="00281D83"/>
    <w:rsid w:val="00295902"/>
    <w:rsid w:val="002B3CC4"/>
    <w:rsid w:val="002C58BA"/>
    <w:rsid w:val="002D016D"/>
    <w:rsid w:val="002E0F25"/>
    <w:rsid w:val="00305E3E"/>
    <w:rsid w:val="003077F4"/>
    <w:rsid w:val="003146F4"/>
    <w:rsid w:val="003407A7"/>
    <w:rsid w:val="00340813"/>
    <w:rsid w:val="00377D09"/>
    <w:rsid w:val="003921D3"/>
    <w:rsid w:val="003A0E7D"/>
    <w:rsid w:val="003B19CC"/>
    <w:rsid w:val="003B2BC3"/>
    <w:rsid w:val="003C1006"/>
    <w:rsid w:val="003C520A"/>
    <w:rsid w:val="003C64FD"/>
    <w:rsid w:val="003D4A85"/>
    <w:rsid w:val="003E2835"/>
    <w:rsid w:val="003E57FE"/>
    <w:rsid w:val="003E732C"/>
    <w:rsid w:val="00401717"/>
    <w:rsid w:val="00404384"/>
    <w:rsid w:val="00445237"/>
    <w:rsid w:val="00450D06"/>
    <w:rsid w:val="0046582F"/>
    <w:rsid w:val="00471375"/>
    <w:rsid w:val="00477237"/>
    <w:rsid w:val="004803D0"/>
    <w:rsid w:val="00482B04"/>
    <w:rsid w:val="004954B1"/>
    <w:rsid w:val="004B2DCC"/>
    <w:rsid w:val="004B4F3E"/>
    <w:rsid w:val="004C10A7"/>
    <w:rsid w:val="004D05EF"/>
    <w:rsid w:val="004E16DE"/>
    <w:rsid w:val="004E1C50"/>
    <w:rsid w:val="004E6DE6"/>
    <w:rsid w:val="004F27AD"/>
    <w:rsid w:val="005004A0"/>
    <w:rsid w:val="00501131"/>
    <w:rsid w:val="00523225"/>
    <w:rsid w:val="005341D5"/>
    <w:rsid w:val="00545C9B"/>
    <w:rsid w:val="00571A68"/>
    <w:rsid w:val="00572824"/>
    <w:rsid w:val="00574E4A"/>
    <w:rsid w:val="00596206"/>
    <w:rsid w:val="005A7929"/>
    <w:rsid w:val="005B09E9"/>
    <w:rsid w:val="005C38C3"/>
    <w:rsid w:val="005D5E73"/>
    <w:rsid w:val="005E1269"/>
    <w:rsid w:val="005E1F11"/>
    <w:rsid w:val="005E4EB6"/>
    <w:rsid w:val="005F07B3"/>
    <w:rsid w:val="005F627F"/>
    <w:rsid w:val="0060622F"/>
    <w:rsid w:val="00611DE3"/>
    <w:rsid w:val="00612205"/>
    <w:rsid w:val="0062131D"/>
    <w:rsid w:val="00621832"/>
    <w:rsid w:val="00631167"/>
    <w:rsid w:val="006339C5"/>
    <w:rsid w:val="00636AE4"/>
    <w:rsid w:val="00645302"/>
    <w:rsid w:val="006537FE"/>
    <w:rsid w:val="00670BF2"/>
    <w:rsid w:val="006722C1"/>
    <w:rsid w:val="0067295F"/>
    <w:rsid w:val="00697248"/>
    <w:rsid w:val="00697CF3"/>
    <w:rsid w:val="006A6E1C"/>
    <w:rsid w:val="006C1155"/>
    <w:rsid w:val="006C5EE9"/>
    <w:rsid w:val="006C7A20"/>
    <w:rsid w:val="006D24BF"/>
    <w:rsid w:val="006D31C3"/>
    <w:rsid w:val="006D4666"/>
    <w:rsid w:val="006E2585"/>
    <w:rsid w:val="006E589E"/>
    <w:rsid w:val="006F6B6E"/>
    <w:rsid w:val="006F7679"/>
    <w:rsid w:val="00703BF7"/>
    <w:rsid w:val="00727C38"/>
    <w:rsid w:val="007313F0"/>
    <w:rsid w:val="007370CB"/>
    <w:rsid w:val="007528EB"/>
    <w:rsid w:val="0077479B"/>
    <w:rsid w:val="00791215"/>
    <w:rsid w:val="00793A01"/>
    <w:rsid w:val="007A708B"/>
    <w:rsid w:val="007C64F5"/>
    <w:rsid w:val="007E007E"/>
    <w:rsid w:val="007E0299"/>
    <w:rsid w:val="007E21B5"/>
    <w:rsid w:val="007F3E16"/>
    <w:rsid w:val="00801867"/>
    <w:rsid w:val="00803A2F"/>
    <w:rsid w:val="00803C66"/>
    <w:rsid w:val="00844F84"/>
    <w:rsid w:val="00851D1F"/>
    <w:rsid w:val="00862EEB"/>
    <w:rsid w:val="008745BF"/>
    <w:rsid w:val="00880B93"/>
    <w:rsid w:val="00891E97"/>
    <w:rsid w:val="00892730"/>
    <w:rsid w:val="0089384B"/>
    <w:rsid w:val="008B5E4F"/>
    <w:rsid w:val="008C13BE"/>
    <w:rsid w:val="008C36A5"/>
    <w:rsid w:val="008D0770"/>
    <w:rsid w:val="00902392"/>
    <w:rsid w:val="00906099"/>
    <w:rsid w:val="009069EE"/>
    <w:rsid w:val="00913F79"/>
    <w:rsid w:val="00914F94"/>
    <w:rsid w:val="00917181"/>
    <w:rsid w:val="0091732A"/>
    <w:rsid w:val="00933C1F"/>
    <w:rsid w:val="00945623"/>
    <w:rsid w:val="0094614D"/>
    <w:rsid w:val="00954582"/>
    <w:rsid w:val="0095549F"/>
    <w:rsid w:val="00966C91"/>
    <w:rsid w:val="0099497E"/>
    <w:rsid w:val="009A7206"/>
    <w:rsid w:val="009B3D37"/>
    <w:rsid w:val="009B41AE"/>
    <w:rsid w:val="009C0B81"/>
    <w:rsid w:val="009F1542"/>
    <w:rsid w:val="009F43A8"/>
    <w:rsid w:val="009F63E2"/>
    <w:rsid w:val="00A02904"/>
    <w:rsid w:val="00A17D3D"/>
    <w:rsid w:val="00A3113B"/>
    <w:rsid w:val="00A405DD"/>
    <w:rsid w:val="00A43E79"/>
    <w:rsid w:val="00A61B4A"/>
    <w:rsid w:val="00A63B37"/>
    <w:rsid w:val="00A740DE"/>
    <w:rsid w:val="00A822D4"/>
    <w:rsid w:val="00A936A5"/>
    <w:rsid w:val="00AB4073"/>
    <w:rsid w:val="00AC75B2"/>
    <w:rsid w:val="00AD1912"/>
    <w:rsid w:val="00AD399F"/>
    <w:rsid w:val="00AD60DD"/>
    <w:rsid w:val="00AD6962"/>
    <w:rsid w:val="00AE17EC"/>
    <w:rsid w:val="00AE318D"/>
    <w:rsid w:val="00B05F9C"/>
    <w:rsid w:val="00B220B5"/>
    <w:rsid w:val="00B2696E"/>
    <w:rsid w:val="00B41774"/>
    <w:rsid w:val="00B57272"/>
    <w:rsid w:val="00B64B7F"/>
    <w:rsid w:val="00B654E5"/>
    <w:rsid w:val="00B70256"/>
    <w:rsid w:val="00B772AE"/>
    <w:rsid w:val="00B8265F"/>
    <w:rsid w:val="00B94B94"/>
    <w:rsid w:val="00B95374"/>
    <w:rsid w:val="00BB1B97"/>
    <w:rsid w:val="00BE0E7E"/>
    <w:rsid w:val="00C11C7C"/>
    <w:rsid w:val="00C140FC"/>
    <w:rsid w:val="00C407CE"/>
    <w:rsid w:val="00C45063"/>
    <w:rsid w:val="00C50FE9"/>
    <w:rsid w:val="00C5264B"/>
    <w:rsid w:val="00C574CA"/>
    <w:rsid w:val="00C65162"/>
    <w:rsid w:val="00CA306F"/>
    <w:rsid w:val="00CB256F"/>
    <w:rsid w:val="00CB76DC"/>
    <w:rsid w:val="00CE6244"/>
    <w:rsid w:val="00CE6F12"/>
    <w:rsid w:val="00CF08A4"/>
    <w:rsid w:val="00D05785"/>
    <w:rsid w:val="00D10967"/>
    <w:rsid w:val="00D15066"/>
    <w:rsid w:val="00D201C0"/>
    <w:rsid w:val="00D23020"/>
    <w:rsid w:val="00D26CC8"/>
    <w:rsid w:val="00D32A00"/>
    <w:rsid w:val="00D33BC1"/>
    <w:rsid w:val="00D34A6D"/>
    <w:rsid w:val="00D365B3"/>
    <w:rsid w:val="00D50D5C"/>
    <w:rsid w:val="00D54771"/>
    <w:rsid w:val="00D56472"/>
    <w:rsid w:val="00D623A5"/>
    <w:rsid w:val="00D62999"/>
    <w:rsid w:val="00D7097A"/>
    <w:rsid w:val="00D76D72"/>
    <w:rsid w:val="00D864CC"/>
    <w:rsid w:val="00D91CD3"/>
    <w:rsid w:val="00D973B6"/>
    <w:rsid w:val="00DA11E7"/>
    <w:rsid w:val="00DA51DC"/>
    <w:rsid w:val="00DB434A"/>
    <w:rsid w:val="00DD25F1"/>
    <w:rsid w:val="00DD2D95"/>
    <w:rsid w:val="00DD366B"/>
    <w:rsid w:val="00DD4A18"/>
    <w:rsid w:val="00DE12D5"/>
    <w:rsid w:val="00DE4990"/>
    <w:rsid w:val="00E02D11"/>
    <w:rsid w:val="00E06041"/>
    <w:rsid w:val="00E37A63"/>
    <w:rsid w:val="00E539F5"/>
    <w:rsid w:val="00E54DFA"/>
    <w:rsid w:val="00E62209"/>
    <w:rsid w:val="00E714BF"/>
    <w:rsid w:val="00EC3AB0"/>
    <w:rsid w:val="00EC489A"/>
    <w:rsid w:val="00ED3249"/>
    <w:rsid w:val="00EE4319"/>
    <w:rsid w:val="00F03A21"/>
    <w:rsid w:val="00F05D50"/>
    <w:rsid w:val="00F112A9"/>
    <w:rsid w:val="00F1538A"/>
    <w:rsid w:val="00F2471D"/>
    <w:rsid w:val="00F324C6"/>
    <w:rsid w:val="00F46299"/>
    <w:rsid w:val="00F56CEB"/>
    <w:rsid w:val="00F81F6F"/>
    <w:rsid w:val="00F971E4"/>
    <w:rsid w:val="00FA14E5"/>
    <w:rsid w:val="00FB42C4"/>
    <w:rsid w:val="00FB77FD"/>
    <w:rsid w:val="00FE0208"/>
    <w:rsid w:val="00FE314C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ED0"/>
  <w15:chartTrackingRefBased/>
  <w15:docId w15:val="{42B9A3F2-92E6-4DC3-8D13-BB8BB87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F153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4"/>
    <w:link w:val="10"/>
    <w:uiPriority w:val="9"/>
    <w:qFormat/>
    <w:rsid w:val="004B4F3E"/>
    <w:pPr>
      <w:keepNext/>
      <w:keepLines/>
      <w:spacing w:after="0" w:line="24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1">
    <w:name w:val="heading 2"/>
    <w:basedOn w:val="1"/>
    <w:next w:val="a4"/>
    <w:link w:val="22"/>
    <w:uiPriority w:val="9"/>
    <w:unhideWhenUsed/>
    <w:qFormat/>
    <w:rsid w:val="004B4F3E"/>
    <w:pPr>
      <w:outlineLvl w:val="1"/>
    </w:pPr>
  </w:style>
  <w:style w:type="paragraph" w:styleId="31">
    <w:name w:val="heading 3"/>
    <w:basedOn w:val="21"/>
    <w:next w:val="a4"/>
    <w:link w:val="32"/>
    <w:uiPriority w:val="9"/>
    <w:unhideWhenUsed/>
    <w:qFormat/>
    <w:rsid w:val="004B4F3E"/>
    <w:pPr>
      <w:outlineLvl w:val="2"/>
    </w:pPr>
  </w:style>
  <w:style w:type="paragraph" w:styleId="41">
    <w:name w:val="heading 4"/>
    <w:basedOn w:val="31"/>
    <w:next w:val="a4"/>
    <w:link w:val="42"/>
    <w:uiPriority w:val="9"/>
    <w:unhideWhenUsed/>
    <w:qFormat/>
    <w:rsid w:val="004B4F3E"/>
    <w:pPr>
      <w:outlineLvl w:val="3"/>
    </w:pPr>
  </w:style>
  <w:style w:type="paragraph" w:styleId="51">
    <w:name w:val="heading 5"/>
    <w:basedOn w:val="41"/>
    <w:next w:val="a4"/>
    <w:link w:val="52"/>
    <w:uiPriority w:val="9"/>
    <w:unhideWhenUsed/>
    <w:qFormat/>
    <w:rsid w:val="004B4F3E"/>
    <w:pPr>
      <w:outlineLvl w:val="4"/>
    </w:pPr>
  </w:style>
  <w:style w:type="paragraph" w:styleId="6">
    <w:name w:val="heading 6"/>
    <w:basedOn w:val="a4"/>
    <w:next w:val="a4"/>
    <w:link w:val="60"/>
    <w:uiPriority w:val="9"/>
    <w:semiHidden/>
    <w:qFormat/>
    <w:rsid w:val="009F63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9F63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2B3CC4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2B3CC4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basedOn w:val="a5"/>
    <w:link w:val="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2">
    <w:name w:val="Заголовок 2 Знак"/>
    <w:basedOn w:val="a5"/>
    <w:link w:val="2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2">
    <w:name w:val="Заголовок 3 Знак"/>
    <w:basedOn w:val="a5"/>
    <w:link w:val="3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2">
    <w:name w:val="Заголовок 4 Знак"/>
    <w:basedOn w:val="a5"/>
    <w:link w:val="4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52">
    <w:name w:val="Заголовок 5 Знак"/>
    <w:basedOn w:val="a5"/>
    <w:link w:val="51"/>
    <w:uiPriority w:val="9"/>
    <w:rsid w:val="004B4F3E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60">
    <w:name w:val="Заголовок 6 Знак"/>
    <w:basedOn w:val="a5"/>
    <w:link w:val="6"/>
    <w:uiPriority w:val="9"/>
    <w:semiHidden/>
    <w:rsid w:val="00086B63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5"/>
    <w:link w:val="7"/>
    <w:uiPriority w:val="9"/>
    <w:semiHidden/>
    <w:rsid w:val="009F63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5"/>
    <w:link w:val="8"/>
    <w:uiPriority w:val="9"/>
    <w:semiHidden/>
    <w:rsid w:val="002B3C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5"/>
    <w:link w:val="9"/>
    <w:uiPriority w:val="9"/>
    <w:semiHidden/>
    <w:rsid w:val="002B3C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8">
    <w:name w:val="Table Grid"/>
    <w:basedOn w:val="a6"/>
    <w:uiPriority w:val="59"/>
    <w:rsid w:val="002B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Обычный Список"/>
    <w:link w:val="a9"/>
    <w:qFormat/>
    <w:rsid w:val="003C1006"/>
    <w:pPr>
      <w:numPr>
        <w:numId w:val="1"/>
      </w:numPr>
      <w:spacing w:after="0" w:line="240" w:lineRule="auto"/>
      <w:ind w:firstLine="709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character" w:customStyle="1" w:styleId="a9">
    <w:name w:val="Обычный Список Знак"/>
    <w:basedOn w:val="a5"/>
    <w:link w:val="a1"/>
    <w:rsid w:val="00E539F5"/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customStyle="1" w:styleId="aa">
    <w:name w:val="Таблица Текст"/>
    <w:basedOn w:val="a4"/>
    <w:link w:val="ab"/>
    <w:qFormat/>
    <w:rsid w:val="00FB77FD"/>
    <w:pPr>
      <w:ind w:firstLine="0"/>
    </w:pPr>
    <w:rPr>
      <w:sz w:val="24"/>
      <w:szCs w:val="24"/>
    </w:rPr>
  </w:style>
  <w:style w:type="character" w:customStyle="1" w:styleId="ab">
    <w:name w:val="Таблица Текст Знак"/>
    <w:basedOn w:val="a9"/>
    <w:link w:val="aa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3">
    <w:name w:val="Таблица Список"/>
    <w:link w:val="ac"/>
    <w:qFormat/>
    <w:rsid w:val="00FB77FD"/>
    <w:pPr>
      <w:numPr>
        <w:numId w:val="3"/>
      </w:numPr>
      <w:spacing w:after="0" w:line="240" w:lineRule="auto"/>
      <w:jc w:val="both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character" w:customStyle="1" w:styleId="ac">
    <w:name w:val="Таблица Список Знак"/>
    <w:basedOn w:val="a9"/>
    <w:link w:val="a3"/>
    <w:rsid w:val="00FB77FD"/>
    <w:rPr>
      <w:rFonts w:ascii="Times New Roman" w:eastAsiaTheme="majorEastAsia" w:hAnsi="Times New Roman" w:cs="Times New Roman"/>
      <w:color w:val="272727" w:themeColor="text1" w:themeTint="D8"/>
      <w:sz w:val="24"/>
      <w:szCs w:val="24"/>
    </w:rPr>
  </w:style>
  <w:style w:type="paragraph" w:customStyle="1" w:styleId="a2">
    <w:name w:val="Обычный Список Нумерованный"/>
    <w:link w:val="ad"/>
    <w:qFormat/>
    <w:rsid w:val="00084CBD"/>
    <w:pPr>
      <w:numPr>
        <w:numId w:val="4"/>
      </w:numPr>
      <w:spacing w:after="0"/>
      <w:ind w:firstLine="709"/>
    </w:pPr>
    <w:rPr>
      <w:rFonts w:ascii="Times New Roman" w:hAnsi="Times New Roman"/>
      <w:sz w:val="28"/>
    </w:rPr>
  </w:style>
  <w:style w:type="character" w:customStyle="1" w:styleId="ad">
    <w:name w:val="Обычный Список Нумерованный Знак"/>
    <w:basedOn w:val="a5"/>
    <w:link w:val="a2"/>
    <w:rsid w:val="00084CBD"/>
    <w:rPr>
      <w:rFonts w:ascii="Times New Roman" w:hAnsi="Times New Roman"/>
      <w:sz w:val="28"/>
    </w:rPr>
  </w:style>
  <w:style w:type="paragraph" w:styleId="ae">
    <w:name w:val="TOC Heading"/>
    <w:next w:val="a4"/>
    <w:uiPriority w:val="39"/>
    <w:unhideWhenUsed/>
    <w:qFormat/>
    <w:rsid w:val="001D04F3"/>
    <w:pPr>
      <w:spacing w:after="0" w:line="240" w:lineRule="auto"/>
      <w:ind w:firstLine="709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11">
    <w:name w:val="toc 1"/>
    <w:basedOn w:val="23"/>
    <w:next w:val="a4"/>
    <w:autoRedefine/>
    <w:uiPriority w:val="39"/>
    <w:unhideWhenUsed/>
    <w:qFormat/>
    <w:rsid w:val="004F27AD"/>
    <w:pPr>
      <w:spacing w:after="0"/>
    </w:pPr>
  </w:style>
  <w:style w:type="paragraph" w:styleId="23">
    <w:name w:val="toc 2"/>
    <w:basedOn w:val="a4"/>
    <w:next w:val="a4"/>
    <w:autoRedefine/>
    <w:uiPriority w:val="39"/>
    <w:unhideWhenUsed/>
    <w:qFormat/>
    <w:rsid w:val="001D04F3"/>
    <w:pPr>
      <w:tabs>
        <w:tab w:val="right" w:leader="dot" w:pos="10195"/>
      </w:tabs>
      <w:spacing w:after="100"/>
    </w:pPr>
    <w:rPr>
      <w:noProof/>
    </w:rPr>
  </w:style>
  <w:style w:type="paragraph" w:styleId="HTML">
    <w:name w:val="HTML Address"/>
    <w:basedOn w:val="a4"/>
    <w:link w:val="HTML0"/>
    <w:uiPriority w:val="99"/>
    <w:semiHidden/>
    <w:unhideWhenUsed/>
    <w:rsid w:val="009F63E2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rsid w:val="009F63E2"/>
    <w:rPr>
      <w:rFonts w:ascii="Times New Roman" w:hAnsi="Times New Roman"/>
      <w:i/>
      <w:iCs/>
      <w:sz w:val="24"/>
    </w:rPr>
  </w:style>
  <w:style w:type="paragraph" w:styleId="af">
    <w:name w:val="envelope address"/>
    <w:basedOn w:val="a4"/>
    <w:uiPriority w:val="99"/>
    <w:semiHidden/>
    <w:unhideWhenUsed/>
    <w:rsid w:val="009F63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0">
    <w:name w:val="Date"/>
    <w:basedOn w:val="a4"/>
    <w:next w:val="a4"/>
    <w:link w:val="af1"/>
    <w:uiPriority w:val="99"/>
    <w:semiHidden/>
    <w:unhideWhenUsed/>
    <w:rsid w:val="009F63E2"/>
  </w:style>
  <w:style w:type="character" w:customStyle="1" w:styleId="af1">
    <w:name w:val="Дата Знак"/>
    <w:basedOn w:val="a5"/>
    <w:link w:val="af0"/>
    <w:uiPriority w:val="99"/>
    <w:semiHidden/>
    <w:rsid w:val="009F63E2"/>
    <w:rPr>
      <w:rFonts w:ascii="Times New Roman" w:hAnsi="Times New Roman"/>
      <w:sz w:val="24"/>
    </w:rPr>
  </w:style>
  <w:style w:type="paragraph" w:styleId="af2">
    <w:name w:val="Note Heading"/>
    <w:basedOn w:val="a4"/>
    <w:next w:val="a4"/>
    <w:link w:val="af3"/>
    <w:uiPriority w:val="99"/>
    <w:semiHidden/>
    <w:unhideWhenUsed/>
    <w:rsid w:val="009F63E2"/>
  </w:style>
  <w:style w:type="character" w:customStyle="1" w:styleId="af3">
    <w:name w:val="Заголовок записки Знак"/>
    <w:basedOn w:val="a5"/>
    <w:link w:val="af2"/>
    <w:uiPriority w:val="99"/>
    <w:semiHidden/>
    <w:rsid w:val="009F63E2"/>
    <w:rPr>
      <w:rFonts w:ascii="Times New Roman" w:hAnsi="Times New Roman"/>
      <w:sz w:val="24"/>
    </w:rPr>
  </w:style>
  <w:style w:type="paragraph" w:styleId="af4">
    <w:name w:val="toa heading"/>
    <w:basedOn w:val="a4"/>
    <w:next w:val="a4"/>
    <w:uiPriority w:val="99"/>
    <w:semiHidden/>
    <w:unhideWhenUsed/>
    <w:rsid w:val="009F63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5">
    <w:name w:val="Body Text"/>
    <w:basedOn w:val="a4"/>
    <w:link w:val="af6"/>
    <w:uiPriority w:val="1"/>
    <w:semiHidden/>
    <w:unhideWhenUsed/>
    <w:qFormat/>
    <w:rsid w:val="009F63E2"/>
    <w:pPr>
      <w:spacing w:after="120"/>
    </w:pPr>
  </w:style>
  <w:style w:type="character" w:customStyle="1" w:styleId="af6">
    <w:name w:val="Основной текст Знак"/>
    <w:basedOn w:val="a5"/>
    <w:link w:val="af5"/>
    <w:uiPriority w:val="1"/>
    <w:semiHidden/>
    <w:rsid w:val="009F63E2"/>
    <w:rPr>
      <w:rFonts w:ascii="Times New Roman" w:hAnsi="Times New Roman"/>
      <w:sz w:val="24"/>
    </w:rPr>
  </w:style>
  <w:style w:type="paragraph" w:styleId="af7">
    <w:name w:val="Body Text First Indent"/>
    <w:basedOn w:val="af5"/>
    <w:link w:val="af8"/>
    <w:uiPriority w:val="99"/>
    <w:semiHidden/>
    <w:unhideWhenUsed/>
    <w:rsid w:val="009F63E2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9F63E2"/>
    <w:rPr>
      <w:rFonts w:ascii="Times New Roman" w:hAnsi="Times New Roman"/>
      <w:sz w:val="24"/>
    </w:rPr>
  </w:style>
  <w:style w:type="paragraph" w:styleId="af9">
    <w:name w:val="Body Text Indent"/>
    <w:basedOn w:val="a4"/>
    <w:link w:val="afa"/>
    <w:uiPriority w:val="99"/>
    <w:semiHidden/>
    <w:unhideWhenUsed/>
    <w:rsid w:val="009F63E2"/>
    <w:pPr>
      <w:spacing w:after="120"/>
      <w:ind w:left="283"/>
    </w:pPr>
  </w:style>
  <w:style w:type="character" w:customStyle="1" w:styleId="afa">
    <w:name w:val="Основной текст с отступом Знак"/>
    <w:basedOn w:val="a5"/>
    <w:link w:val="af9"/>
    <w:uiPriority w:val="99"/>
    <w:semiHidden/>
    <w:rsid w:val="009F63E2"/>
    <w:rPr>
      <w:rFonts w:ascii="Times New Roman" w:hAnsi="Times New Roman"/>
      <w:sz w:val="24"/>
    </w:rPr>
  </w:style>
  <w:style w:type="paragraph" w:styleId="24">
    <w:name w:val="Body Text First Indent 2"/>
    <w:basedOn w:val="af9"/>
    <w:link w:val="25"/>
    <w:uiPriority w:val="99"/>
    <w:semiHidden/>
    <w:unhideWhenUsed/>
    <w:rsid w:val="009F63E2"/>
    <w:pPr>
      <w:spacing w:after="0"/>
      <w:ind w:left="360" w:firstLine="360"/>
    </w:pPr>
  </w:style>
  <w:style w:type="character" w:customStyle="1" w:styleId="25">
    <w:name w:val="Красная строка 2 Знак"/>
    <w:basedOn w:val="afa"/>
    <w:link w:val="24"/>
    <w:uiPriority w:val="99"/>
    <w:semiHidden/>
    <w:rsid w:val="009F63E2"/>
    <w:rPr>
      <w:rFonts w:ascii="Times New Roman" w:hAnsi="Times New Roman"/>
      <w:sz w:val="24"/>
    </w:rPr>
  </w:style>
  <w:style w:type="paragraph" w:styleId="a0">
    <w:name w:val="List Bullet"/>
    <w:basedOn w:val="a4"/>
    <w:uiPriority w:val="99"/>
    <w:semiHidden/>
    <w:unhideWhenUsed/>
    <w:rsid w:val="009F63E2"/>
    <w:pPr>
      <w:numPr>
        <w:numId w:val="5"/>
      </w:numPr>
      <w:contextualSpacing/>
    </w:pPr>
  </w:style>
  <w:style w:type="paragraph" w:styleId="20">
    <w:name w:val="List Bullet 2"/>
    <w:basedOn w:val="a4"/>
    <w:uiPriority w:val="99"/>
    <w:semiHidden/>
    <w:unhideWhenUsed/>
    <w:rsid w:val="009F63E2"/>
    <w:pPr>
      <w:numPr>
        <w:numId w:val="6"/>
      </w:numPr>
      <w:tabs>
        <w:tab w:val="clear" w:pos="643"/>
      </w:tabs>
      <w:ind w:left="720"/>
      <w:contextualSpacing/>
    </w:pPr>
  </w:style>
  <w:style w:type="paragraph" w:styleId="30">
    <w:name w:val="List Bullet 3"/>
    <w:basedOn w:val="a4"/>
    <w:uiPriority w:val="99"/>
    <w:semiHidden/>
    <w:unhideWhenUsed/>
    <w:rsid w:val="009F63E2"/>
    <w:pPr>
      <w:numPr>
        <w:numId w:val="7"/>
      </w:numPr>
      <w:tabs>
        <w:tab w:val="clear" w:pos="926"/>
      </w:tabs>
      <w:ind w:left="720"/>
      <w:contextualSpacing/>
    </w:pPr>
  </w:style>
  <w:style w:type="paragraph" w:styleId="40">
    <w:name w:val="List Bullet 4"/>
    <w:basedOn w:val="a4"/>
    <w:uiPriority w:val="99"/>
    <w:semiHidden/>
    <w:unhideWhenUsed/>
    <w:rsid w:val="009F63E2"/>
    <w:pPr>
      <w:numPr>
        <w:numId w:val="8"/>
      </w:numPr>
      <w:tabs>
        <w:tab w:val="clear" w:pos="1209"/>
        <w:tab w:val="num" w:pos="1429"/>
      </w:tabs>
      <w:ind w:left="1429" w:hanging="720"/>
      <w:contextualSpacing/>
    </w:pPr>
  </w:style>
  <w:style w:type="paragraph" w:styleId="50">
    <w:name w:val="List Bullet 5"/>
    <w:basedOn w:val="a4"/>
    <w:uiPriority w:val="99"/>
    <w:semiHidden/>
    <w:unhideWhenUsed/>
    <w:rsid w:val="009F63E2"/>
    <w:pPr>
      <w:numPr>
        <w:numId w:val="9"/>
      </w:numPr>
      <w:tabs>
        <w:tab w:val="clear" w:pos="1492"/>
      </w:tabs>
      <w:ind w:left="1069"/>
      <w:contextualSpacing/>
    </w:pPr>
  </w:style>
  <w:style w:type="paragraph" w:styleId="a">
    <w:name w:val="List Number"/>
    <w:basedOn w:val="a4"/>
    <w:uiPriority w:val="99"/>
    <w:semiHidden/>
    <w:unhideWhenUsed/>
    <w:rsid w:val="009F63E2"/>
    <w:pPr>
      <w:numPr>
        <w:numId w:val="10"/>
      </w:numPr>
      <w:ind w:left="0" w:firstLine="709"/>
      <w:contextualSpacing/>
    </w:pPr>
  </w:style>
  <w:style w:type="paragraph" w:styleId="2">
    <w:name w:val="List Number 2"/>
    <w:basedOn w:val="a4"/>
    <w:uiPriority w:val="99"/>
    <w:semiHidden/>
    <w:unhideWhenUsed/>
    <w:rsid w:val="009F63E2"/>
    <w:pPr>
      <w:numPr>
        <w:numId w:val="11"/>
      </w:numPr>
      <w:tabs>
        <w:tab w:val="clear" w:pos="643"/>
        <w:tab w:val="num" w:pos="360"/>
      </w:tabs>
      <w:ind w:left="0" w:firstLine="709"/>
      <w:contextualSpacing/>
    </w:pPr>
  </w:style>
  <w:style w:type="paragraph" w:styleId="3">
    <w:name w:val="List Number 3"/>
    <w:basedOn w:val="a4"/>
    <w:uiPriority w:val="99"/>
    <w:semiHidden/>
    <w:unhideWhenUsed/>
    <w:rsid w:val="009F63E2"/>
    <w:pPr>
      <w:numPr>
        <w:numId w:val="12"/>
      </w:numPr>
      <w:tabs>
        <w:tab w:val="clear" w:pos="926"/>
        <w:tab w:val="num" w:pos="360"/>
      </w:tabs>
      <w:ind w:left="0" w:firstLine="709"/>
      <w:contextualSpacing/>
    </w:pPr>
  </w:style>
  <w:style w:type="paragraph" w:styleId="4">
    <w:name w:val="List Number 4"/>
    <w:basedOn w:val="a4"/>
    <w:uiPriority w:val="99"/>
    <w:semiHidden/>
    <w:unhideWhenUsed/>
    <w:rsid w:val="009F63E2"/>
    <w:pPr>
      <w:numPr>
        <w:numId w:val="13"/>
      </w:numPr>
      <w:tabs>
        <w:tab w:val="clear" w:pos="1209"/>
        <w:tab w:val="num" w:pos="360"/>
      </w:tabs>
      <w:ind w:left="0" w:firstLine="709"/>
      <w:contextualSpacing/>
    </w:pPr>
  </w:style>
  <w:style w:type="paragraph" w:styleId="5">
    <w:name w:val="List Number 5"/>
    <w:basedOn w:val="a4"/>
    <w:uiPriority w:val="99"/>
    <w:semiHidden/>
    <w:unhideWhenUsed/>
    <w:rsid w:val="009F63E2"/>
    <w:pPr>
      <w:numPr>
        <w:numId w:val="14"/>
      </w:numPr>
      <w:tabs>
        <w:tab w:val="clear" w:pos="1492"/>
        <w:tab w:val="num" w:pos="360"/>
      </w:tabs>
      <w:ind w:left="0" w:firstLine="709"/>
      <w:contextualSpacing/>
    </w:pPr>
  </w:style>
  <w:style w:type="paragraph" w:styleId="26">
    <w:name w:val="envelope return"/>
    <w:basedOn w:val="a4"/>
    <w:uiPriority w:val="99"/>
    <w:semiHidden/>
    <w:unhideWhenUsed/>
    <w:rsid w:val="009F63E2"/>
    <w:rPr>
      <w:rFonts w:asciiTheme="majorHAnsi" w:eastAsiaTheme="majorEastAsia" w:hAnsiTheme="majorHAnsi" w:cstheme="majorBidi"/>
      <w:sz w:val="20"/>
      <w:szCs w:val="20"/>
    </w:rPr>
  </w:style>
  <w:style w:type="paragraph" w:styleId="afb">
    <w:name w:val="Normal (Web)"/>
    <w:basedOn w:val="a4"/>
    <w:uiPriority w:val="99"/>
    <w:semiHidden/>
    <w:unhideWhenUsed/>
    <w:rsid w:val="009F63E2"/>
    <w:rPr>
      <w:rFonts w:cs="Times New Roman"/>
      <w:szCs w:val="24"/>
    </w:rPr>
  </w:style>
  <w:style w:type="paragraph" w:styleId="afc">
    <w:name w:val="Normal Indent"/>
    <w:basedOn w:val="a4"/>
    <w:uiPriority w:val="99"/>
    <w:semiHidden/>
    <w:unhideWhenUsed/>
    <w:rsid w:val="009F63E2"/>
    <w:pPr>
      <w:ind w:left="720"/>
    </w:pPr>
  </w:style>
  <w:style w:type="paragraph" w:styleId="43">
    <w:name w:val="toc 4"/>
    <w:basedOn w:val="a4"/>
    <w:next w:val="a4"/>
    <w:autoRedefine/>
    <w:uiPriority w:val="39"/>
    <w:semiHidden/>
    <w:unhideWhenUsed/>
    <w:qFormat/>
    <w:rsid w:val="009F63E2"/>
    <w:pPr>
      <w:spacing w:after="100"/>
      <w:ind w:left="840"/>
    </w:pPr>
  </w:style>
  <w:style w:type="paragraph" w:styleId="53">
    <w:name w:val="toc 5"/>
    <w:basedOn w:val="a4"/>
    <w:next w:val="a4"/>
    <w:link w:val="54"/>
    <w:autoRedefine/>
    <w:uiPriority w:val="39"/>
    <w:semiHidden/>
    <w:unhideWhenUsed/>
    <w:rsid w:val="009F63E2"/>
    <w:pPr>
      <w:spacing w:after="100"/>
      <w:ind w:left="1120"/>
    </w:pPr>
  </w:style>
  <w:style w:type="character" w:customStyle="1" w:styleId="54">
    <w:name w:val="Оглавление 5 Знак"/>
    <w:basedOn w:val="a5"/>
    <w:link w:val="53"/>
    <w:uiPriority w:val="39"/>
    <w:semiHidden/>
    <w:locked/>
    <w:rsid w:val="009F63E2"/>
    <w:rPr>
      <w:rFonts w:ascii="Times New Roman" w:hAnsi="Times New Roman"/>
      <w:sz w:val="24"/>
    </w:rPr>
  </w:style>
  <w:style w:type="paragraph" w:styleId="61">
    <w:name w:val="toc 6"/>
    <w:basedOn w:val="a4"/>
    <w:next w:val="a4"/>
    <w:autoRedefine/>
    <w:uiPriority w:val="39"/>
    <w:semiHidden/>
    <w:unhideWhenUsed/>
    <w:rsid w:val="009F63E2"/>
    <w:pPr>
      <w:spacing w:after="100"/>
      <w:ind w:left="1400"/>
    </w:pPr>
  </w:style>
  <w:style w:type="paragraph" w:styleId="71">
    <w:name w:val="toc 7"/>
    <w:basedOn w:val="a4"/>
    <w:next w:val="a4"/>
    <w:autoRedefine/>
    <w:uiPriority w:val="39"/>
    <w:semiHidden/>
    <w:unhideWhenUsed/>
    <w:rsid w:val="009F63E2"/>
    <w:pPr>
      <w:spacing w:after="100"/>
      <w:ind w:left="1680"/>
    </w:pPr>
  </w:style>
  <w:style w:type="paragraph" w:styleId="81">
    <w:name w:val="toc 8"/>
    <w:basedOn w:val="a4"/>
    <w:next w:val="a4"/>
    <w:autoRedefine/>
    <w:uiPriority w:val="39"/>
    <w:semiHidden/>
    <w:unhideWhenUsed/>
    <w:rsid w:val="009F63E2"/>
    <w:pPr>
      <w:spacing w:after="100"/>
      <w:ind w:left="1960"/>
    </w:pPr>
  </w:style>
  <w:style w:type="paragraph" w:styleId="91">
    <w:name w:val="toc 9"/>
    <w:basedOn w:val="a4"/>
    <w:next w:val="a4"/>
    <w:autoRedefine/>
    <w:uiPriority w:val="39"/>
    <w:semiHidden/>
    <w:unhideWhenUsed/>
    <w:rsid w:val="009F63E2"/>
    <w:pPr>
      <w:spacing w:after="100"/>
      <w:ind w:left="2240"/>
    </w:pPr>
  </w:style>
  <w:style w:type="paragraph" w:styleId="27">
    <w:name w:val="Body Text 2"/>
    <w:basedOn w:val="a4"/>
    <w:link w:val="28"/>
    <w:uiPriority w:val="99"/>
    <w:semiHidden/>
    <w:unhideWhenUsed/>
    <w:rsid w:val="009F63E2"/>
    <w:pPr>
      <w:spacing w:after="120" w:line="480" w:lineRule="auto"/>
    </w:pPr>
  </w:style>
  <w:style w:type="character" w:customStyle="1" w:styleId="28">
    <w:name w:val="Основной текст 2 Знак"/>
    <w:basedOn w:val="a5"/>
    <w:link w:val="27"/>
    <w:uiPriority w:val="99"/>
    <w:semiHidden/>
    <w:rsid w:val="009F63E2"/>
    <w:rPr>
      <w:rFonts w:ascii="Times New Roman" w:hAnsi="Times New Roman"/>
      <w:sz w:val="24"/>
    </w:rPr>
  </w:style>
  <w:style w:type="paragraph" w:styleId="33">
    <w:name w:val="Body Text 3"/>
    <w:basedOn w:val="a4"/>
    <w:link w:val="34"/>
    <w:uiPriority w:val="99"/>
    <w:semiHidden/>
    <w:unhideWhenUsed/>
    <w:rsid w:val="009F63E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29">
    <w:name w:val="Body Text Indent 2"/>
    <w:basedOn w:val="a4"/>
    <w:link w:val="2a"/>
    <w:uiPriority w:val="99"/>
    <w:semiHidden/>
    <w:unhideWhenUsed/>
    <w:rsid w:val="009F63E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5"/>
    <w:link w:val="29"/>
    <w:uiPriority w:val="99"/>
    <w:semiHidden/>
    <w:rsid w:val="009F63E2"/>
    <w:rPr>
      <w:rFonts w:ascii="Times New Roman" w:hAnsi="Times New Roman"/>
      <w:sz w:val="24"/>
    </w:rPr>
  </w:style>
  <w:style w:type="paragraph" w:styleId="35">
    <w:name w:val="Body Text Indent 3"/>
    <w:basedOn w:val="a4"/>
    <w:link w:val="36"/>
    <w:uiPriority w:val="99"/>
    <w:semiHidden/>
    <w:unhideWhenUsed/>
    <w:rsid w:val="009F63E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5"/>
    <w:link w:val="35"/>
    <w:uiPriority w:val="99"/>
    <w:semiHidden/>
    <w:rsid w:val="009F63E2"/>
    <w:rPr>
      <w:rFonts w:ascii="Times New Roman" w:hAnsi="Times New Roman"/>
      <w:sz w:val="16"/>
      <w:szCs w:val="16"/>
    </w:rPr>
  </w:style>
  <w:style w:type="paragraph" w:styleId="afd">
    <w:name w:val="table of figures"/>
    <w:basedOn w:val="a4"/>
    <w:next w:val="a4"/>
    <w:uiPriority w:val="99"/>
    <w:semiHidden/>
    <w:unhideWhenUsed/>
    <w:rsid w:val="009F63E2"/>
  </w:style>
  <w:style w:type="paragraph" w:styleId="afe">
    <w:name w:val="Signature"/>
    <w:basedOn w:val="a4"/>
    <w:link w:val="aff"/>
    <w:uiPriority w:val="99"/>
    <w:semiHidden/>
    <w:unhideWhenUsed/>
    <w:rsid w:val="009F63E2"/>
    <w:pPr>
      <w:ind w:left="4252"/>
    </w:pPr>
  </w:style>
  <w:style w:type="character" w:customStyle="1" w:styleId="aff">
    <w:name w:val="Подпись Знак"/>
    <w:basedOn w:val="a5"/>
    <w:link w:val="afe"/>
    <w:uiPriority w:val="99"/>
    <w:semiHidden/>
    <w:rsid w:val="009F63E2"/>
    <w:rPr>
      <w:rFonts w:ascii="Times New Roman" w:hAnsi="Times New Roman"/>
      <w:sz w:val="24"/>
    </w:rPr>
  </w:style>
  <w:style w:type="paragraph" w:styleId="aff0">
    <w:name w:val="Salutation"/>
    <w:basedOn w:val="a4"/>
    <w:next w:val="a4"/>
    <w:link w:val="aff1"/>
    <w:uiPriority w:val="99"/>
    <w:semiHidden/>
    <w:unhideWhenUsed/>
    <w:rsid w:val="009F63E2"/>
  </w:style>
  <w:style w:type="character" w:customStyle="1" w:styleId="aff1">
    <w:name w:val="Приветствие Знак"/>
    <w:basedOn w:val="a5"/>
    <w:link w:val="aff0"/>
    <w:uiPriority w:val="99"/>
    <w:semiHidden/>
    <w:rsid w:val="009F63E2"/>
    <w:rPr>
      <w:rFonts w:ascii="Times New Roman" w:hAnsi="Times New Roman"/>
      <w:sz w:val="24"/>
    </w:rPr>
  </w:style>
  <w:style w:type="paragraph" w:styleId="aff2">
    <w:name w:val="List Continue"/>
    <w:basedOn w:val="a4"/>
    <w:uiPriority w:val="99"/>
    <w:semiHidden/>
    <w:unhideWhenUsed/>
    <w:rsid w:val="009F63E2"/>
    <w:pPr>
      <w:spacing w:after="120"/>
      <w:ind w:left="283"/>
      <w:contextualSpacing/>
    </w:pPr>
  </w:style>
  <w:style w:type="paragraph" w:styleId="2b">
    <w:name w:val="List Continue 2"/>
    <w:basedOn w:val="a4"/>
    <w:uiPriority w:val="99"/>
    <w:semiHidden/>
    <w:unhideWhenUsed/>
    <w:rsid w:val="009F63E2"/>
    <w:pPr>
      <w:spacing w:after="120"/>
      <w:ind w:left="566"/>
      <w:contextualSpacing/>
    </w:pPr>
  </w:style>
  <w:style w:type="paragraph" w:styleId="37">
    <w:name w:val="List Continue 3"/>
    <w:basedOn w:val="a4"/>
    <w:uiPriority w:val="99"/>
    <w:semiHidden/>
    <w:unhideWhenUsed/>
    <w:rsid w:val="009F63E2"/>
    <w:pPr>
      <w:spacing w:after="120"/>
      <w:ind w:left="849"/>
      <w:contextualSpacing/>
    </w:pPr>
  </w:style>
  <w:style w:type="paragraph" w:styleId="44">
    <w:name w:val="List Continue 4"/>
    <w:basedOn w:val="a4"/>
    <w:uiPriority w:val="99"/>
    <w:semiHidden/>
    <w:unhideWhenUsed/>
    <w:rsid w:val="009F63E2"/>
    <w:pPr>
      <w:spacing w:after="120"/>
      <w:ind w:left="1132"/>
      <w:contextualSpacing/>
    </w:pPr>
  </w:style>
  <w:style w:type="paragraph" w:styleId="55">
    <w:name w:val="List Continue 5"/>
    <w:basedOn w:val="a4"/>
    <w:uiPriority w:val="99"/>
    <w:semiHidden/>
    <w:unhideWhenUsed/>
    <w:rsid w:val="009F63E2"/>
    <w:pPr>
      <w:spacing w:after="120"/>
      <w:ind w:left="1415"/>
      <w:contextualSpacing/>
    </w:pPr>
  </w:style>
  <w:style w:type="paragraph" w:styleId="aff3">
    <w:name w:val="Closing"/>
    <w:basedOn w:val="a4"/>
    <w:link w:val="aff4"/>
    <w:uiPriority w:val="99"/>
    <w:semiHidden/>
    <w:unhideWhenUsed/>
    <w:rsid w:val="009F63E2"/>
    <w:pPr>
      <w:ind w:left="4252"/>
    </w:pPr>
  </w:style>
  <w:style w:type="character" w:customStyle="1" w:styleId="aff4">
    <w:name w:val="Прощание Знак"/>
    <w:basedOn w:val="a5"/>
    <w:link w:val="aff3"/>
    <w:uiPriority w:val="99"/>
    <w:semiHidden/>
    <w:rsid w:val="009F63E2"/>
    <w:rPr>
      <w:rFonts w:ascii="Times New Roman" w:hAnsi="Times New Roman"/>
      <w:sz w:val="24"/>
    </w:rPr>
  </w:style>
  <w:style w:type="paragraph" w:styleId="aff5">
    <w:name w:val="List"/>
    <w:basedOn w:val="a4"/>
    <w:uiPriority w:val="99"/>
    <w:semiHidden/>
    <w:unhideWhenUsed/>
    <w:rsid w:val="009F63E2"/>
    <w:pPr>
      <w:ind w:left="283" w:hanging="283"/>
      <w:contextualSpacing/>
    </w:pPr>
  </w:style>
  <w:style w:type="paragraph" w:styleId="2c">
    <w:name w:val="List 2"/>
    <w:basedOn w:val="a4"/>
    <w:uiPriority w:val="99"/>
    <w:semiHidden/>
    <w:unhideWhenUsed/>
    <w:rsid w:val="009F63E2"/>
    <w:pPr>
      <w:ind w:left="566" w:hanging="283"/>
      <w:contextualSpacing/>
    </w:pPr>
  </w:style>
  <w:style w:type="paragraph" w:styleId="38">
    <w:name w:val="List 3"/>
    <w:basedOn w:val="a4"/>
    <w:uiPriority w:val="99"/>
    <w:semiHidden/>
    <w:unhideWhenUsed/>
    <w:rsid w:val="009F63E2"/>
    <w:pPr>
      <w:ind w:left="849" w:hanging="283"/>
      <w:contextualSpacing/>
    </w:pPr>
  </w:style>
  <w:style w:type="paragraph" w:styleId="45">
    <w:name w:val="List 4"/>
    <w:basedOn w:val="a4"/>
    <w:uiPriority w:val="99"/>
    <w:semiHidden/>
    <w:unhideWhenUsed/>
    <w:rsid w:val="009F63E2"/>
    <w:pPr>
      <w:ind w:left="1132" w:hanging="283"/>
      <w:contextualSpacing/>
    </w:pPr>
  </w:style>
  <w:style w:type="paragraph" w:styleId="56">
    <w:name w:val="List 5"/>
    <w:basedOn w:val="a4"/>
    <w:uiPriority w:val="99"/>
    <w:semiHidden/>
    <w:unhideWhenUsed/>
    <w:rsid w:val="009F63E2"/>
    <w:pPr>
      <w:ind w:left="1415" w:hanging="283"/>
      <w:contextualSpacing/>
    </w:pPr>
  </w:style>
  <w:style w:type="paragraph" w:styleId="aff6">
    <w:name w:val="Bibliography"/>
    <w:basedOn w:val="a4"/>
    <w:next w:val="a4"/>
    <w:uiPriority w:val="37"/>
    <w:semiHidden/>
    <w:unhideWhenUsed/>
    <w:rsid w:val="009F63E2"/>
  </w:style>
  <w:style w:type="paragraph" w:styleId="HTML1">
    <w:name w:val="HTML Preformatted"/>
    <w:basedOn w:val="a4"/>
    <w:link w:val="HTML2"/>
    <w:uiPriority w:val="99"/>
    <w:semiHidden/>
    <w:unhideWhenUsed/>
    <w:rsid w:val="009F63E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5"/>
    <w:link w:val="HTML1"/>
    <w:uiPriority w:val="99"/>
    <w:semiHidden/>
    <w:rsid w:val="009F63E2"/>
    <w:rPr>
      <w:rFonts w:ascii="Consolas" w:hAnsi="Consolas"/>
      <w:sz w:val="20"/>
      <w:szCs w:val="20"/>
    </w:rPr>
  </w:style>
  <w:style w:type="paragraph" w:styleId="aff7">
    <w:name w:val="Document Map"/>
    <w:basedOn w:val="a4"/>
    <w:link w:val="aff8"/>
    <w:uiPriority w:val="99"/>
    <w:semiHidden/>
    <w:unhideWhenUsed/>
    <w:rsid w:val="009F63E2"/>
    <w:rPr>
      <w:rFonts w:ascii="Segoe UI" w:hAnsi="Segoe UI" w:cs="Segoe UI"/>
      <w:sz w:val="16"/>
      <w:szCs w:val="16"/>
    </w:rPr>
  </w:style>
  <w:style w:type="character" w:customStyle="1" w:styleId="aff8">
    <w:name w:val="Схема документа Знак"/>
    <w:basedOn w:val="a5"/>
    <w:link w:val="aff7"/>
    <w:uiPriority w:val="99"/>
    <w:semiHidden/>
    <w:rsid w:val="009F63E2"/>
    <w:rPr>
      <w:rFonts w:ascii="Segoe UI" w:hAnsi="Segoe UI" w:cs="Segoe UI"/>
      <w:sz w:val="16"/>
      <w:szCs w:val="16"/>
    </w:rPr>
  </w:style>
  <w:style w:type="paragraph" w:styleId="aff9">
    <w:name w:val="table of authorities"/>
    <w:basedOn w:val="a4"/>
    <w:next w:val="a4"/>
    <w:uiPriority w:val="99"/>
    <w:semiHidden/>
    <w:unhideWhenUsed/>
    <w:rsid w:val="009F63E2"/>
    <w:pPr>
      <w:ind w:left="280" w:hanging="280"/>
    </w:pPr>
  </w:style>
  <w:style w:type="paragraph" w:styleId="affa">
    <w:name w:val="Plain Text"/>
    <w:basedOn w:val="a4"/>
    <w:link w:val="affb"/>
    <w:uiPriority w:val="99"/>
    <w:semiHidden/>
    <w:unhideWhenUsed/>
    <w:rsid w:val="009F63E2"/>
    <w:rPr>
      <w:rFonts w:ascii="Consolas" w:hAnsi="Consolas"/>
      <w:sz w:val="21"/>
      <w:szCs w:val="21"/>
    </w:rPr>
  </w:style>
  <w:style w:type="character" w:customStyle="1" w:styleId="affb">
    <w:name w:val="Текст Знак"/>
    <w:basedOn w:val="a5"/>
    <w:link w:val="affa"/>
    <w:uiPriority w:val="99"/>
    <w:semiHidden/>
    <w:rsid w:val="009F63E2"/>
    <w:rPr>
      <w:rFonts w:ascii="Consolas" w:hAnsi="Consolas"/>
      <w:sz w:val="21"/>
      <w:szCs w:val="21"/>
    </w:rPr>
  </w:style>
  <w:style w:type="paragraph" w:styleId="affc">
    <w:name w:val="Balloon Text"/>
    <w:basedOn w:val="a4"/>
    <w:link w:val="affd"/>
    <w:uiPriority w:val="99"/>
    <w:semiHidden/>
    <w:unhideWhenUsed/>
    <w:rsid w:val="009F63E2"/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5"/>
    <w:link w:val="affc"/>
    <w:uiPriority w:val="99"/>
    <w:semiHidden/>
    <w:rsid w:val="009F63E2"/>
    <w:rPr>
      <w:rFonts w:ascii="Segoe UI" w:hAnsi="Segoe UI" w:cs="Segoe UI"/>
      <w:sz w:val="18"/>
      <w:szCs w:val="18"/>
    </w:rPr>
  </w:style>
  <w:style w:type="paragraph" w:styleId="affe">
    <w:name w:val="endnote text"/>
    <w:basedOn w:val="a4"/>
    <w:link w:val="afff"/>
    <w:uiPriority w:val="99"/>
    <w:semiHidden/>
    <w:unhideWhenUsed/>
    <w:rsid w:val="009F63E2"/>
    <w:rPr>
      <w:sz w:val="20"/>
      <w:szCs w:val="20"/>
    </w:rPr>
  </w:style>
  <w:style w:type="character" w:customStyle="1" w:styleId="afff">
    <w:name w:val="Текст концевой сноски Знак"/>
    <w:basedOn w:val="a5"/>
    <w:link w:val="affe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0">
    <w:name w:val="macro"/>
    <w:link w:val="afff1"/>
    <w:uiPriority w:val="99"/>
    <w:semiHidden/>
    <w:unhideWhenUsed/>
    <w:rsid w:val="009F63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firstLine="709"/>
      <w:jc w:val="both"/>
    </w:pPr>
    <w:rPr>
      <w:rFonts w:ascii="Consolas" w:hAnsi="Consolas"/>
      <w:sz w:val="20"/>
      <w:szCs w:val="20"/>
    </w:rPr>
  </w:style>
  <w:style w:type="character" w:customStyle="1" w:styleId="afff1">
    <w:name w:val="Текст макроса Знак"/>
    <w:basedOn w:val="a5"/>
    <w:link w:val="afff0"/>
    <w:uiPriority w:val="99"/>
    <w:semiHidden/>
    <w:rsid w:val="009F63E2"/>
    <w:rPr>
      <w:rFonts w:ascii="Consolas" w:hAnsi="Consolas"/>
      <w:sz w:val="20"/>
      <w:szCs w:val="20"/>
    </w:rPr>
  </w:style>
  <w:style w:type="paragraph" w:styleId="afff2">
    <w:name w:val="annotation text"/>
    <w:basedOn w:val="a4"/>
    <w:link w:val="afff3"/>
    <w:uiPriority w:val="99"/>
    <w:semiHidden/>
    <w:unhideWhenUsed/>
    <w:rsid w:val="009F63E2"/>
    <w:rPr>
      <w:sz w:val="20"/>
      <w:szCs w:val="20"/>
    </w:rPr>
  </w:style>
  <w:style w:type="character" w:customStyle="1" w:styleId="afff3">
    <w:name w:val="Текст примечания Знак"/>
    <w:basedOn w:val="a5"/>
    <w:link w:val="afff2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4">
    <w:name w:val="footnote text"/>
    <w:basedOn w:val="a4"/>
    <w:link w:val="afff5"/>
    <w:uiPriority w:val="99"/>
    <w:semiHidden/>
    <w:unhideWhenUsed/>
    <w:rsid w:val="009F63E2"/>
    <w:rPr>
      <w:sz w:val="20"/>
      <w:szCs w:val="20"/>
    </w:rPr>
  </w:style>
  <w:style w:type="character" w:customStyle="1" w:styleId="afff5">
    <w:name w:val="Текст сноски Знак"/>
    <w:basedOn w:val="a5"/>
    <w:link w:val="afff4"/>
    <w:uiPriority w:val="99"/>
    <w:semiHidden/>
    <w:rsid w:val="009F63E2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2"/>
    <w:next w:val="afff2"/>
    <w:link w:val="afff7"/>
    <w:uiPriority w:val="99"/>
    <w:semiHidden/>
    <w:unhideWhenUsed/>
    <w:rsid w:val="009F63E2"/>
    <w:rPr>
      <w:b/>
      <w:bCs/>
    </w:rPr>
  </w:style>
  <w:style w:type="character" w:customStyle="1" w:styleId="afff7">
    <w:name w:val="Тема примечания Знак"/>
    <w:basedOn w:val="afff3"/>
    <w:link w:val="afff6"/>
    <w:uiPriority w:val="99"/>
    <w:semiHidden/>
    <w:rsid w:val="009F63E2"/>
    <w:rPr>
      <w:rFonts w:ascii="Times New Roman" w:hAnsi="Times New Roman"/>
      <w:b/>
      <w:bCs/>
      <w:sz w:val="20"/>
      <w:szCs w:val="20"/>
    </w:rPr>
  </w:style>
  <w:style w:type="paragraph" w:styleId="12">
    <w:name w:val="index 1"/>
    <w:basedOn w:val="a4"/>
    <w:next w:val="a4"/>
    <w:autoRedefine/>
    <w:uiPriority w:val="99"/>
    <w:semiHidden/>
    <w:unhideWhenUsed/>
    <w:rsid w:val="009F63E2"/>
    <w:pPr>
      <w:ind w:left="280" w:hanging="280"/>
    </w:pPr>
  </w:style>
  <w:style w:type="paragraph" w:styleId="afff8">
    <w:name w:val="index heading"/>
    <w:basedOn w:val="a4"/>
    <w:next w:val="12"/>
    <w:uiPriority w:val="99"/>
    <w:semiHidden/>
    <w:unhideWhenUsed/>
    <w:rsid w:val="009F63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4"/>
    <w:next w:val="a4"/>
    <w:autoRedefine/>
    <w:uiPriority w:val="99"/>
    <w:semiHidden/>
    <w:unhideWhenUsed/>
    <w:rsid w:val="009F63E2"/>
    <w:pPr>
      <w:ind w:left="560" w:hanging="280"/>
    </w:pPr>
  </w:style>
  <w:style w:type="paragraph" w:styleId="39">
    <w:name w:val="index 3"/>
    <w:basedOn w:val="a4"/>
    <w:next w:val="a4"/>
    <w:autoRedefine/>
    <w:uiPriority w:val="99"/>
    <w:semiHidden/>
    <w:unhideWhenUsed/>
    <w:rsid w:val="009F63E2"/>
    <w:pPr>
      <w:ind w:left="840" w:hanging="280"/>
    </w:pPr>
  </w:style>
  <w:style w:type="paragraph" w:styleId="46">
    <w:name w:val="index 4"/>
    <w:basedOn w:val="a4"/>
    <w:next w:val="a4"/>
    <w:autoRedefine/>
    <w:uiPriority w:val="99"/>
    <w:semiHidden/>
    <w:unhideWhenUsed/>
    <w:rsid w:val="009F63E2"/>
    <w:pPr>
      <w:ind w:left="1120" w:hanging="280"/>
    </w:pPr>
  </w:style>
  <w:style w:type="paragraph" w:styleId="57">
    <w:name w:val="index 5"/>
    <w:basedOn w:val="a4"/>
    <w:next w:val="a4"/>
    <w:autoRedefine/>
    <w:uiPriority w:val="99"/>
    <w:semiHidden/>
    <w:unhideWhenUsed/>
    <w:rsid w:val="009F63E2"/>
    <w:pPr>
      <w:ind w:left="1400" w:hanging="280"/>
    </w:pPr>
  </w:style>
  <w:style w:type="paragraph" w:styleId="62">
    <w:name w:val="index 6"/>
    <w:basedOn w:val="a4"/>
    <w:next w:val="a4"/>
    <w:autoRedefine/>
    <w:uiPriority w:val="99"/>
    <w:semiHidden/>
    <w:unhideWhenUsed/>
    <w:rsid w:val="009F63E2"/>
    <w:pPr>
      <w:ind w:left="1680" w:hanging="280"/>
    </w:pPr>
  </w:style>
  <w:style w:type="paragraph" w:styleId="72">
    <w:name w:val="index 7"/>
    <w:basedOn w:val="a4"/>
    <w:next w:val="a4"/>
    <w:autoRedefine/>
    <w:uiPriority w:val="99"/>
    <w:semiHidden/>
    <w:unhideWhenUsed/>
    <w:rsid w:val="009F63E2"/>
    <w:pPr>
      <w:ind w:left="1960" w:hanging="280"/>
    </w:pPr>
  </w:style>
  <w:style w:type="paragraph" w:styleId="82">
    <w:name w:val="index 8"/>
    <w:basedOn w:val="a4"/>
    <w:next w:val="a4"/>
    <w:autoRedefine/>
    <w:uiPriority w:val="99"/>
    <w:semiHidden/>
    <w:unhideWhenUsed/>
    <w:rsid w:val="009F63E2"/>
    <w:pPr>
      <w:ind w:left="2240" w:hanging="280"/>
    </w:pPr>
  </w:style>
  <w:style w:type="paragraph" w:styleId="92">
    <w:name w:val="index 9"/>
    <w:basedOn w:val="a4"/>
    <w:next w:val="a4"/>
    <w:autoRedefine/>
    <w:uiPriority w:val="99"/>
    <w:semiHidden/>
    <w:unhideWhenUsed/>
    <w:rsid w:val="009F63E2"/>
    <w:pPr>
      <w:ind w:left="2520" w:hanging="280"/>
    </w:pPr>
  </w:style>
  <w:style w:type="paragraph" w:styleId="afff9">
    <w:name w:val="Block Text"/>
    <w:basedOn w:val="a4"/>
    <w:uiPriority w:val="99"/>
    <w:semiHidden/>
    <w:unhideWhenUsed/>
    <w:rsid w:val="009F63E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a">
    <w:name w:val="Message Header"/>
    <w:basedOn w:val="a4"/>
    <w:link w:val="afffb"/>
    <w:uiPriority w:val="99"/>
    <w:semiHidden/>
    <w:unhideWhenUsed/>
    <w:rsid w:val="009F63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b">
    <w:name w:val="Шапка Знак"/>
    <w:basedOn w:val="a5"/>
    <w:link w:val="afffa"/>
    <w:uiPriority w:val="99"/>
    <w:semiHidden/>
    <w:rsid w:val="009F63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c">
    <w:name w:val="E-mail Signature"/>
    <w:basedOn w:val="a4"/>
    <w:link w:val="afffd"/>
    <w:uiPriority w:val="99"/>
    <w:semiHidden/>
    <w:unhideWhenUsed/>
    <w:rsid w:val="009F63E2"/>
  </w:style>
  <w:style w:type="character" w:customStyle="1" w:styleId="afffd">
    <w:name w:val="Электронная подпись Знак"/>
    <w:basedOn w:val="a5"/>
    <w:link w:val="afffc"/>
    <w:uiPriority w:val="99"/>
    <w:semiHidden/>
    <w:rsid w:val="009F63E2"/>
    <w:rPr>
      <w:rFonts w:ascii="Times New Roman" w:hAnsi="Times New Roman"/>
      <w:sz w:val="24"/>
    </w:rPr>
  </w:style>
  <w:style w:type="character" w:customStyle="1" w:styleId="afffe">
    <w:name w:val="Таблицы рисунки Знак"/>
    <w:basedOn w:val="42"/>
    <w:link w:val="affff"/>
    <w:semiHidden/>
    <w:locked/>
    <w:rsid w:val="009F63E2"/>
    <w:rPr>
      <w:rFonts w:ascii="Times New Roman" w:eastAsiaTheme="majorEastAsia" w:hAnsi="Times New Roman" w:cstheme="majorBidi"/>
      <w:b/>
      <w:iCs w:val="0"/>
      <w:color w:val="2F5496" w:themeColor="accent1" w:themeShade="BF"/>
      <w:sz w:val="24"/>
      <w:szCs w:val="28"/>
    </w:rPr>
  </w:style>
  <w:style w:type="paragraph" w:customStyle="1" w:styleId="affff">
    <w:name w:val="Таблицы рисунки"/>
    <w:basedOn w:val="41"/>
    <w:link w:val="afffe"/>
    <w:semiHidden/>
    <w:qFormat/>
    <w:rsid w:val="009F63E2"/>
    <w:pPr>
      <w:jc w:val="center"/>
    </w:pPr>
    <w:rPr>
      <w:color w:val="2F5496" w:themeColor="accent1" w:themeShade="BF"/>
      <w:sz w:val="24"/>
    </w:rPr>
  </w:style>
  <w:style w:type="character" w:styleId="affff0">
    <w:name w:val="FollowedHyperlink"/>
    <w:basedOn w:val="a5"/>
    <w:uiPriority w:val="99"/>
    <w:semiHidden/>
    <w:unhideWhenUsed/>
    <w:rsid w:val="009F63E2"/>
    <w:rPr>
      <w:color w:val="954F72"/>
      <w:u w:val="single"/>
    </w:rPr>
  </w:style>
  <w:style w:type="paragraph" w:styleId="affff1">
    <w:name w:val="header"/>
    <w:basedOn w:val="a4"/>
    <w:link w:val="affff2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5"/>
    <w:link w:val="affff1"/>
    <w:uiPriority w:val="99"/>
    <w:rsid w:val="00F05D50"/>
    <w:rPr>
      <w:rFonts w:ascii="Times New Roman" w:hAnsi="Times New Roman"/>
      <w:sz w:val="28"/>
    </w:rPr>
  </w:style>
  <w:style w:type="paragraph" w:styleId="affff3">
    <w:name w:val="footer"/>
    <w:basedOn w:val="a4"/>
    <w:link w:val="affff4"/>
    <w:uiPriority w:val="99"/>
    <w:unhideWhenUsed/>
    <w:rsid w:val="00F05D5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5"/>
    <w:link w:val="affff3"/>
    <w:uiPriority w:val="99"/>
    <w:rsid w:val="00F05D50"/>
    <w:rPr>
      <w:rFonts w:ascii="Times New Roman" w:hAnsi="Times New Roman"/>
      <w:sz w:val="28"/>
    </w:rPr>
  </w:style>
  <w:style w:type="paragraph" w:styleId="affff5">
    <w:name w:val="caption"/>
    <w:next w:val="a4"/>
    <w:uiPriority w:val="2"/>
    <w:unhideWhenUsed/>
    <w:qFormat/>
    <w:rsid w:val="005F627F"/>
    <w:pPr>
      <w:spacing w:after="0" w:line="240" w:lineRule="auto"/>
      <w:jc w:val="center"/>
    </w:pPr>
    <w:rPr>
      <w:rFonts w:ascii="Times New Roman" w:eastAsiaTheme="majorEastAsia" w:hAnsi="Times New Roman" w:cs="Times New Roman"/>
      <w:color w:val="272727" w:themeColor="text1" w:themeTint="D8"/>
      <w:sz w:val="28"/>
      <w:szCs w:val="28"/>
    </w:rPr>
  </w:style>
  <w:style w:type="paragraph" w:styleId="affff6">
    <w:name w:val="List Paragraph"/>
    <w:basedOn w:val="a4"/>
    <w:uiPriority w:val="34"/>
    <w:qFormat/>
    <w:rsid w:val="00D34A6D"/>
    <w:pPr>
      <w:ind w:left="720"/>
      <w:contextualSpacing/>
    </w:pPr>
  </w:style>
  <w:style w:type="character" w:styleId="affff7">
    <w:name w:val="footnote reference"/>
    <w:basedOn w:val="a5"/>
    <w:uiPriority w:val="99"/>
    <w:semiHidden/>
    <w:unhideWhenUsed/>
    <w:rsid w:val="00EC3AB0"/>
    <w:rPr>
      <w:vertAlign w:val="superscript"/>
    </w:rPr>
  </w:style>
  <w:style w:type="character" w:styleId="affff8">
    <w:name w:val="Hyperlink"/>
    <w:uiPriority w:val="99"/>
    <w:unhideWhenUsed/>
    <w:rsid w:val="00793A01"/>
    <w:rPr>
      <w:rFonts w:ascii="Times New Roman" w:hAnsi="Times New Roman"/>
      <w:sz w:val="28"/>
    </w:rPr>
  </w:style>
  <w:style w:type="paragraph" w:styleId="3a">
    <w:name w:val="toc 3"/>
    <w:basedOn w:val="a4"/>
    <w:next w:val="a4"/>
    <w:autoRedefine/>
    <w:uiPriority w:val="39"/>
    <w:unhideWhenUsed/>
    <w:qFormat/>
    <w:rsid w:val="00281D83"/>
    <w:pPr>
      <w:spacing w:after="100"/>
      <w:ind w:left="560"/>
    </w:pPr>
  </w:style>
  <w:style w:type="numbering" w:customStyle="1" w:styleId="13">
    <w:name w:val="Нет списка1"/>
    <w:next w:val="a7"/>
    <w:uiPriority w:val="99"/>
    <w:semiHidden/>
    <w:unhideWhenUsed/>
    <w:rsid w:val="00281D83"/>
  </w:style>
  <w:style w:type="table" w:customStyle="1" w:styleId="14">
    <w:name w:val="Сетка таблицы1"/>
    <w:basedOn w:val="a6"/>
    <w:next w:val="a8"/>
    <w:uiPriority w:val="39"/>
    <w:rsid w:val="0028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annotation reference"/>
    <w:basedOn w:val="a5"/>
    <w:uiPriority w:val="99"/>
    <w:semiHidden/>
    <w:rsid w:val="00281D83"/>
    <w:rPr>
      <w:sz w:val="16"/>
      <w:szCs w:val="16"/>
    </w:rPr>
  </w:style>
  <w:style w:type="character" w:styleId="affffa">
    <w:name w:val="Unresolved Mention"/>
    <w:basedOn w:val="a5"/>
    <w:uiPriority w:val="99"/>
    <w:semiHidden/>
    <w:unhideWhenUsed/>
    <w:rsid w:val="00281D83"/>
    <w:rPr>
      <w:color w:val="605E5C"/>
      <w:shd w:val="clear" w:color="auto" w:fill="E1DFDD"/>
    </w:rPr>
  </w:style>
  <w:style w:type="paragraph" w:customStyle="1" w:styleId="affffb">
    <w:name w:val="Таблица текст вправо"/>
    <w:link w:val="affffc"/>
    <w:qFormat/>
    <w:rsid w:val="00F1538A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affffd">
    <w:name w:val="Таблица Текст влево"/>
    <w:link w:val="affffe"/>
    <w:qFormat/>
    <w:rsid w:val="00F1538A"/>
    <w:pPr>
      <w:spacing w:after="0" w:line="240" w:lineRule="auto"/>
    </w:pPr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c">
    <w:name w:val="Таблица текст вправо Знак"/>
    <w:basedOn w:val="a5"/>
    <w:link w:val="affffb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character" w:customStyle="1" w:styleId="affffe">
    <w:name w:val="Таблица Текст влево Знак"/>
    <w:basedOn w:val="affffc"/>
    <w:link w:val="affffd"/>
    <w:rsid w:val="00F1538A"/>
    <w:rPr>
      <w:rFonts w:ascii="Times New Roman" w:eastAsia="Times New Roman" w:hAnsi="Times New Roman" w:cs="Times New Roman"/>
      <w:color w:val="272727" w:themeColor="text1" w:themeTint="D8"/>
      <w:sz w:val="24"/>
      <w:szCs w:val="24"/>
      <w:lang w:eastAsia="ru-RU"/>
    </w:rPr>
  </w:style>
  <w:style w:type="paragraph" w:customStyle="1" w:styleId="15">
    <w:name w:val="Промежуток шапки Таблицы 1пт"/>
    <w:link w:val="16"/>
    <w:qFormat/>
    <w:rsid w:val="00F1538A"/>
    <w:pPr>
      <w:spacing w:after="0" w:line="240" w:lineRule="auto"/>
    </w:pPr>
    <w:rPr>
      <w:rFonts w:ascii="Times New Roman" w:hAnsi="Times New Roman"/>
      <w:color w:val="FF0000"/>
      <w:sz w:val="2"/>
      <w:szCs w:val="2"/>
      <w:lang w:eastAsia="ru-RU"/>
    </w:rPr>
  </w:style>
  <w:style w:type="character" w:customStyle="1" w:styleId="16">
    <w:name w:val="Промежуток шапки Таблицы 1пт Знак"/>
    <w:basedOn w:val="a5"/>
    <w:link w:val="15"/>
    <w:rsid w:val="00F1538A"/>
    <w:rPr>
      <w:rFonts w:ascii="Times New Roman" w:hAnsi="Times New Roman"/>
      <w:color w:val="FF0000"/>
      <w:sz w:val="2"/>
      <w:szCs w:val="2"/>
      <w:lang w:eastAsia="ru-RU"/>
    </w:rPr>
  </w:style>
  <w:style w:type="paragraph" w:customStyle="1" w:styleId="-">
    <w:name w:val="Сп-к (тире)"/>
    <w:link w:val="-0"/>
    <w:uiPriority w:val="3"/>
    <w:qFormat/>
    <w:rsid w:val="00FA14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72727"/>
      <w:sz w:val="28"/>
      <w:szCs w:val="28"/>
    </w:rPr>
  </w:style>
  <w:style w:type="character" w:customStyle="1" w:styleId="-0">
    <w:name w:val="Сп-к (тире) Знак"/>
    <w:link w:val="-"/>
    <w:uiPriority w:val="3"/>
    <w:rsid w:val="00FA14E5"/>
    <w:rPr>
      <w:rFonts w:ascii="Times New Roman" w:eastAsia="Times New Roman" w:hAnsi="Times New Roman" w:cs="Times New Roman"/>
      <w:color w:val="272727"/>
      <w:sz w:val="28"/>
      <w:szCs w:val="28"/>
    </w:rPr>
  </w:style>
  <w:style w:type="paragraph" w:customStyle="1" w:styleId="-1">
    <w:name w:val="Т-ца"/>
    <w:link w:val="-2"/>
    <w:uiPriority w:val="7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2">
    <w:name w:val="Т-ца Знак"/>
    <w:link w:val="-1"/>
    <w:uiPriority w:val="7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--">
    <w:name w:val="Т-ца (Сп-к  (тире))"/>
    <w:link w:val="--0"/>
    <w:uiPriority w:val="15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</w:rPr>
  </w:style>
  <w:style w:type="character" w:customStyle="1" w:styleId="--0">
    <w:name w:val="Т-ца (Сп-к  (тире)) Знак"/>
    <w:link w:val="--"/>
    <w:uiPriority w:val="15"/>
    <w:rsid w:val="00FA14E5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customStyle="1" w:styleId="n">
    <w:name w:val="№ (n.)"/>
    <w:link w:val="n0"/>
    <w:uiPriority w:val="13"/>
    <w:semiHidden/>
    <w:qFormat/>
    <w:rsid w:val="00FA14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0">
    <w:name w:val="№ (n.) Знак"/>
    <w:basedOn w:val="a5"/>
    <w:link w:val="n"/>
    <w:uiPriority w:val="13"/>
    <w:semiHidden/>
    <w:rsid w:val="00FA14E5"/>
    <w:rPr>
      <w:rFonts w:ascii="Times New Roman" w:eastAsia="Times New Roman" w:hAnsi="Times New Roman" w:cs="Times New Roman"/>
      <w:sz w:val="28"/>
      <w:szCs w:val="28"/>
    </w:rPr>
  </w:style>
  <w:style w:type="character" w:styleId="afffff">
    <w:name w:val="endnote reference"/>
    <w:uiPriority w:val="99"/>
    <w:semiHidden/>
    <w:rsid w:val="00FA14E5"/>
    <w:rPr>
      <w:vertAlign w:val="superscript"/>
    </w:rPr>
  </w:style>
  <w:style w:type="paragraph" w:styleId="afffff0">
    <w:name w:val="Revision"/>
    <w:hidden/>
    <w:uiPriority w:val="99"/>
    <w:semiHidden/>
    <w:rsid w:val="00FA14E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-3">
    <w:name w:val="Пр-к (шапка)"/>
    <w:link w:val="-4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character" w:customStyle="1" w:styleId="-4">
    <w:name w:val="Пр-к (шапка) Знак"/>
    <w:link w:val="-3"/>
    <w:rsid w:val="00FA14E5"/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--1">
    <w:name w:val="Т-ца (-&gt;)"/>
    <w:link w:val="--2"/>
    <w:uiPriority w:val="8"/>
    <w:qFormat/>
    <w:rsid w:val="00FA14E5"/>
    <w:pPr>
      <w:spacing w:after="0" w:line="240" w:lineRule="auto"/>
      <w:jc w:val="right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2">
    <w:name w:val="Т-ца (-&gt;) Знак"/>
    <w:link w:val="--1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--3">
    <w:name w:val="Т-ца (&lt;-)"/>
    <w:link w:val="--4"/>
    <w:uiPriority w:val="8"/>
    <w:qFormat/>
    <w:rsid w:val="00FA14E5"/>
    <w:pPr>
      <w:spacing w:after="0" w:line="240" w:lineRule="auto"/>
    </w:pPr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character" w:customStyle="1" w:styleId="--4">
    <w:name w:val="Т-ца (&lt;-) Знак"/>
    <w:link w:val="--3"/>
    <w:uiPriority w:val="8"/>
    <w:rsid w:val="00FA14E5"/>
    <w:rPr>
      <w:rFonts w:ascii="Times New Roman" w:eastAsia="Times New Roman" w:hAnsi="Times New Roman" w:cs="Times New Roman"/>
      <w:color w:val="272727"/>
      <w:sz w:val="24"/>
      <w:szCs w:val="24"/>
      <w:lang w:eastAsia="ru-RU"/>
    </w:rPr>
  </w:style>
  <w:style w:type="paragraph" w:customStyle="1" w:styleId="1n">
    <w:name w:val="№ (1.n.)"/>
    <w:basedOn w:val="affff6"/>
    <w:link w:val="1n0"/>
    <w:uiPriority w:val="14"/>
    <w:semiHidden/>
    <w:qFormat/>
    <w:rsid w:val="00FA14E5"/>
    <w:pPr>
      <w:numPr>
        <w:numId w:val="47"/>
      </w:numPr>
      <w:tabs>
        <w:tab w:val="num" w:pos="360"/>
      </w:tabs>
      <w:ind w:left="0" w:firstLine="709"/>
    </w:pPr>
  </w:style>
  <w:style w:type="character" w:customStyle="1" w:styleId="1n0">
    <w:name w:val="№ (1.n.) Знак"/>
    <w:link w:val="1n"/>
    <w:uiPriority w:val="14"/>
    <w:semiHidden/>
    <w:rsid w:val="00FA14E5"/>
    <w:rPr>
      <w:rFonts w:ascii="Times New Roman" w:hAnsi="Times New Roman"/>
      <w:sz w:val="28"/>
    </w:rPr>
  </w:style>
  <w:style w:type="paragraph" w:customStyle="1" w:styleId="2n">
    <w:name w:val="№ (2.n.)"/>
    <w:link w:val="2n0"/>
    <w:uiPriority w:val="14"/>
    <w:semiHidden/>
    <w:qFormat/>
    <w:rsid w:val="00FA14E5"/>
    <w:pPr>
      <w:numPr>
        <w:numId w:val="48"/>
      </w:numPr>
      <w:tabs>
        <w:tab w:val="num" w:pos="360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2n0">
    <w:name w:val="№ (2.n.) Знак"/>
    <w:link w:val="2n"/>
    <w:uiPriority w:val="14"/>
    <w:semiHidden/>
    <w:rsid w:val="00FA14E5"/>
    <w:rPr>
      <w:rFonts w:ascii="Times New Roman" w:eastAsia="Times New Roman" w:hAnsi="Times New Roman" w:cs="Times New Roman"/>
      <w:sz w:val="28"/>
    </w:rPr>
  </w:style>
  <w:style w:type="paragraph" w:customStyle="1" w:styleId="--5">
    <w:name w:val="Т-ца (Сп-к (тире))"/>
    <w:link w:val="--6"/>
    <w:uiPriority w:val="15"/>
    <w:qFormat/>
    <w:rsid w:val="00FA14E5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--6">
    <w:name w:val="Т-ца (Сп-к (тире)) Знак"/>
    <w:basedOn w:val="a5"/>
    <w:link w:val="--5"/>
    <w:uiPriority w:val="15"/>
    <w:rsid w:val="00FA14E5"/>
    <w:rPr>
      <w:rFonts w:ascii="Times New Roman" w:eastAsiaTheme="majorEastAsia" w:hAnsi="Times New Roman" w:cs="Times New Roman"/>
      <w:sz w:val="24"/>
      <w:szCs w:val="24"/>
    </w:rPr>
  </w:style>
  <w:style w:type="paragraph" w:customStyle="1" w:styleId="-00">
    <w:name w:val="А-ц (&lt;0&gt;)"/>
    <w:uiPriority w:val="18"/>
    <w:qFormat/>
    <w:rsid w:val="00FA14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01">
    <w:name w:val="А-ц (0Ж)"/>
    <w:uiPriority w:val="16"/>
    <w:qFormat/>
    <w:rsid w:val="00FA14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-02">
    <w:name w:val="А-ц (&lt;0)"/>
    <w:uiPriority w:val="17"/>
    <w:qFormat/>
    <w:rsid w:val="00FA1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-03">
    <w:name w:val="А-ц (0)"/>
    <w:uiPriority w:val="16"/>
    <w:qFormat/>
    <w:rsid w:val="00FA14E5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-04">
    <w:name w:val="А-ц (0&gt;)"/>
    <w:uiPriority w:val="17"/>
    <w:qFormat/>
    <w:rsid w:val="00FA14E5"/>
    <w:pPr>
      <w:spacing w:after="0" w:line="240" w:lineRule="auto"/>
      <w:jc w:val="right"/>
    </w:pPr>
    <w:rPr>
      <w:rFonts w:ascii="Times New Roman" w:hAnsi="Times New Roman"/>
      <w:sz w:val="28"/>
    </w:rPr>
  </w:style>
  <w:style w:type="paragraph" w:customStyle="1" w:styleId="-125">
    <w:name w:val="А-ц (&lt;1.25Ж&gt;)"/>
    <w:basedOn w:val="a4"/>
    <w:uiPriority w:val="16"/>
    <w:qFormat/>
    <w:rsid w:val="00FA14E5"/>
    <w:rPr>
      <w:b/>
      <w:bCs/>
      <w14:ligatures w14:val="standardContextual"/>
    </w:rPr>
  </w:style>
  <w:style w:type="paragraph" w:styleId="afffff1">
    <w:name w:val="No Spacing"/>
    <w:uiPriority w:val="18"/>
    <w:rsid w:val="00FA14E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ffff2">
    <w:name w:val="Intense Quote"/>
    <w:basedOn w:val="a4"/>
    <w:next w:val="a4"/>
    <w:link w:val="afffff3"/>
    <w:uiPriority w:val="30"/>
    <w:rsid w:val="00FA14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f3">
    <w:name w:val="Выделенная цитата Знак"/>
    <w:basedOn w:val="a5"/>
    <w:link w:val="afffff2"/>
    <w:uiPriority w:val="30"/>
    <w:rsid w:val="00FA14E5"/>
    <w:rPr>
      <w:rFonts w:ascii="Times New Roman" w:hAnsi="Times New Roman"/>
      <w:i/>
      <w:iCs/>
      <w:color w:val="4472C4" w:themeColor="accent1"/>
      <w:sz w:val="28"/>
    </w:rPr>
  </w:style>
  <w:style w:type="paragraph" w:styleId="afffff4">
    <w:name w:val="Title"/>
    <w:basedOn w:val="a4"/>
    <w:next w:val="a4"/>
    <w:link w:val="afffff5"/>
    <w:uiPriority w:val="10"/>
    <w:rsid w:val="00FA14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f5">
    <w:name w:val="Заголовок Знак"/>
    <w:basedOn w:val="a5"/>
    <w:link w:val="afffff4"/>
    <w:uiPriority w:val="10"/>
    <w:rsid w:val="00FA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6">
    <w:name w:val="Subtitle"/>
    <w:basedOn w:val="a4"/>
    <w:next w:val="a4"/>
    <w:link w:val="afffff7"/>
    <w:uiPriority w:val="11"/>
    <w:rsid w:val="00FA14E5"/>
    <w:pPr>
      <w:numPr>
        <w:ilvl w:val="1"/>
      </w:numPr>
      <w:spacing w:after="160"/>
      <w:ind w:firstLine="709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fffff7">
    <w:name w:val="Подзаголовок Знак"/>
    <w:basedOn w:val="a5"/>
    <w:link w:val="afffff6"/>
    <w:uiPriority w:val="11"/>
    <w:rsid w:val="00FA14E5"/>
    <w:rPr>
      <w:rFonts w:eastAsiaTheme="minorEastAsia"/>
      <w:color w:val="5A5A5A" w:themeColor="text1" w:themeTint="A5"/>
      <w:spacing w:val="15"/>
    </w:rPr>
  </w:style>
  <w:style w:type="paragraph" w:styleId="2e">
    <w:name w:val="Quote"/>
    <w:basedOn w:val="a4"/>
    <w:next w:val="a4"/>
    <w:link w:val="2f"/>
    <w:uiPriority w:val="29"/>
    <w:rsid w:val="00FA14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5"/>
    <w:link w:val="2e"/>
    <w:uiPriority w:val="29"/>
    <w:rsid w:val="00FA14E5"/>
    <w:rPr>
      <w:rFonts w:ascii="Times New Roman" w:hAnsi="Times New Roman"/>
      <w:i/>
      <w:iCs/>
      <w:color w:val="404040" w:themeColor="text1" w:themeTint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22F7-AB79-480B-9041-CABBF7E6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1</cp:lastModifiedBy>
  <cp:revision>10</cp:revision>
  <cp:lastPrinted>2025-02-11T12:58:00Z</cp:lastPrinted>
  <dcterms:created xsi:type="dcterms:W3CDTF">2025-02-11T12:52:00Z</dcterms:created>
  <dcterms:modified xsi:type="dcterms:W3CDTF">2025-10-23T10:19:00Z</dcterms:modified>
</cp:coreProperties>
</file>