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5FC1">
        <w:rPr>
          <w:sz w:val="27"/>
          <w:szCs w:val="27"/>
        </w:rPr>
        <w:t>4</w:t>
      </w:r>
      <w:r w:rsidR="00C7621B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F5685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22194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7621B" w:rsidRPr="00C7621B">
        <w:rPr>
          <w:sz w:val="27"/>
          <w:szCs w:val="27"/>
        </w:rPr>
        <w:t>О внесении изменений в постановление администрации Заневского городского поселения Всеволожского муниципального района Ленинградской области  от 28.08.2024 № 816 «О внесении изменений в постановление администрации Заневского городского поселения Всеволожского муниципального района Ленинградской области от 28.06.2024 № 623 «Об утверждении Положения о Контрактной службе и состава контрактной службы»</w:t>
      </w:r>
      <w:r w:rsidR="001B311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9732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7621B" w:rsidRPr="00C7621B">
              <w:rPr>
                <w:sz w:val="27"/>
                <w:szCs w:val="27"/>
              </w:rPr>
              <w:t>со статьей 38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Уставом Заневского  городского поселения Всеволожского муниципального района Ленинградской области</w:t>
            </w:r>
            <w:r w:rsidR="007E5A75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2DE7" w:rsidRDefault="00D62DE7" w:rsidP="003E7623">
      <w:r>
        <w:separator/>
      </w:r>
    </w:p>
  </w:endnote>
  <w:endnote w:type="continuationSeparator" w:id="0">
    <w:p w:rsidR="00D62DE7" w:rsidRDefault="00D62DE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2DE7" w:rsidRDefault="00D62DE7" w:rsidP="003E7623">
      <w:r>
        <w:separator/>
      </w:r>
    </w:p>
  </w:footnote>
  <w:footnote w:type="continuationSeparator" w:id="0">
    <w:p w:rsidR="00D62DE7" w:rsidRDefault="00D62DE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30E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5A75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2DE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961B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55B74-4E5D-48C3-86BD-1732F8453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2025-07-07T09:15:00Z</dcterms:created>
  <dcterms:modified xsi:type="dcterms:W3CDTF">2025-07-24T07:13:00Z</dcterms:modified>
</cp:coreProperties>
</file>