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в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образовании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457BCF" w:rsidRDefault="00457BCF" w:rsidP="00457BCF">
      <w:pPr>
        <w:jc w:val="center"/>
      </w:pPr>
      <w:r>
        <w:t>налогового расхода Заневского городского поселения Всеволожского муниципального района Ленинградской области на 202</w:t>
      </w:r>
      <w:r w:rsidR="00716CF6">
        <w:t>5</w:t>
      </w:r>
      <w:r>
        <w:t xml:space="preserve"> год</w:t>
      </w:r>
    </w:p>
    <w:p w:rsidR="00457BCF" w:rsidRDefault="00457BCF" w:rsidP="00457BCF">
      <w:pPr>
        <w:jc w:val="center"/>
        <w:rPr>
          <w:u w:val="single"/>
        </w:rPr>
      </w:pPr>
      <w:r>
        <w:rPr>
          <w:u w:val="single"/>
        </w:rPr>
        <w:t>Администрация Заневского городского поселения Всеволожского муниципального района Ленинградской области</w:t>
      </w:r>
    </w:p>
    <w:p w:rsidR="006C6B61" w:rsidRDefault="00457BCF" w:rsidP="00457B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 </w:t>
      </w:r>
      <w:r w:rsidR="006C6B61"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 w:rsidR="006C6B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B61"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34"/>
        <w:gridCol w:w="5026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"/>
        <w:gridCol w:w="8777"/>
        <w:gridCol w:w="5026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2D384F" w:rsidP="00773AF5">
            <w:pPr>
              <w:spacing w:line="240" w:lineRule="exact"/>
            </w:pPr>
            <w:r>
              <w:rPr>
                <w:sz w:val="22"/>
                <w:szCs w:val="22"/>
              </w:rPr>
              <w:t>Туристический налог</w:t>
            </w:r>
            <w:r w:rsidR="006C6B61"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6C6B61" w:rsidRPr="0094753B" w:rsidRDefault="0073285F" w:rsidP="0073285F">
            <w:pPr>
              <w:spacing w:line="240" w:lineRule="exact"/>
              <w:rPr>
                <w:sz w:val="22"/>
                <w:szCs w:val="22"/>
              </w:rPr>
            </w:pPr>
            <w:r w:rsidRPr="0094753B">
              <w:rPr>
                <w:sz w:val="22"/>
                <w:szCs w:val="22"/>
              </w:rPr>
              <w:t xml:space="preserve">Решение совета депутатов Заневского городского поселения Всеволожского муниципального района Ленинградской области от </w:t>
            </w:r>
            <w:r w:rsidR="00C62905">
              <w:rPr>
                <w:sz w:val="22"/>
                <w:szCs w:val="22"/>
              </w:rPr>
              <w:t>2</w:t>
            </w:r>
            <w:r w:rsidR="00716CF6" w:rsidRPr="000312F6">
              <w:rPr>
                <w:sz w:val="22"/>
                <w:szCs w:val="22"/>
              </w:rPr>
              <w:t>8</w:t>
            </w:r>
            <w:r w:rsidRPr="000312F6">
              <w:rPr>
                <w:sz w:val="22"/>
                <w:szCs w:val="22"/>
              </w:rPr>
              <w:t>.1</w:t>
            </w:r>
            <w:r w:rsidR="00C62905">
              <w:rPr>
                <w:sz w:val="22"/>
                <w:szCs w:val="22"/>
              </w:rPr>
              <w:t>1</w:t>
            </w:r>
            <w:r w:rsidRPr="000312F6">
              <w:rPr>
                <w:sz w:val="22"/>
                <w:szCs w:val="22"/>
              </w:rPr>
              <w:t>.202</w:t>
            </w:r>
            <w:r w:rsidR="00716CF6" w:rsidRPr="000312F6">
              <w:rPr>
                <w:sz w:val="22"/>
                <w:szCs w:val="22"/>
              </w:rPr>
              <w:t>4</w:t>
            </w:r>
            <w:r w:rsidRPr="000312F6">
              <w:rPr>
                <w:sz w:val="22"/>
                <w:szCs w:val="22"/>
              </w:rPr>
              <w:t xml:space="preserve"> № </w:t>
            </w:r>
            <w:r w:rsidR="00716CF6" w:rsidRPr="000312F6">
              <w:rPr>
                <w:sz w:val="22"/>
                <w:szCs w:val="22"/>
              </w:rPr>
              <w:t>2</w:t>
            </w:r>
            <w:r w:rsidR="00C62905">
              <w:rPr>
                <w:sz w:val="22"/>
                <w:szCs w:val="22"/>
              </w:rPr>
              <w:t>5</w:t>
            </w:r>
            <w:r w:rsidRPr="0094753B">
              <w:rPr>
                <w:sz w:val="22"/>
                <w:szCs w:val="22"/>
              </w:rPr>
              <w:t xml:space="preserve"> (п.3)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73285F" w:rsidP="00773AF5">
            <w:pPr>
              <w:spacing w:line="240" w:lineRule="exact"/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BD56E2">
              <w:rPr>
                <w:sz w:val="22"/>
                <w:szCs w:val="22"/>
              </w:rPr>
              <w:t>Заневского городского поселения Всеволожского</w:t>
            </w:r>
            <w:r>
              <w:rPr>
                <w:sz w:val="22"/>
                <w:szCs w:val="22"/>
              </w:rPr>
              <w:t xml:space="preserve"> </w:t>
            </w:r>
            <w:r w:rsidRPr="00BD56E2">
              <w:rPr>
                <w:sz w:val="22"/>
                <w:szCs w:val="22"/>
              </w:rPr>
              <w:t>муниципального района Ленинградской области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C62905" w:rsidP="00C62905">
            <w:pPr>
              <w:spacing w:line="240" w:lineRule="exact"/>
            </w:pPr>
            <w:r>
              <w:rPr>
                <w:sz w:val="22"/>
                <w:szCs w:val="22"/>
              </w:rPr>
              <w:t>Ч</w:t>
            </w:r>
            <w:r w:rsidRPr="00C62905">
              <w:rPr>
                <w:sz w:val="22"/>
                <w:szCs w:val="22"/>
              </w:rPr>
              <w:t>лен</w:t>
            </w:r>
            <w:r>
              <w:rPr>
                <w:sz w:val="22"/>
                <w:szCs w:val="22"/>
              </w:rPr>
              <w:t>ы</w:t>
            </w:r>
            <w:r w:rsidRPr="00C62905">
              <w:rPr>
                <w:sz w:val="22"/>
                <w:szCs w:val="22"/>
              </w:rPr>
              <w:t xml:space="preserve"> многодетных семей</w:t>
            </w:r>
            <w:r>
              <w:rPr>
                <w:sz w:val="22"/>
                <w:szCs w:val="22"/>
              </w:rPr>
              <w:t xml:space="preserve">, а также </w:t>
            </w:r>
            <w:r w:rsidRPr="00C62905">
              <w:rPr>
                <w:sz w:val="22"/>
                <w:szCs w:val="22"/>
              </w:rPr>
              <w:t>физически</w:t>
            </w:r>
            <w:r>
              <w:rPr>
                <w:sz w:val="22"/>
                <w:szCs w:val="22"/>
              </w:rPr>
              <w:t>е</w:t>
            </w:r>
            <w:r w:rsidRPr="00C6290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C62905">
              <w:rPr>
                <w:sz w:val="22"/>
                <w:szCs w:val="22"/>
              </w:rPr>
              <w:t>, местом жительства которых является территория Ленинградской области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</w:t>
            </w:r>
            <w:r w:rsidR="00AD076D">
              <w:rPr>
                <w:sz w:val="22"/>
                <w:szCs w:val="22"/>
              </w:rPr>
              <w:t>25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282461" w:rsidRDefault="00146A15" w:rsidP="00282461">
            <w:pPr>
              <w:spacing w:line="240" w:lineRule="exact"/>
              <w:rPr>
                <w:sz w:val="22"/>
                <w:szCs w:val="22"/>
              </w:rPr>
            </w:pPr>
            <w:r w:rsidRPr="00146A15">
              <w:rPr>
                <w:sz w:val="22"/>
                <w:szCs w:val="22"/>
              </w:rPr>
              <w:t xml:space="preserve">Освобождение </w:t>
            </w:r>
            <w:r w:rsidR="00AD076D" w:rsidRPr="00AD076D">
              <w:rPr>
                <w:sz w:val="22"/>
                <w:szCs w:val="22"/>
              </w:rPr>
              <w:t>от уплаты туристического налога в отношении</w:t>
            </w:r>
            <w:r w:rsidR="00282461">
              <w:rPr>
                <w:sz w:val="22"/>
                <w:szCs w:val="22"/>
              </w:rPr>
              <w:t xml:space="preserve">: </w:t>
            </w:r>
          </w:p>
          <w:p w:rsidR="00282461" w:rsidRPr="00282461" w:rsidRDefault="00282461" w:rsidP="00282461">
            <w:pPr>
              <w:spacing w:line="240" w:lineRule="exact"/>
              <w:rPr>
                <w:sz w:val="22"/>
                <w:szCs w:val="22"/>
              </w:rPr>
            </w:pPr>
            <w:r w:rsidRPr="00282461">
              <w:rPr>
                <w:sz w:val="22"/>
                <w:szCs w:val="22"/>
              </w:rPr>
              <w:t>членов многодетных семей</w:t>
            </w:r>
            <w:r w:rsidR="007442B5">
              <w:rPr>
                <w:sz w:val="22"/>
                <w:szCs w:val="22"/>
              </w:rPr>
              <w:t xml:space="preserve">, </w:t>
            </w:r>
            <w:bookmarkStart w:id="2" w:name="_GoBack"/>
            <w:bookmarkEnd w:id="2"/>
            <w:r w:rsidR="007442B5" w:rsidRPr="007442B5">
              <w:rPr>
                <w:sz w:val="22"/>
                <w:szCs w:val="22"/>
              </w:rPr>
              <w:t>имеющих в своем составе трех и более детей, до достижения старшим ребенком из трех младших несовершеннолетних детей возраста 18 лет или возраста 23 лет при условии его обучения в организации, осуществляющей образовательную деятельность, по очной форме обучения</w:t>
            </w:r>
            <w:r w:rsidRPr="00282461">
              <w:rPr>
                <w:sz w:val="22"/>
                <w:szCs w:val="22"/>
              </w:rPr>
              <w:t>;</w:t>
            </w:r>
          </w:p>
          <w:p w:rsidR="006C6B61" w:rsidRPr="00CC6AE4" w:rsidRDefault="00282461" w:rsidP="00282461">
            <w:pPr>
              <w:spacing w:line="240" w:lineRule="exact"/>
            </w:pPr>
            <w:r w:rsidRPr="00282461">
              <w:rPr>
                <w:sz w:val="22"/>
                <w:szCs w:val="22"/>
              </w:rPr>
              <w:t>физических лиц, местом жительства которых является территория Ленинградской области</w:t>
            </w:r>
            <w:r w:rsidR="00AD076D" w:rsidRPr="00AD076D">
              <w:rPr>
                <w:sz w:val="22"/>
                <w:szCs w:val="22"/>
              </w:rPr>
              <w:t xml:space="preserve">, стоимость услуг по временному проживанию которых не включается в налоговую базу по </w:t>
            </w:r>
            <w:r>
              <w:rPr>
                <w:sz w:val="22"/>
                <w:szCs w:val="22"/>
              </w:rPr>
              <w:t xml:space="preserve">туристическому </w:t>
            </w:r>
            <w:r w:rsidR="00AD076D" w:rsidRPr="00AD076D">
              <w:rPr>
                <w:sz w:val="22"/>
                <w:szCs w:val="22"/>
              </w:rPr>
              <w:t>налогу</w:t>
            </w:r>
            <w:r>
              <w:rPr>
                <w:sz w:val="22"/>
                <w:szCs w:val="22"/>
              </w:rPr>
              <w:t>.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94753B" w:rsidRDefault="00282461" w:rsidP="00773AF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  <w:r w:rsidR="00AC7EBB" w:rsidRPr="0094753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</w:t>
            </w:r>
            <w:r>
              <w:rPr>
                <w:kern w:val="3"/>
                <w:sz w:val="22"/>
                <w:szCs w:val="22"/>
                <w:lang w:eastAsia="zh-CN"/>
              </w:rPr>
              <w:t>овышение уровня качества жизни отдельных категорий граждан, п</w:t>
            </w:r>
            <w:r>
              <w:rPr>
                <w:color w:val="000000"/>
                <w:sz w:val="22"/>
                <w:szCs w:val="22"/>
              </w:rPr>
              <w:t>редоставление социальной поддержки отдельным категориям граждан,</w:t>
            </w:r>
            <w:r>
              <w:rPr>
                <w:sz w:val="22"/>
                <w:szCs w:val="22"/>
              </w:rPr>
              <w:t xml:space="preserve"> снижение социальной напряженности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структурных элементов муниципальных программ (при наличии муниципальных программ),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7C0BA4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D40D0E" w:rsidP="006C6B61">
            <w:pPr>
              <w:spacing w:line="240" w:lineRule="exact"/>
            </w:pPr>
            <w:r>
              <w:rPr>
                <w:sz w:val="22"/>
                <w:szCs w:val="22"/>
              </w:rPr>
              <w:t>70</w:t>
            </w:r>
            <w:r w:rsidR="00146A15"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800C7E" w:rsidRDefault="006C6B61" w:rsidP="00773AF5">
            <w:pPr>
              <w:spacing w:line="240" w:lineRule="exact"/>
            </w:pPr>
            <w:r w:rsidRPr="00800C7E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6C6B61" w:rsidRPr="000312F6" w:rsidRDefault="00D40D0E" w:rsidP="0073285F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0312F6" w:rsidRDefault="00146A15" w:rsidP="00773AF5">
            <w:pPr>
              <w:spacing w:line="240" w:lineRule="exact"/>
            </w:pPr>
            <w:r w:rsidRPr="000312F6">
              <w:rPr>
                <w:sz w:val="22"/>
                <w:szCs w:val="22"/>
              </w:rPr>
              <w:t>0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94753B" w:rsidRDefault="00EC30F8" w:rsidP="00806B86">
            <w:pPr>
              <w:spacing w:line="240" w:lineRule="exact"/>
              <w:rPr>
                <w:b/>
                <w:sz w:val="22"/>
                <w:szCs w:val="22"/>
              </w:rPr>
            </w:pPr>
            <w:r w:rsidRPr="00EC30F8">
              <w:rPr>
                <w:sz w:val="22"/>
                <w:szCs w:val="22"/>
              </w:rPr>
              <w:t>Налоговый расход востребован и целесообразен. Обеспечивает повышение уровня качества жизни и социальную поддержку отдельным категориям граждан, способствует снижению социальной напряженности.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6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1ED0" w:rsidRDefault="001E1ED0">
      <w:r>
        <w:separator/>
      </w:r>
    </w:p>
  </w:endnote>
  <w:endnote w:type="continuationSeparator" w:id="0">
    <w:p w:rsidR="001E1ED0" w:rsidRDefault="001E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1ED0" w:rsidRDefault="001E1ED0">
      <w:r>
        <w:separator/>
      </w:r>
    </w:p>
  </w:footnote>
  <w:footnote w:type="continuationSeparator" w:id="0">
    <w:p w:rsidR="001E1ED0" w:rsidRDefault="001E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91"/>
    <w:rsid w:val="000312F6"/>
    <w:rsid w:val="00031940"/>
    <w:rsid w:val="00081B39"/>
    <w:rsid w:val="000A67E5"/>
    <w:rsid w:val="000C5130"/>
    <w:rsid w:val="00146A15"/>
    <w:rsid w:val="00146FF5"/>
    <w:rsid w:val="001E1ED0"/>
    <w:rsid w:val="00202FFD"/>
    <w:rsid w:val="0023160D"/>
    <w:rsid w:val="00241537"/>
    <w:rsid w:val="00282461"/>
    <w:rsid w:val="002D384F"/>
    <w:rsid w:val="0039414D"/>
    <w:rsid w:val="00444EB6"/>
    <w:rsid w:val="00457BCF"/>
    <w:rsid w:val="00537311"/>
    <w:rsid w:val="00583D14"/>
    <w:rsid w:val="005B515C"/>
    <w:rsid w:val="00671B30"/>
    <w:rsid w:val="006C6B61"/>
    <w:rsid w:val="00716CF6"/>
    <w:rsid w:val="0073285F"/>
    <w:rsid w:val="007442B5"/>
    <w:rsid w:val="007C0BA4"/>
    <w:rsid w:val="00800C7E"/>
    <w:rsid w:val="00806B86"/>
    <w:rsid w:val="00941730"/>
    <w:rsid w:val="0094753B"/>
    <w:rsid w:val="009E4C1A"/>
    <w:rsid w:val="00AC7EBB"/>
    <w:rsid w:val="00AD076D"/>
    <w:rsid w:val="00B77F01"/>
    <w:rsid w:val="00C62905"/>
    <w:rsid w:val="00CA2091"/>
    <w:rsid w:val="00CD4CFB"/>
    <w:rsid w:val="00D40D0E"/>
    <w:rsid w:val="00DD3844"/>
    <w:rsid w:val="00EC30F8"/>
    <w:rsid w:val="00F64A6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39B4"/>
  <w15:docId w15:val="{EBE84E2D-945F-43AC-88C6-4BC3B517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2025-08-15T07:27:00Z</dcterms:created>
  <dcterms:modified xsi:type="dcterms:W3CDTF">2025-08-15T08:26:00Z</dcterms:modified>
</cp:coreProperties>
</file>