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6007C9">
        <w:rPr>
          <w:sz w:val="27"/>
          <w:szCs w:val="27"/>
        </w:rPr>
        <w:t>1</w:t>
      </w:r>
      <w:r w:rsidR="00E06B79">
        <w:rPr>
          <w:sz w:val="27"/>
          <w:szCs w:val="27"/>
        </w:rPr>
        <w:t>7</w:t>
      </w:r>
      <w:r w:rsidR="000D202E">
        <w:rPr>
          <w:sz w:val="27"/>
          <w:szCs w:val="27"/>
        </w:rPr>
        <w:t>9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F31C24">
        <w:rPr>
          <w:sz w:val="27"/>
          <w:szCs w:val="27"/>
        </w:rPr>
        <w:t>1</w:t>
      </w:r>
      <w:r w:rsidR="000D202E">
        <w:rPr>
          <w:sz w:val="27"/>
          <w:szCs w:val="27"/>
        </w:rPr>
        <w:t>8</w:t>
      </w:r>
      <w:r w:rsidR="00C94EF2">
        <w:rPr>
          <w:sz w:val="27"/>
          <w:szCs w:val="27"/>
        </w:rPr>
        <w:t>.0</w:t>
      </w:r>
      <w:r w:rsidR="00E85271">
        <w:rPr>
          <w:sz w:val="27"/>
          <w:szCs w:val="27"/>
        </w:rPr>
        <w:t>3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0D202E" w:rsidRPr="000D202E" w:rsidRDefault="00BA5B82" w:rsidP="000D202E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0D202E" w:rsidRPr="000D202E">
        <w:rPr>
          <w:sz w:val="27"/>
          <w:szCs w:val="27"/>
        </w:rPr>
        <w:t>О предоставлении земельного участка с кадастровым номером 47:07:1039001:29103 Щеголеву Вячеславу Юрьевичу в порядке перераспределения земель и (или) земельных участков, находящихся в муниципальной собственности (государственная собственность на которые не разграничена) и земельного участка,</w:t>
      </w:r>
    </w:p>
    <w:p w:rsidR="00456428" w:rsidRPr="00555ED5" w:rsidRDefault="000D202E" w:rsidP="000D202E">
      <w:pPr>
        <w:jc w:val="both"/>
        <w:rPr>
          <w:sz w:val="27"/>
          <w:szCs w:val="27"/>
        </w:rPr>
      </w:pPr>
      <w:r w:rsidRPr="000D202E">
        <w:rPr>
          <w:sz w:val="27"/>
          <w:szCs w:val="27"/>
        </w:rPr>
        <w:t>находящегося в частной собственности</w:t>
      </w:r>
      <w:r w:rsidR="00892F24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6A22F3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соответствии </w:t>
            </w:r>
            <w:r w:rsidR="000D202E" w:rsidRPr="000D202E">
              <w:rPr>
                <w:color w:val="000000" w:themeColor="text1"/>
                <w:sz w:val="28"/>
                <w:szCs w:val="28"/>
              </w:rPr>
              <w:t xml:space="preserve">с Земельным кодексом Российской Федерации (глава V.4.), Федеральными законами от 25.10.2001 № 137-ФЗ «О введении в действие Земельного кодекса Российской Федерации», от 13.07.2015 № 218 «О государственной регистрации недвижимости», постановлением Правительства Ленинградской области от 10.04.2023 № 238 «Об утверждении Порядка определения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Ленинградской области», решением Совета депутатов муниципального образования Всеволожского муниципального района Ленинградской области от 19.04.2023 № 29 «Об установлении корректирующего коэффициента при расчете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</w:t>
            </w:r>
            <w:r w:rsidR="000D202E" w:rsidRPr="000D202E">
              <w:rPr>
                <w:color w:val="000000" w:themeColor="text1"/>
                <w:sz w:val="28"/>
                <w:szCs w:val="28"/>
              </w:rPr>
              <w:lastRenderedPageBreak/>
              <w:t xml:space="preserve">собственность на которые не разграничена, расположенных на территории муниципального образования Всеволожский муниципальный район Ленинградской области» (с изменениями от 19.12.2024 № 61), Уставом </w:t>
            </w:r>
            <w:proofErr w:type="spellStart"/>
            <w:r w:rsidR="000D202E" w:rsidRPr="000D202E">
              <w:rPr>
                <w:color w:val="000000" w:themeColor="text1"/>
                <w:sz w:val="28"/>
                <w:szCs w:val="28"/>
              </w:rPr>
              <w:t>Заневского</w:t>
            </w:r>
            <w:proofErr w:type="spellEnd"/>
            <w:r w:rsidR="000D202E" w:rsidRPr="000D202E">
              <w:rPr>
                <w:color w:val="000000" w:themeColor="text1"/>
                <w:sz w:val="28"/>
                <w:szCs w:val="28"/>
              </w:rPr>
              <w:t xml:space="preserve"> городского поселения Всеволожского муниципального района Ленинградской области</w:t>
            </w:r>
            <w:bookmarkStart w:id="0" w:name="_GoBack"/>
            <w:bookmarkEnd w:id="0"/>
            <w:r w:rsidR="00B217A2">
              <w:rPr>
                <w:color w:val="000000" w:themeColor="text1"/>
                <w:sz w:val="28"/>
                <w:szCs w:val="28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A1D59" w:rsidRDefault="00CA1D59" w:rsidP="003E7623">
      <w:r>
        <w:separator/>
      </w:r>
    </w:p>
  </w:endnote>
  <w:endnote w:type="continuationSeparator" w:id="0">
    <w:p w:rsidR="00CA1D59" w:rsidRDefault="00CA1D59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A1D59" w:rsidRDefault="00CA1D59" w:rsidP="003E7623">
      <w:r>
        <w:separator/>
      </w:r>
    </w:p>
  </w:footnote>
  <w:footnote w:type="continuationSeparator" w:id="0">
    <w:p w:rsidR="00CA1D59" w:rsidRDefault="00CA1D59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24B52"/>
    <w:rsid w:val="00030427"/>
    <w:rsid w:val="00030D3E"/>
    <w:rsid w:val="00030E45"/>
    <w:rsid w:val="000321F0"/>
    <w:rsid w:val="00032846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5107"/>
    <w:rsid w:val="000A65A9"/>
    <w:rsid w:val="000A6861"/>
    <w:rsid w:val="000A6892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17CA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2CBB"/>
    <w:rsid w:val="005B6D82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E4C5F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40BF"/>
    <w:rsid w:val="00915A30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450"/>
    <w:rsid w:val="00C94A59"/>
    <w:rsid w:val="00C94E10"/>
    <w:rsid w:val="00C94EF2"/>
    <w:rsid w:val="00CA1BFE"/>
    <w:rsid w:val="00CA1D59"/>
    <w:rsid w:val="00CA2296"/>
    <w:rsid w:val="00CA231C"/>
    <w:rsid w:val="00CA2829"/>
    <w:rsid w:val="00CA3955"/>
    <w:rsid w:val="00CA3D2E"/>
    <w:rsid w:val="00CA5DCD"/>
    <w:rsid w:val="00CA60D8"/>
    <w:rsid w:val="00CA61CC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4FC4"/>
    <w:rsid w:val="00ED5EF1"/>
    <w:rsid w:val="00ED68D9"/>
    <w:rsid w:val="00ED7514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D6FD9"/>
    <w:rsid w:val="00FE1F45"/>
    <w:rsid w:val="00FE2DC0"/>
    <w:rsid w:val="00FE6286"/>
    <w:rsid w:val="00FE6FD9"/>
    <w:rsid w:val="00FE790A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B29FA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66A142-AB8D-4DF8-B01C-191DF16DC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2025-07-08T07:16:00Z</dcterms:created>
  <dcterms:modified xsi:type="dcterms:W3CDTF">2025-07-08T07:16:00Z</dcterms:modified>
</cp:coreProperties>
</file>