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3E5A42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3E5A42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3E5A4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E5A42" w:rsidRPr="003E5A42">
        <w:rPr>
          <w:bCs/>
          <w:sz w:val="27"/>
          <w:szCs w:val="27"/>
        </w:rPr>
        <w:t xml:space="preserve">Об утверждении плана подготовки к отопительному периоду 2025-2026 гг. на территории </w:t>
      </w:r>
      <w:proofErr w:type="spellStart"/>
      <w:r w:rsidR="003E5A42" w:rsidRPr="003E5A42">
        <w:rPr>
          <w:bCs/>
          <w:sz w:val="27"/>
          <w:szCs w:val="27"/>
        </w:rPr>
        <w:t>Заневского</w:t>
      </w:r>
      <w:proofErr w:type="spellEnd"/>
      <w:r w:rsidR="003E5A42" w:rsidRPr="003E5A4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3E5A42" w:rsidRPr="003E5A42">
              <w:rPr>
                <w:sz w:val="27"/>
                <w:szCs w:val="27"/>
              </w:rPr>
              <w:t>с Федеральным законом от 27.07.2010 г. № 190 «О теплоснабжении», приказом Минэнерго России от 13.11.2024 N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постановлением Правительства Ленинградской области от 19.06.2008 N 177 «Об утверждении Правил подготовки и проведения отопительного сезона в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7875" w:rsidRDefault="00967875" w:rsidP="003E7623">
      <w:r>
        <w:separator/>
      </w:r>
    </w:p>
  </w:endnote>
  <w:endnote w:type="continuationSeparator" w:id="0">
    <w:p w:rsidR="00967875" w:rsidRDefault="0096787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7875" w:rsidRDefault="00967875" w:rsidP="003E7623">
      <w:r>
        <w:separator/>
      </w:r>
    </w:p>
  </w:footnote>
  <w:footnote w:type="continuationSeparator" w:id="0">
    <w:p w:rsidR="00967875" w:rsidRDefault="0096787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67875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CD781-CD21-4EB5-ADFC-BA39B0EF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2025-07-10T12:02:00Z</dcterms:created>
  <dcterms:modified xsi:type="dcterms:W3CDTF">2025-07-10T12:02:00Z</dcterms:modified>
</cp:coreProperties>
</file>