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C24EA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C24EAA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24EAA" w:rsidRPr="00C24EAA">
        <w:rPr>
          <w:bCs/>
          <w:sz w:val="27"/>
          <w:szCs w:val="27"/>
        </w:rPr>
        <w:t xml:space="preserve">О предоставлении земельного участка с кадастровым номером 47:07:1005008:330 </w:t>
      </w:r>
      <w:proofErr w:type="spellStart"/>
      <w:r w:rsidR="00C24EAA" w:rsidRPr="00C24EAA">
        <w:rPr>
          <w:bCs/>
          <w:sz w:val="27"/>
          <w:szCs w:val="27"/>
        </w:rPr>
        <w:t>Палаеву</w:t>
      </w:r>
      <w:proofErr w:type="spellEnd"/>
      <w:r w:rsidR="00C24EAA" w:rsidRPr="00C24EAA">
        <w:rPr>
          <w:bCs/>
          <w:sz w:val="27"/>
          <w:szCs w:val="27"/>
        </w:rPr>
        <w:t xml:space="preserve"> Виталию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C24EAA">
        <w:rPr>
          <w:bCs/>
          <w:sz w:val="27"/>
          <w:szCs w:val="27"/>
        </w:rPr>
        <w:t xml:space="preserve"> </w:t>
      </w:r>
      <w:r w:rsidR="00C24EAA" w:rsidRPr="00C24EAA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C24EAA" w:rsidRPr="00C24EAA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C24EAA" w:rsidRPr="00C24EAA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C24EAA" w:rsidRPr="00C24EAA">
              <w:rPr>
                <w:sz w:val="27"/>
                <w:szCs w:val="27"/>
              </w:rPr>
              <w:t>Заневского</w:t>
            </w:r>
            <w:proofErr w:type="spellEnd"/>
            <w:r w:rsidR="00C24EAA" w:rsidRPr="00C24EA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1479" w:rsidRDefault="00541479" w:rsidP="003E7623">
      <w:r>
        <w:separator/>
      </w:r>
    </w:p>
  </w:endnote>
  <w:endnote w:type="continuationSeparator" w:id="0">
    <w:p w:rsidR="00541479" w:rsidRDefault="0054147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1479" w:rsidRDefault="00541479" w:rsidP="003E7623">
      <w:r>
        <w:separator/>
      </w:r>
    </w:p>
  </w:footnote>
  <w:footnote w:type="continuationSeparator" w:id="0">
    <w:p w:rsidR="00541479" w:rsidRDefault="0054147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1479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7724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91AF0-CFFB-483A-9D0A-93671D63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2025-07-10T08:05:00Z</dcterms:created>
  <dcterms:modified xsi:type="dcterms:W3CDTF">2025-07-10T08:05:00Z</dcterms:modified>
</cp:coreProperties>
</file>