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913BE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913BEB" w:rsidRPr="00913BEB" w:rsidRDefault="00BA5B82" w:rsidP="00913BE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13BEB" w:rsidRPr="00913BEB">
        <w:rPr>
          <w:bCs/>
          <w:sz w:val="27"/>
          <w:szCs w:val="27"/>
        </w:rPr>
        <w:t>О предоставлении земельного участка с кадастровым номером 47:07:1004007:552 Молчанову Андрею Юрьевичу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913BEB" w:rsidP="00913BEB">
      <w:pPr>
        <w:jc w:val="both"/>
        <w:rPr>
          <w:bCs/>
          <w:sz w:val="27"/>
          <w:szCs w:val="27"/>
        </w:rPr>
      </w:pPr>
      <w:r w:rsidRPr="00913BEB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913BEB" w:rsidRPr="00913BEB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913BEB" w:rsidRPr="00913BEB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913BEB" w:rsidRPr="00913BEB">
              <w:rPr>
                <w:sz w:val="27"/>
                <w:szCs w:val="27"/>
              </w:rPr>
              <w:t>Заневского</w:t>
            </w:r>
            <w:proofErr w:type="spellEnd"/>
            <w:r w:rsidR="00913BEB" w:rsidRPr="00913BE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3EF9" w:rsidRDefault="00693EF9" w:rsidP="003E7623">
      <w:r>
        <w:separator/>
      </w:r>
    </w:p>
  </w:endnote>
  <w:endnote w:type="continuationSeparator" w:id="0">
    <w:p w:rsidR="00693EF9" w:rsidRDefault="00693E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3EF9" w:rsidRDefault="00693EF9" w:rsidP="003E7623">
      <w:r>
        <w:separator/>
      </w:r>
    </w:p>
  </w:footnote>
  <w:footnote w:type="continuationSeparator" w:id="0">
    <w:p w:rsidR="00693EF9" w:rsidRDefault="00693E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3EF9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BEB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1F3AD-EFE7-4862-839B-E303A25D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2025-07-10T12:38:00Z</dcterms:created>
  <dcterms:modified xsi:type="dcterms:W3CDTF">2025-07-10T12:38:00Z</dcterms:modified>
</cp:coreProperties>
</file>