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44116">
        <w:rPr>
          <w:sz w:val="27"/>
          <w:szCs w:val="27"/>
        </w:rPr>
        <w:t>41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A510EA">
        <w:rPr>
          <w:sz w:val="27"/>
          <w:szCs w:val="27"/>
        </w:rPr>
        <w:t>2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A510E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44116" w:rsidRPr="00644116">
        <w:rPr>
          <w:bCs/>
          <w:sz w:val="27"/>
          <w:szCs w:val="27"/>
        </w:rPr>
        <w:t>Об утверждении схемы расположения земельного участка на кадастровом плане территории, образуемого путем объединения земельных участков с кадастровыми номерами</w:t>
      </w:r>
      <w:r w:rsidR="00644116">
        <w:rPr>
          <w:bCs/>
          <w:sz w:val="27"/>
          <w:szCs w:val="27"/>
        </w:rPr>
        <w:t xml:space="preserve"> </w:t>
      </w:r>
      <w:r w:rsidR="00644116" w:rsidRPr="00644116">
        <w:rPr>
          <w:bCs/>
          <w:sz w:val="27"/>
          <w:szCs w:val="27"/>
        </w:rPr>
        <w:t>47:07:1044001:11810, 47:07:1044001:2286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644116" w:rsidRPr="00644116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11.6 Земельного кодекса Российской Федерации, постановлением Правительства Ленинградской области от 03.08.2022 № 549 «О внесении изменений в Генеральный план муниципального образования </w:t>
            </w:r>
            <w:proofErr w:type="spellStart"/>
            <w:r w:rsidR="00644116" w:rsidRPr="00644116">
              <w:rPr>
                <w:sz w:val="27"/>
                <w:szCs w:val="27"/>
              </w:rPr>
              <w:t>Заневское</w:t>
            </w:r>
            <w:proofErr w:type="spellEnd"/>
            <w:r w:rsidR="00644116" w:rsidRPr="00644116">
              <w:rPr>
                <w:sz w:val="27"/>
                <w:szCs w:val="27"/>
              </w:rPr>
              <w:t xml:space="preserve"> городское поселение Всеволожского муниципального района Ленинградской области», Уставом </w:t>
            </w:r>
            <w:proofErr w:type="spellStart"/>
            <w:r w:rsidR="00644116" w:rsidRPr="00644116">
              <w:rPr>
                <w:sz w:val="27"/>
                <w:szCs w:val="27"/>
              </w:rPr>
              <w:t>Заневского</w:t>
            </w:r>
            <w:proofErr w:type="spellEnd"/>
            <w:r w:rsidR="00644116" w:rsidRPr="0064411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7C8D" w:rsidRDefault="00DF7C8D" w:rsidP="003E7623">
      <w:r>
        <w:separator/>
      </w:r>
    </w:p>
  </w:endnote>
  <w:endnote w:type="continuationSeparator" w:id="0">
    <w:p w:rsidR="00DF7C8D" w:rsidRDefault="00DF7C8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7C8D" w:rsidRDefault="00DF7C8D" w:rsidP="003E7623">
      <w:r>
        <w:separator/>
      </w:r>
    </w:p>
  </w:footnote>
  <w:footnote w:type="continuationSeparator" w:id="0">
    <w:p w:rsidR="00DF7C8D" w:rsidRDefault="00DF7C8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DF7C8D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2BF8F-17D0-449A-BC7F-CAC20288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2025-07-14T09:48:00Z</dcterms:created>
  <dcterms:modified xsi:type="dcterms:W3CDTF">2025-07-14T09:48:00Z</dcterms:modified>
</cp:coreProperties>
</file>