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A92049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92049" w:rsidRPr="00A92049">
        <w:rPr>
          <w:bCs/>
          <w:sz w:val="27"/>
          <w:szCs w:val="27"/>
        </w:rPr>
        <w:t>О предоставлении в аренду без проведения торгов земельного участка с кадастровым номером 47:07:0000000:89102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A92049" w:rsidRPr="00A92049" w:rsidRDefault="00771BDA" w:rsidP="00A9204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A92049" w:rsidRPr="00A92049">
              <w:rPr>
                <w:sz w:val="27"/>
                <w:szCs w:val="27"/>
              </w:rPr>
              <w:t xml:space="preserve">с Федеральным законом от 06.10.2003 № 131-ФЗ </w:t>
            </w:r>
          </w:p>
          <w:p w:rsidR="00BC4E04" w:rsidRPr="00160169" w:rsidRDefault="00A92049" w:rsidP="00A92049">
            <w:pPr>
              <w:jc w:val="both"/>
              <w:rPr>
                <w:sz w:val="27"/>
                <w:szCs w:val="27"/>
              </w:rPr>
            </w:pPr>
            <w:r w:rsidRPr="00A92049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подпунктом 10 пункта 2 ст. 39.6, подпунктом 6 пункта 8 ст. 39.8 Земельного кодекса Российской Федерации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217D" w:rsidRDefault="009E217D" w:rsidP="003E7623">
      <w:r>
        <w:separator/>
      </w:r>
    </w:p>
  </w:endnote>
  <w:endnote w:type="continuationSeparator" w:id="0">
    <w:p w:rsidR="009E217D" w:rsidRDefault="009E217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217D" w:rsidRDefault="009E217D" w:rsidP="003E7623">
      <w:r>
        <w:separator/>
      </w:r>
    </w:p>
  </w:footnote>
  <w:footnote w:type="continuationSeparator" w:id="0">
    <w:p w:rsidR="009E217D" w:rsidRDefault="009E217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17D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A5CC7-D839-4353-9E57-9E51F039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2025-07-14T13:31:00Z</dcterms:created>
  <dcterms:modified xsi:type="dcterms:W3CDTF">2025-07-14T13:31:00Z</dcterms:modified>
</cp:coreProperties>
</file>