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11</w:t>
      </w:r>
      <w:r w:rsidR="00063884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2460D5" w:rsidRDefault="002460D5" w:rsidP="00BE4F2A">
      <w:pPr>
        <w:jc w:val="center"/>
        <w:rPr>
          <w:sz w:val="27"/>
          <w:szCs w:val="27"/>
        </w:rPr>
      </w:pP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</w:t>
      </w:r>
      <w:r w:rsidR="002460D5">
        <w:rPr>
          <w:sz w:val="27"/>
          <w:szCs w:val="27"/>
        </w:rPr>
        <w:t>4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2460D5" w:rsidRPr="00555ED5" w:rsidRDefault="00BA5B82" w:rsidP="006068B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063884" w:rsidRPr="00063884">
        <w:rPr>
          <w:sz w:val="27"/>
          <w:szCs w:val="27"/>
        </w:rPr>
        <w:t>О заключении договора социального найма жилого помещения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E15D1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D93041" w:rsidRPr="00D93041">
              <w:rPr>
                <w:sz w:val="27"/>
                <w:szCs w:val="27"/>
              </w:rPr>
              <w:t xml:space="preserve">в </w:t>
            </w:r>
            <w:r w:rsidR="00E15D1D">
              <w:rPr>
                <w:sz w:val="27"/>
                <w:szCs w:val="27"/>
              </w:rPr>
              <w:t xml:space="preserve">соответствии </w:t>
            </w:r>
            <w:r w:rsidR="00063884" w:rsidRPr="00063884">
              <w:rPr>
                <w:sz w:val="27"/>
                <w:szCs w:val="27"/>
              </w:rPr>
              <w:t xml:space="preserve">со статьями 60-70 Жилищного кодекса Российской Федерации, статьей 14 Федерального закона от 06.10.2003 № 131-ФЗ «Об общих принципах организации местного самоуправления в Российской Федерации», на основании обращения Крыловой от 22.01.2025 № 442-02-08, учитывая решение общественной жилищной комиссии </w:t>
            </w:r>
            <w:proofErr w:type="spellStart"/>
            <w:r w:rsidR="00063884" w:rsidRPr="00063884">
              <w:rPr>
                <w:sz w:val="27"/>
                <w:szCs w:val="27"/>
              </w:rPr>
              <w:t>Заневского</w:t>
            </w:r>
            <w:proofErr w:type="spellEnd"/>
            <w:r w:rsidR="00063884" w:rsidRPr="0006388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(протокол от 13.02.2025 № 04)</w:t>
            </w:r>
            <w:r w:rsidR="004912BF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61547" w:rsidRDefault="00D61547" w:rsidP="003E7623">
      <w:r>
        <w:separator/>
      </w:r>
    </w:p>
  </w:endnote>
  <w:endnote w:type="continuationSeparator" w:id="0">
    <w:p w:rsidR="00D61547" w:rsidRDefault="00D6154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61547" w:rsidRDefault="00D61547" w:rsidP="003E7623">
      <w:r>
        <w:separator/>
      </w:r>
    </w:p>
  </w:footnote>
  <w:footnote w:type="continuationSeparator" w:id="0">
    <w:p w:rsidR="00D61547" w:rsidRDefault="00D6154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26E0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12BF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154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9329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E4E37-4549-49DF-A6BF-97D6E7BF2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2025-07-07T12:17:00Z</dcterms:created>
  <dcterms:modified xsi:type="dcterms:W3CDTF">2025-07-24T11:16:00Z</dcterms:modified>
</cp:coreProperties>
</file>