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C3024" w:rsidRDefault="00DC3024"/>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BE4F2A" w:rsidRPr="00555ED5" w:rsidRDefault="00BE4F2A"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912BD5">
        <w:rPr>
          <w:sz w:val="27"/>
          <w:szCs w:val="27"/>
        </w:rPr>
        <w:t>10</w:t>
      </w:r>
      <w:r w:rsidR="007613ED">
        <w:rPr>
          <w:sz w:val="27"/>
          <w:szCs w:val="27"/>
        </w:rPr>
        <w:t>8</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57FE1">
        <w:rPr>
          <w:sz w:val="27"/>
          <w:szCs w:val="27"/>
        </w:rPr>
        <w:t>21</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E57FE1" w:rsidRPr="00555ED5" w:rsidRDefault="00BA5B82" w:rsidP="00E57FE1">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7613ED" w:rsidRPr="007613ED">
        <w:rPr>
          <w:sz w:val="27"/>
          <w:szCs w:val="27"/>
        </w:rPr>
        <w:t>Об установлении публичного сервитута в отношении части земельного участка с кадастровым номером 47:07:0000000:92661, в целях</w:t>
      </w:r>
      <w:r w:rsidR="007613ED">
        <w:rPr>
          <w:sz w:val="27"/>
          <w:szCs w:val="27"/>
        </w:rPr>
        <w:t xml:space="preserve"> </w:t>
      </w:r>
      <w:r w:rsidR="007613ED" w:rsidRPr="007613ED">
        <w:rPr>
          <w:sz w:val="27"/>
          <w:szCs w:val="27"/>
        </w:rPr>
        <w:t>строительства сетей газоснабжения местного значения</w:t>
      </w:r>
      <w:bookmarkStart w:id="0" w:name="_GoBack"/>
      <w:bookmarkEnd w:id="0"/>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D93041">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D93041" w:rsidRPr="00D93041">
              <w:rPr>
                <w:sz w:val="27"/>
                <w:szCs w:val="27"/>
              </w:rPr>
              <w:t xml:space="preserve">в </w:t>
            </w:r>
            <w:r w:rsidR="007613ED" w:rsidRPr="007613ED">
              <w:rPr>
                <w:sz w:val="27"/>
                <w:szCs w:val="27"/>
              </w:rPr>
              <w:t>с Федеральным законом от 06.10.2003  № 131-ФЗ «Об общих принципах организации местного самоуправления в Российской Федерации», главой V.7 Земельного кодексом Российской Федерации, постановлением Правительства Российской Федерации от 12.11.2020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DC3024">
              <w:rPr>
                <w:sz w:val="27"/>
                <w:szCs w:val="27"/>
              </w:rPr>
              <w:t>»</w:t>
            </w:r>
            <w:r w:rsidR="007613ED">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567DF" w:rsidRDefault="003567DF" w:rsidP="003E7623">
      <w:r>
        <w:separator/>
      </w:r>
    </w:p>
  </w:endnote>
  <w:endnote w:type="continuationSeparator" w:id="0">
    <w:p w:rsidR="003567DF" w:rsidRDefault="003567DF"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567DF" w:rsidRDefault="003567DF" w:rsidP="003E7623">
      <w:r>
        <w:separator/>
      </w:r>
    </w:p>
  </w:footnote>
  <w:footnote w:type="continuationSeparator" w:id="0">
    <w:p w:rsidR="003567DF" w:rsidRDefault="003567DF"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67DF"/>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376CA"/>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3ED"/>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37962"/>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5944"/>
    <w:rsid w:val="00D46358"/>
    <w:rsid w:val="00D473C5"/>
    <w:rsid w:val="00D4792E"/>
    <w:rsid w:val="00D517E6"/>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3024"/>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4533"/>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7C08F-B98D-422E-AF52-FC0D539A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286</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2025-07-07T11:46:00Z</dcterms:created>
  <dcterms:modified xsi:type="dcterms:W3CDTF">2025-07-24T11:10:00Z</dcterms:modified>
</cp:coreProperties>
</file>