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30</w:t>
      </w:r>
      <w:r w:rsidR="00D63DC8">
        <w:rPr>
          <w:sz w:val="27"/>
          <w:szCs w:val="27"/>
          <w:lang w:val="en-US"/>
        </w:rPr>
        <w:t>6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9E28BF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157D9D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D63DC8" w:rsidRPr="00D63DC8">
        <w:rPr>
          <w:rStyle w:val="af"/>
          <w:b w:val="0"/>
          <w:sz w:val="28"/>
          <w:szCs w:val="28"/>
        </w:rPr>
        <w:t xml:space="preserve">Об утверждении административного </w:t>
      </w:r>
      <w:proofErr w:type="gramStart"/>
      <w:r w:rsidR="00D63DC8" w:rsidRPr="00D63DC8">
        <w:rPr>
          <w:rStyle w:val="af"/>
          <w:b w:val="0"/>
          <w:sz w:val="28"/>
          <w:szCs w:val="28"/>
        </w:rPr>
        <w:t>регламента  по</w:t>
      </w:r>
      <w:proofErr w:type="gramEnd"/>
      <w:r w:rsidR="00D63DC8" w:rsidRPr="00D63DC8">
        <w:rPr>
          <w:rStyle w:val="af"/>
          <w:b w:val="0"/>
          <w:sz w:val="28"/>
          <w:szCs w:val="28"/>
        </w:rPr>
        <w:t xml:space="preserve"> предоставлению муниципальной услуги «Предоставление земельного участка, находящегося в муниципальной собственности (государственная собственность на который не разграничена), в собственность, аренду, постоянное (бессрочное) пользование, безвозмездное пользование без проведения торгов»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01164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D63DC8" w:rsidRPr="00D63DC8">
              <w:rPr>
                <w:sz w:val="27"/>
                <w:szCs w:val="27"/>
              </w:rPr>
              <w:t xml:space="preserve">с Земельным кодексом Российской Федерации, Федеральными законами от 25.10.2001 № 137-ФЗ «О введении в действие Земельного кодекса Российской Федерации,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муниципальных услуг», Уставом </w:t>
            </w:r>
            <w:proofErr w:type="spellStart"/>
            <w:r w:rsidR="00D63DC8" w:rsidRPr="00D63DC8">
              <w:rPr>
                <w:sz w:val="27"/>
                <w:szCs w:val="27"/>
              </w:rPr>
              <w:t>Заневского</w:t>
            </w:r>
            <w:proofErr w:type="spellEnd"/>
            <w:r w:rsidR="00D63DC8" w:rsidRPr="00D63DC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BB180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71EB4" w:rsidRDefault="00071EB4" w:rsidP="003E7623">
      <w:r>
        <w:separator/>
      </w:r>
    </w:p>
  </w:endnote>
  <w:endnote w:type="continuationSeparator" w:id="0">
    <w:p w:rsidR="00071EB4" w:rsidRDefault="00071EB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71EB4" w:rsidRDefault="00071EB4" w:rsidP="003E7623">
      <w:r>
        <w:separator/>
      </w:r>
    </w:p>
  </w:footnote>
  <w:footnote w:type="continuationSeparator" w:id="0">
    <w:p w:rsidR="00071EB4" w:rsidRDefault="00071EB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57C43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1EB4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9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3DC8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5F6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976A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0050F-DB36-44E9-81A6-E402119E5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2025-07-10T06:04:00Z</dcterms:created>
  <dcterms:modified xsi:type="dcterms:W3CDTF">2025-07-10T06:04:00Z</dcterms:modified>
</cp:coreProperties>
</file>