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EC5B6E">
        <w:rPr>
          <w:sz w:val="27"/>
          <w:szCs w:val="27"/>
        </w:rPr>
        <w:t>6</w:t>
      </w:r>
      <w:bookmarkStart w:id="0" w:name="_GoBack"/>
      <w:r w:rsidR="00986697">
        <w:rPr>
          <w:sz w:val="27"/>
          <w:szCs w:val="27"/>
        </w:rPr>
        <w:t>7</w:t>
      </w:r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986697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905757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BE701C" w:rsidRPr="007B2ADC">
        <w:rPr>
          <w:b/>
          <w:sz w:val="27"/>
          <w:szCs w:val="27"/>
        </w:rPr>
        <w:t xml:space="preserve"> </w:t>
      </w:r>
      <w:r w:rsidR="00986697" w:rsidRPr="00986697">
        <w:rPr>
          <w:rStyle w:val="af"/>
          <w:b w:val="0"/>
          <w:sz w:val="28"/>
          <w:szCs w:val="28"/>
        </w:rPr>
        <w:t xml:space="preserve">Об утверждении административного регламента по предоставлению муниципальной услуги «Перевод жилого помещения в нежилое помещение и нежилого помещения в жилое помещение» на территории </w:t>
      </w:r>
      <w:proofErr w:type="spellStart"/>
      <w:r w:rsidR="00986697" w:rsidRPr="00986697">
        <w:rPr>
          <w:rStyle w:val="af"/>
          <w:b w:val="0"/>
          <w:sz w:val="28"/>
          <w:szCs w:val="28"/>
        </w:rPr>
        <w:t>Заневского</w:t>
      </w:r>
      <w:proofErr w:type="spellEnd"/>
      <w:r w:rsidR="00986697" w:rsidRPr="00986697">
        <w:rPr>
          <w:rStyle w:val="af"/>
          <w:b w:val="0"/>
          <w:sz w:val="28"/>
          <w:szCs w:val="28"/>
        </w:rPr>
        <w:t xml:space="preserve"> городского поселения Всеволожского муниципального района Ленинградской области»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DE0F9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986697" w:rsidRPr="00986697">
              <w:rPr>
                <w:sz w:val="27"/>
                <w:szCs w:val="27"/>
              </w:rPr>
              <w:t xml:space="preserve">с Градостроительным кодексом Российской Федерации, Земельным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Уставом </w:t>
            </w:r>
            <w:proofErr w:type="spellStart"/>
            <w:r w:rsidR="00986697" w:rsidRPr="00986697">
              <w:rPr>
                <w:sz w:val="27"/>
                <w:szCs w:val="27"/>
              </w:rPr>
              <w:t>Заневского</w:t>
            </w:r>
            <w:proofErr w:type="spellEnd"/>
            <w:r w:rsidR="00986697" w:rsidRPr="0098669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2624" w:rsidRDefault="00982624" w:rsidP="003E7623">
      <w:r>
        <w:separator/>
      </w:r>
    </w:p>
  </w:endnote>
  <w:endnote w:type="continuationSeparator" w:id="0">
    <w:p w:rsidR="00982624" w:rsidRDefault="0098262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2624" w:rsidRDefault="00982624" w:rsidP="003E7623">
      <w:r>
        <w:separator/>
      </w:r>
    </w:p>
  </w:footnote>
  <w:footnote w:type="continuationSeparator" w:id="0">
    <w:p w:rsidR="00982624" w:rsidRDefault="0098262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624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F2541-5405-49C1-A6A3-9B3E4F1CF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2025-07-09T11:48:00Z</dcterms:created>
  <dcterms:modified xsi:type="dcterms:W3CDTF">2025-07-09T11:48:00Z</dcterms:modified>
</cp:coreProperties>
</file>