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331D8F">
        <w:rPr>
          <w:sz w:val="27"/>
          <w:szCs w:val="27"/>
        </w:rPr>
        <w:t>9</w:t>
      </w:r>
      <w:r w:rsidR="009618B8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9618B8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9618B8" w:rsidRPr="009618B8" w:rsidRDefault="00BA5B82" w:rsidP="009618B8">
      <w:pPr>
        <w:jc w:val="both"/>
        <w:rPr>
          <w:rStyle w:val="af"/>
          <w:b w:val="0"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9618B8" w:rsidRPr="009618B8">
        <w:rPr>
          <w:rStyle w:val="af"/>
          <w:b w:val="0"/>
          <w:sz w:val="28"/>
          <w:szCs w:val="28"/>
        </w:rPr>
        <w:t>Об утверждении Положения о сетевом издании</w:t>
      </w:r>
    </w:p>
    <w:p w:rsidR="00456428" w:rsidRPr="00D42AFC" w:rsidRDefault="009618B8" w:rsidP="009618B8">
      <w:pPr>
        <w:jc w:val="both"/>
        <w:rPr>
          <w:bCs/>
          <w:sz w:val="28"/>
          <w:szCs w:val="28"/>
        </w:rPr>
      </w:pPr>
      <w:r w:rsidRPr="009618B8">
        <w:rPr>
          <w:rStyle w:val="af"/>
          <w:b w:val="0"/>
          <w:sz w:val="28"/>
          <w:szCs w:val="28"/>
        </w:rPr>
        <w:t xml:space="preserve"> «</w:t>
      </w:r>
      <w:proofErr w:type="spellStart"/>
      <w:r w:rsidRPr="009618B8">
        <w:rPr>
          <w:rStyle w:val="af"/>
          <w:b w:val="0"/>
          <w:sz w:val="28"/>
          <w:szCs w:val="28"/>
        </w:rPr>
        <w:t>Заневский</w:t>
      </w:r>
      <w:proofErr w:type="spellEnd"/>
      <w:r w:rsidRPr="009618B8">
        <w:rPr>
          <w:rStyle w:val="af"/>
          <w:b w:val="0"/>
          <w:sz w:val="28"/>
          <w:szCs w:val="28"/>
        </w:rPr>
        <w:t xml:space="preserve"> вестник»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1164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9618B8" w:rsidRPr="009618B8">
              <w:rPr>
                <w:sz w:val="27"/>
                <w:szCs w:val="27"/>
              </w:rPr>
              <w:t xml:space="preserve">с Федеральными законами от 06.10.2003 № 131-ФЗ «Об общих принципах организации местного самоуправления в Российской Федерации», от 09.02.2009 № 8-ФЗ «Об обеспечении доступа к информации о деятельности государственных органов и органов местного самоуправления», статьей 20 Закона Российской Федерации от 27.12.1991 № 2124-1 «О средствах массовой информации», Уставом </w:t>
            </w:r>
            <w:proofErr w:type="spellStart"/>
            <w:r w:rsidR="009618B8" w:rsidRPr="009618B8">
              <w:rPr>
                <w:sz w:val="27"/>
                <w:szCs w:val="27"/>
              </w:rPr>
              <w:t>Заневского</w:t>
            </w:r>
            <w:proofErr w:type="spellEnd"/>
            <w:r w:rsidR="009618B8" w:rsidRPr="009618B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решением совета депутатов </w:t>
            </w:r>
            <w:proofErr w:type="spellStart"/>
            <w:r w:rsidR="009618B8" w:rsidRPr="009618B8">
              <w:rPr>
                <w:sz w:val="27"/>
                <w:szCs w:val="27"/>
              </w:rPr>
              <w:t>Заневского</w:t>
            </w:r>
            <w:proofErr w:type="spellEnd"/>
            <w:r w:rsidR="009618B8" w:rsidRPr="009618B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13.02.2025 № 03 «Об учреждении средства массовой информации в виде сетевого издания»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1E44" w:rsidRDefault="00E61E44" w:rsidP="003E7623">
      <w:r>
        <w:separator/>
      </w:r>
    </w:p>
  </w:endnote>
  <w:endnote w:type="continuationSeparator" w:id="0">
    <w:p w:rsidR="00E61E44" w:rsidRDefault="00E61E4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1E44" w:rsidRDefault="00E61E44" w:rsidP="003E7623">
      <w:r>
        <w:separator/>
      </w:r>
    </w:p>
  </w:footnote>
  <w:footnote w:type="continuationSeparator" w:id="0">
    <w:p w:rsidR="00E61E44" w:rsidRDefault="00E61E4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1E44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C6052-E726-442B-B6BB-8D8D160C5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2025-07-09T14:08:00Z</dcterms:created>
  <dcterms:modified xsi:type="dcterms:W3CDTF">2025-07-09T14:08:00Z</dcterms:modified>
</cp:coreProperties>
</file>