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331D8F">
        <w:rPr>
          <w:sz w:val="27"/>
          <w:szCs w:val="27"/>
        </w:rPr>
        <w:t>9</w:t>
      </w:r>
      <w:r w:rsidR="00680AC0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F5E6B">
        <w:rPr>
          <w:sz w:val="27"/>
          <w:szCs w:val="27"/>
        </w:rPr>
        <w:t>1</w:t>
      </w:r>
      <w:r w:rsidR="00663608">
        <w:rPr>
          <w:sz w:val="27"/>
          <w:szCs w:val="27"/>
        </w:rPr>
        <w:t>4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42AFC" w:rsidRDefault="00BA5B82" w:rsidP="0001164A">
      <w:pPr>
        <w:jc w:val="both"/>
        <w:rPr>
          <w:bCs/>
          <w:sz w:val="28"/>
          <w:szCs w:val="28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 постановления</w:t>
      </w:r>
      <w:r w:rsidR="00FE5553">
        <w:rPr>
          <w:b/>
          <w:sz w:val="27"/>
          <w:szCs w:val="27"/>
        </w:rPr>
        <w:t xml:space="preserve"> </w:t>
      </w:r>
      <w:r w:rsidR="00680AC0" w:rsidRPr="00680AC0">
        <w:rPr>
          <w:rStyle w:val="af"/>
          <w:b w:val="0"/>
          <w:sz w:val="28"/>
          <w:szCs w:val="28"/>
        </w:rPr>
        <w:t xml:space="preserve">Об утверждении Правил использования водных объектов для рекреационных целей на территории </w:t>
      </w:r>
      <w:proofErr w:type="spellStart"/>
      <w:r w:rsidR="00680AC0" w:rsidRPr="00680AC0">
        <w:rPr>
          <w:rStyle w:val="af"/>
          <w:b w:val="0"/>
          <w:sz w:val="28"/>
          <w:szCs w:val="28"/>
        </w:rPr>
        <w:t>Заневского</w:t>
      </w:r>
      <w:proofErr w:type="spellEnd"/>
      <w:r w:rsidR="00680AC0" w:rsidRPr="00680AC0">
        <w:rPr>
          <w:rStyle w:val="af"/>
          <w:b w:val="0"/>
          <w:sz w:val="28"/>
          <w:szCs w:val="28"/>
        </w:rPr>
        <w:t xml:space="preserve"> городского поселения Всеволожского муниципального района Ленинградской области</w:t>
      </w:r>
      <w:r w:rsidR="001E7B12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01164A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680AC0">
              <w:rPr>
                <w:sz w:val="27"/>
                <w:szCs w:val="27"/>
              </w:rPr>
              <w:t xml:space="preserve">с </w:t>
            </w:r>
            <w:r w:rsidR="00680AC0" w:rsidRPr="00680AC0">
              <w:rPr>
                <w:sz w:val="27"/>
                <w:szCs w:val="27"/>
              </w:rPr>
              <w:t xml:space="preserve">Федеральным законом от 06.10.2003 № 131-ФЗ «Об общих принципах организации местного самоуправления в Российской Федерации», Федеральным законом от 25.12.2023 № 657-ФЗ «О внесении изменений в Водный кодекс Российской Федерации и отдельные законодательные акты Российской Федерации», уставом </w:t>
            </w:r>
            <w:proofErr w:type="spellStart"/>
            <w:r w:rsidR="00680AC0" w:rsidRPr="00680AC0">
              <w:rPr>
                <w:sz w:val="27"/>
                <w:szCs w:val="27"/>
              </w:rPr>
              <w:t>Заневского</w:t>
            </w:r>
            <w:proofErr w:type="spellEnd"/>
            <w:r w:rsidR="00680AC0" w:rsidRPr="00680AC0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BB1800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E2922" w:rsidRDefault="002E2922" w:rsidP="003E7623">
      <w:r>
        <w:separator/>
      </w:r>
    </w:p>
  </w:endnote>
  <w:endnote w:type="continuationSeparator" w:id="0">
    <w:p w:rsidR="002E2922" w:rsidRDefault="002E2922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E2922" w:rsidRDefault="002E2922" w:rsidP="003E7623">
      <w:r>
        <w:separator/>
      </w:r>
    </w:p>
  </w:footnote>
  <w:footnote w:type="continuationSeparator" w:id="0">
    <w:p w:rsidR="002E2922" w:rsidRDefault="002E2922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2922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09F"/>
    <w:rsid w:val="003251A6"/>
    <w:rsid w:val="0032526B"/>
    <w:rsid w:val="00325F30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378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5B6E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ECB7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2CCEE-2667-43F3-BC5E-FF24B5D7C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2025-07-09T14:04:00Z</dcterms:created>
  <dcterms:modified xsi:type="dcterms:W3CDTF">2025-07-09T14:04:00Z</dcterms:modified>
</cp:coreProperties>
</file>