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394AB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8D43B5">
        <w:rPr>
          <w:sz w:val="27"/>
          <w:szCs w:val="27"/>
        </w:rPr>
        <w:t>8</w:t>
      </w:r>
      <w:r w:rsidR="008256BE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394AB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11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8256BE" w:rsidRPr="008256BE" w:rsidRDefault="00BA5B82" w:rsidP="008256BE">
      <w:pPr>
        <w:jc w:val="both"/>
        <w:rPr>
          <w:rStyle w:val="af"/>
          <w:b w:val="0"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8256BE" w:rsidRPr="008256BE">
        <w:rPr>
          <w:rStyle w:val="af"/>
          <w:b w:val="0"/>
          <w:sz w:val="28"/>
          <w:szCs w:val="28"/>
        </w:rPr>
        <w:t xml:space="preserve">О введении временного прекращения движения транспортных средств по автомобильной дороге местного значения в связи с проведением шествия «Бессмертный полк» в очном формате, в честь празднования 80-й годовщины Победы советского народа </w:t>
      </w:r>
    </w:p>
    <w:p w:rsidR="00456428" w:rsidRPr="00D42AFC" w:rsidRDefault="008256BE" w:rsidP="008256BE">
      <w:pPr>
        <w:jc w:val="both"/>
        <w:rPr>
          <w:bCs/>
          <w:sz w:val="28"/>
          <w:szCs w:val="28"/>
        </w:rPr>
      </w:pPr>
      <w:r w:rsidRPr="008256BE">
        <w:rPr>
          <w:rStyle w:val="af"/>
          <w:b w:val="0"/>
          <w:sz w:val="28"/>
          <w:szCs w:val="28"/>
        </w:rPr>
        <w:t xml:space="preserve">в Великой Отечественной войне 1941-1945 годов, в городе </w:t>
      </w:r>
      <w:proofErr w:type="spellStart"/>
      <w:r w:rsidRPr="008256BE">
        <w:rPr>
          <w:rStyle w:val="af"/>
          <w:b w:val="0"/>
          <w:sz w:val="28"/>
          <w:szCs w:val="28"/>
        </w:rPr>
        <w:t>Кудрово</w:t>
      </w:r>
      <w:proofErr w:type="spellEnd"/>
      <w:r w:rsidRPr="008256BE">
        <w:rPr>
          <w:rStyle w:val="af"/>
          <w:b w:val="0"/>
          <w:sz w:val="28"/>
          <w:szCs w:val="28"/>
        </w:rPr>
        <w:t xml:space="preserve"> </w:t>
      </w:r>
      <w:proofErr w:type="spellStart"/>
      <w:r w:rsidRPr="008256BE">
        <w:rPr>
          <w:rStyle w:val="af"/>
          <w:b w:val="0"/>
          <w:sz w:val="28"/>
          <w:szCs w:val="28"/>
        </w:rPr>
        <w:t>Заневского</w:t>
      </w:r>
      <w:proofErr w:type="spellEnd"/>
      <w:r w:rsidRPr="008256BE">
        <w:rPr>
          <w:rStyle w:val="af"/>
          <w:b w:val="0"/>
          <w:sz w:val="28"/>
          <w:szCs w:val="28"/>
        </w:rPr>
        <w:t xml:space="preserve"> городского поселения Всеволожского муниципального района Ленинградской области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8256B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8256BE" w:rsidRPr="008256BE">
              <w:rPr>
                <w:sz w:val="27"/>
                <w:szCs w:val="27"/>
              </w:rPr>
              <w:t>с Федеральным законом РФ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ст.14 Федерального закона РФ от 10.12.1995</w:t>
            </w:r>
            <w:r w:rsidR="008256BE">
              <w:rPr>
                <w:sz w:val="27"/>
                <w:szCs w:val="27"/>
              </w:rPr>
              <w:t xml:space="preserve"> </w:t>
            </w:r>
            <w:r w:rsidR="008256BE" w:rsidRPr="008256BE">
              <w:rPr>
                <w:sz w:val="27"/>
                <w:szCs w:val="27"/>
              </w:rPr>
              <w:t>№ 196-ФЗ «О безопасности дорожного движения», п.9. ст.1 Областного закона Ленинградской области от 29.11.2013 № 85-оз «О случаях установления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 в границах населенных пунктов Ленинградской области», руководствуясь постановлением Правительства Ленинградской области от 23.01.2012 № 13 «Об утверждении порядка осуществления временных ограничений или прекращения движения транспортных средств по автомобильным дорогам регионального или межмуниципального, местного значения»</w:t>
            </w:r>
            <w:r w:rsidR="00394AB5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A32A7" w:rsidRDefault="005A32A7" w:rsidP="003E7623">
      <w:r>
        <w:separator/>
      </w:r>
    </w:p>
  </w:endnote>
  <w:endnote w:type="continuationSeparator" w:id="0">
    <w:p w:rsidR="005A32A7" w:rsidRDefault="005A32A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A32A7" w:rsidRDefault="005A32A7" w:rsidP="003E7623">
      <w:r>
        <w:separator/>
      </w:r>
    </w:p>
  </w:footnote>
  <w:footnote w:type="continuationSeparator" w:id="0">
    <w:p w:rsidR="005A32A7" w:rsidRDefault="005A32A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4AB5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32A7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3D2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A9BD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96F08-F680-4055-99AD-A058EACCB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2025-07-09T12:47:00Z</dcterms:created>
  <dcterms:modified xsi:type="dcterms:W3CDTF">2025-07-24T11:52:00Z</dcterms:modified>
</cp:coreProperties>
</file>