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5109AF">
        <w:rPr>
          <w:sz w:val="27"/>
          <w:szCs w:val="27"/>
        </w:rPr>
        <w:t>2</w:t>
      </w:r>
      <w:r w:rsidR="00331D8F">
        <w:rPr>
          <w:sz w:val="27"/>
          <w:szCs w:val="27"/>
        </w:rPr>
        <w:t>9</w:t>
      </w:r>
      <w:r w:rsidR="0032509F">
        <w:rPr>
          <w:sz w:val="27"/>
          <w:szCs w:val="27"/>
        </w:rPr>
        <w:t>2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FF5E6B">
        <w:rPr>
          <w:sz w:val="27"/>
          <w:szCs w:val="27"/>
        </w:rPr>
        <w:t>1</w:t>
      </w:r>
      <w:r w:rsidR="00663608">
        <w:rPr>
          <w:sz w:val="27"/>
          <w:szCs w:val="27"/>
        </w:rPr>
        <w:t>4</w:t>
      </w:r>
      <w:r w:rsidR="00C94EF2">
        <w:rPr>
          <w:sz w:val="27"/>
          <w:szCs w:val="27"/>
        </w:rPr>
        <w:t>.0</w:t>
      </w:r>
      <w:r w:rsidR="00B52288">
        <w:rPr>
          <w:sz w:val="27"/>
          <w:szCs w:val="27"/>
        </w:rPr>
        <w:t>4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32509F" w:rsidRPr="0032509F" w:rsidRDefault="00BA5B82" w:rsidP="0032509F">
      <w:pPr>
        <w:jc w:val="both"/>
        <w:rPr>
          <w:rStyle w:val="af"/>
          <w:b w:val="0"/>
          <w:sz w:val="28"/>
          <w:szCs w:val="28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 постановления</w:t>
      </w:r>
      <w:r w:rsidR="00FE5553">
        <w:rPr>
          <w:b/>
          <w:sz w:val="27"/>
          <w:szCs w:val="27"/>
        </w:rPr>
        <w:t xml:space="preserve"> </w:t>
      </w:r>
      <w:r w:rsidR="0032509F" w:rsidRPr="0032509F">
        <w:rPr>
          <w:rStyle w:val="af"/>
          <w:b w:val="0"/>
          <w:sz w:val="28"/>
          <w:szCs w:val="28"/>
        </w:rPr>
        <w:t>О запрете проведения пала (отжига) сухой травы</w:t>
      </w:r>
    </w:p>
    <w:p w:rsidR="00456428" w:rsidRPr="00D42AFC" w:rsidRDefault="0032509F" w:rsidP="0032509F">
      <w:pPr>
        <w:jc w:val="both"/>
        <w:rPr>
          <w:bCs/>
          <w:sz w:val="28"/>
          <w:szCs w:val="28"/>
        </w:rPr>
      </w:pPr>
      <w:r w:rsidRPr="0032509F">
        <w:rPr>
          <w:rStyle w:val="af"/>
          <w:b w:val="0"/>
          <w:sz w:val="28"/>
          <w:szCs w:val="28"/>
        </w:rPr>
        <w:t xml:space="preserve">на территории </w:t>
      </w:r>
      <w:proofErr w:type="spellStart"/>
      <w:r w:rsidRPr="0032509F">
        <w:rPr>
          <w:rStyle w:val="af"/>
          <w:b w:val="0"/>
          <w:sz w:val="28"/>
          <w:szCs w:val="28"/>
        </w:rPr>
        <w:t>Заневского</w:t>
      </w:r>
      <w:proofErr w:type="spellEnd"/>
      <w:r w:rsidRPr="0032509F">
        <w:rPr>
          <w:rStyle w:val="af"/>
          <w:b w:val="0"/>
          <w:sz w:val="28"/>
          <w:szCs w:val="28"/>
        </w:rPr>
        <w:t xml:space="preserve"> городского поселения Всеволожского муниципального района Ленинградской области</w:t>
      </w:r>
      <w:r w:rsidR="001E7B12">
        <w:rPr>
          <w:rStyle w:val="af"/>
          <w:b w:val="0"/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32509F" w:rsidRPr="0032509F" w:rsidRDefault="00771BDA" w:rsidP="0032509F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</w:t>
            </w:r>
            <w:r w:rsidR="00524AA8">
              <w:rPr>
                <w:sz w:val="27"/>
                <w:szCs w:val="27"/>
              </w:rPr>
              <w:t xml:space="preserve">соответствии </w:t>
            </w:r>
            <w:r w:rsidR="00331D8F" w:rsidRPr="00331D8F">
              <w:rPr>
                <w:sz w:val="27"/>
                <w:szCs w:val="27"/>
              </w:rPr>
              <w:t xml:space="preserve">с </w:t>
            </w:r>
            <w:r w:rsidR="0032509F" w:rsidRPr="0032509F">
              <w:rPr>
                <w:sz w:val="27"/>
                <w:szCs w:val="27"/>
              </w:rPr>
              <w:t xml:space="preserve">Федеральными законами от 06.10.2003 № 131-ФЗ </w:t>
            </w:r>
          </w:p>
          <w:p w:rsidR="00BC4E04" w:rsidRPr="001F55AE" w:rsidRDefault="0032509F" w:rsidP="0032509F">
            <w:pPr>
              <w:jc w:val="both"/>
              <w:rPr>
                <w:sz w:val="27"/>
                <w:szCs w:val="27"/>
              </w:rPr>
            </w:pPr>
            <w:r w:rsidRPr="0032509F">
              <w:rPr>
                <w:sz w:val="27"/>
                <w:szCs w:val="27"/>
              </w:rPr>
              <w:t>«Об общих принципах организации местного самоуправления в Российской Федерации», от 21.12.1994 № 69-ФЗ «О пожарной безопасности»</w:t>
            </w:r>
            <w:bookmarkStart w:id="0" w:name="_GoBack"/>
            <w:bookmarkEnd w:id="0"/>
            <w:r w:rsidR="00BB1800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42E26" w:rsidRDefault="00242E26" w:rsidP="003E7623">
      <w:r>
        <w:separator/>
      </w:r>
    </w:p>
  </w:endnote>
  <w:endnote w:type="continuationSeparator" w:id="0">
    <w:p w:rsidR="00242E26" w:rsidRDefault="00242E26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42E26" w:rsidRDefault="00242E26" w:rsidP="003E7623">
      <w:r>
        <w:separator/>
      </w:r>
    </w:p>
  </w:footnote>
  <w:footnote w:type="continuationSeparator" w:id="0">
    <w:p w:rsidR="00242E26" w:rsidRDefault="00242E26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400F9"/>
    <w:rsid w:val="000419DA"/>
    <w:rsid w:val="000427DF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786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2E26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7A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09F"/>
    <w:rsid w:val="003251A6"/>
    <w:rsid w:val="0032526B"/>
    <w:rsid w:val="00325F30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750A7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9565C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35FC"/>
    <w:rsid w:val="006F378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6BE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05E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313F"/>
    <w:rsid w:val="00B8455C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76F4"/>
    <w:rsid w:val="00BB7E32"/>
    <w:rsid w:val="00BC1D37"/>
    <w:rsid w:val="00BC2589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F09E3"/>
    <w:rsid w:val="00CF0C3A"/>
    <w:rsid w:val="00CF1183"/>
    <w:rsid w:val="00CF1797"/>
    <w:rsid w:val="00CF2E1C"/>
    <w:rsid w:val="00CF338F"/>
    <w:rsid w:val="00CF579F"/>
    <w:rsid w:val="00CF6C15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2BA1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5B6E"/>
    <w:rsid w:val="00EC6568"/>
    <w:rsid w:val="00EC695B"/>
    <w:rsid w:val="00ED0581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ECB74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6FD199-6F89-4989-B228-998EF79B7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2025-07-09T13:34:00Z</dcterms:created>
  <dcterms:modified xsi:type="dcterms:W3CDTF">2025-07-09T13:34:00Z</dcterms:modified>
</cp:coreProperties>
</file>