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30</w:t>
      </w:r>
      <w:r w:rsidR="00057C43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F5E6B">
        <w:rPr>
          <w:sz w:val="27"/>
          <w:szCs w:val="27"/>
        </w:rPr>
        <w:t>1</w:t>
      </w:r>
      <w:r w:rsidR="009E28BF">
        <w:rPr>
          <w:sz w:val="27"/>
          <w:szCs w:val="27"/>
        </w:rPr>
        <w:t>7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157D9D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FE5553">
        <w:rPr>
          <w:b/>
          <w:sz w:val="27"/>
          <w:szCs w:val="27"/>
        </w:rPr>
        <w:t xml:space="preserve"> </w:t>
      </w:r>
      <w:r w:rsidR="00057C43" w:rsidRPr="00057C43">
        <w:rPr>
          <w:rStyle w:val="af"/>
          <w:b w:val="0"/>
          <w:sz w:val="28"/>
          <w:szCs w:val="28"/>
        </w:rPr>
        <w:t>Об утверждении Положения о муниципальной межведомственной комиссии по обследованию жилых помещений инвалидов и общего имущества в многоквартирных домах, в которых проживают инвалиды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01164A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057C43" w:rsidRPr="00057C43">
              <w:rPr>
                <w:sz w:val="27"/>
                <w:szCs w:val="27"/>
              </w:rPr>
              <w:t>с Федеральным законом от 06.10.2003 № 131-ФЗ «Об общих принципах организации местного самоуправления в Российской Федерации», пунктом 6 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Российской Федерации от 09.07.2016 № 649</w:t>
            </w:r>
            <w:bookmarkStart w:id="0" w:name="_GoBack"/>
            <w:bookmarkEnd w:id="0"/>
            <w:r w:rsidR="00BB1800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005F6" w:rsidRDefault="00E005F6" w:rsidP="003E7623">
      <w:r>
        <w:separator/>
      </w:r>
    </w:p>
  </w:endnote>
  <w:endnote w:type="continuationSeparator" w:id="0">
    <w:p w:rsidR="00E005F6" w:rsidRDefault="00E005F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005F6" w:rsidRDefault="00E005F6" w:rsidP="003E7623">
      <w:r>
        <w:separator/>
      </w:r>
    </w:p>
  </w:footnote>
  <w:footnote w:type="continuationSeparator" w:id="0">
    <w:p w:rsidR="00E005F6" w:rsidRDefault="00E005F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57C43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9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5F6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CB7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E9B5C-4721-4E30-8A6C-8AC679967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2025-07-09T14:37:00Z</dcterms:created>
  <dcterms:modified xsi:type="dcterms:W3CDTF">2025-07-09T14:37:00Z</dcterms:modified>
</cp:coreProperties>
</file>