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CE9E" w14:textId="0D53BC74" w:rsidR="00E50849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>УТВЕРЖДАЮ</w:t>
      </w:r>
    </w:p>
    <w:p w14:paraId="3452AA93" w14:textId="6E1CE024" w:rsidR="0072349C" w:rsidRPr="000769DE" w:rsidRDefault="00030C09" w:rsidP="001B4F44">
      <w:pPr>
        <w:jc w:val="right"/>
        <w:rPr>
          <w:szCs w:val="28"/>
        </w:rPr>
      </w:pPr>
      <w:r w:rsidRPr="000769DE">
        <w:rPr>
          <w:szCs w:val="28"/>
        </w:rPr>
        <w:t>Глава</w:t>
      </w:r>
      <w:r w:rsidR="00733E21" w:rsidRPr="000769DE">
        <w:rPr>
          <w:szCs w:val="28"/>
        </w:rPr>
        <w:t xml:space="preserve"> </w:t>
      </w:r>
      <w:r w:rsidR="00A378E3" w:rsidRPr="000769DE">
        <w:rPr>
          <w:szCs w:val="28"/>
        </w:rPr>
        <w:t xml:space="preserve">администрации </w:t>
      </w:r>
    </w:p>
    <w:p w14:paraId="0E09FA62" w14:textId="2305F243" w:rsidR="001E535D" w:rsidRPr="000769DE" w:rsidRDefault="00733E21" w:rsidP="001B4F44">
      <w:pPr>
        <w:jc w:val="right"/>
        <w:rPr>
          <w:szCs w:val="28"/>
        </w:rPr>
      </w:pPr>
      <w:r w:rsidRPr="000769DE">
        <w:rPr>
          <w:szCs w:val="28"/>
        </w:rPr>
        <w:t>Заневско</w:t>
      </w:r>
      <w:r w:rsidR="007B2136" w:rsidRPr="000769DE">
        <w:rPr>
          <w:szCs w:val="28"/>
        </w:rPr>
        <w:t>го</w:t>
      </w:r>
      <w:r w:rsidRPr="000769DE">
        <w:rPr>
          <w:szCs w:val="28"/>
        </w:rPr>
        <w:t xml:space="preserve"> городско</w:t>
      </w:r>
      <w:r w:rsidR="007B2136" w:rsidRPr="000769DE">
        <w:rPr>
          <w:szCs w:val="28"/>
        </w:rPr>
        <w:t>го</w:t>
      </w:r>
      <w:r w:rsidRPr="000769DE">
        <w:rPr>
          <w:szCs w:val="28"/>
        </w:rPr>
        <w:t xml:space="preserve"> поселени</w:t>
      </w:r>
      <w:r w:rsidR="007B2136" w:rsidRPr="000769DE">
        <w:rPr>
          <w:szCs w:val="28"/>
        </w:rPr>
        <w:t>я</w:t>
      </w:r>
    </w:p>
    <w:p w14:paraId="72E093A3" w14:textId="77777777" w:rsidR="00030C09" w:rsidRPr="000769DE" w:rsidRDefault="00733E21" w:rsidP="001B4F44">
      <w:pPr>
        <w:jc w:val="right"/>
        <w:rPr>
          <w:szCs w:val="28"/>
        </w:rPr>
      </w:pPr>
      <w:r w:rsidRPr="000769DE">
        <w:rPr>
          <w:szCs w:val="28"/>
        </w:rPr>
        <w:t>Всеволожского муниципального района</w:t>
      </w:r>
    </w:p>
    <w:p w14:paraId="09898740" w14:textId="0C74AB69" w:rsidR="00733E21" w:rsidRPr="000769DE" w:rsidRDefault="00733E21" w:rsidP="001B4F44">
      <w:pPr>
        <w:jc w:val="right"/>
        <w:rPr>
          <w:szCs w:val="28"/>
        </w:rPr>
      </w:pPr>
      <w:r w:rsidRPr="000769DE">
        <w:rPr>
          <w:szCs w:val="28"/>
        </w:rPr>
        <w:t xml:space="preserve">Ленинградской области </w:t>
      </w:r>
    </w:p>
    <w:p w14:paraId="15D9614E" w14:textId="5AC65E51" w:rsidR="00E50849" w:rsidRPr="000769DE" w:rsidRDefault="00E50849" w:rsidP="001B4F44">
      <w:pPr>
        <w:jc w:val="right"/>
        <w:rPr>
          <w:szCs w:val="28"/>
        </w:rPr>
      </w:pPr>
      <w:r w:rsidRPr="000769DE">
        <w:rPr>
          <w:szCs w:val="28"/>
        </w:rPr>
        <w:t>________________________Г</w:t>
      </w:r>
      <w:r w:rsidR="00030C09" w:rsidRPr="000769DE">
        <w:rPr>
          <w:szCs w:val="28"/>
        </w:rPr>
        <w:t>ердий А.В.</w:t>
      </w:r>
    </w:p>
    <w:p w14:paraId="18F50FD8" w14:textId="2FD749FC" w:rsidR="00E50849" w:rsidRPr="000769DE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0769DE" w:rsidRDefault="00E6449D" w:rsidP="00E6449D">
      <w:pPr>
        <w:jc w:val="center"/>
        <w:rPr>
          <w:b/>
          <w:bCs/>
          <w:szCs w:val="28"/>
        </w:rPr>
      </w:pPr>
      <w:r w:rsidRPr="000769DE">
        <w:rPr>
          <w:b/>
          <w:bCs/>
          <w:szCs w:val="28"/>
        </w:rPr>
        <w:t>ЗАКЛЮЧЕНИЕ</w:t>
      </w:r>
    </w:p>
    <w:p w14:paraId="3A29B996" w14:textId="77777777" w:rsidR="00E6449D" w:rsidRPr="000769DE" w:rsidRDefault="00E6449D" w:rsidP="00E6449D">
      <w:pPr>
        <w:jc w:val="center"/>
        <w:rPr>
          <w:b/>
          <w:bCs/>
          <w:szCs w:val="28"/>
        </w:rPr>
      </w:pPr>
      <w:r w:rsidRPr="000769DE">
        <w:rPr>
          <w:b/>
          <w:bCs/>
          <w:szCs w:val="28"/>
        </w:rPr>
        <w:t xml:space="preserve">ПО РЕЗУЛЬТАТАМ ПУБЛИЧНЫХ СЛУШАНИЙ </w:t>
      </w:r>
    </w:p>
    <w:p w14:paraId="19863C2E" w14:textId="5D59236B" w:rsidR="001217B4" w:rsidRPr="000769DE" w:rsidRDefault="00916CC3" w:rsidP="00E6449D">
      <w:pPr>
        <w:jc w:val="center"/>
        <w:rPr>
          <w:b/>
          <w:bCs/>
          <w:szCs w:val="28"/>
        </w:rPr>
      </w:pPr>
      <w:r w:rsidRPr="000769DE">
        <w:rPr>
          <w:b/>
          <w:bCs/>
          <w:szCs w:val="28"/>
        </w:rPr>
        <w:t xml:space="preserve">от </w:t>
      </w:r>
      <w:r w:rsidR="0051188B">
        <w:rPr>
          <w:b/>
          <w:bCs/>
          <w:szCs w:val="28"/>
        </w:rPr>
        <w:t>02</w:t>
      </w:r>
      <w:r w:rsidR="00A208B7" w:rsidRPr="000769DE">
        <w:rPr>
          <w:b/>
          <w:bCs/>
          <w:szCs w:val="28"/>
        </w:rPr>
        <w:t>.0</w:t>
      </w:r>
      <w:r w:rsidR="0051188B">
        <w:rPr>
          <w:b/>
          <w:bCs/>
          <w:szCs w:val="28"/>
        </w:rPr>
        <w:t>5</w:t>
      </w:r>
      <w:r w:rsidR="00A208B7" w:rsidRPr="000769DE">
        <w:rPr>
          <w:b/>
          <w:bCs/>
          <w:szCs w:val="28"/>
        </w:rPr>
        <w:t>.2024</w:t>
      </w:r>
    </w:p>
    <w:p w14:paraId="0738ABA6" w14:textId="77777777" w:rsidR="001217B4" w:rsidRPr="000769DE" w:rsidRDefault="001217B4" w:rsidP="001B4F44">
      <w:pPr>
        <w:rPr>
          <w:szCs w:val="28"/>
        </w:rPr>
      </w:pPr>
    </w:p>
    <w:p w14:paraId="213121A8" w14:textId="48BBC657" w:rsidR="0003261E" w:rsidRPr="000769DE" w:rsidRDefault="002652CF" w:rsidP="00870954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Cs w:val="28"/>
          <w:lang w:eastAsia="x-none"/>
        </w:rPr>
      </w:pPr>
      <w:r w:rsidRPr="000769DE">
        <w:rPr>
          <w:b/>
          <w:bCs/>
          <w:szCs w:val="28"/>
        </w:rPr>
        <w:t>Наименование проекта, рассмотренного на публичных слушаниях:</w:t>
      </w:r>
      <w:r w:rsidRPr="000769DE">
        <w:rPr>
          <w:szCs w:val="28"/>
        </w:rPr>
        <w:t xml:space="preserve"> </w:t>
      </w:r>
      <w:r w:rsidR="0051188B" w:rsidRPr="0051188B">
        <w:rPr>
          <w:szCs w:val="28"/>
        </w:rPr>
        <w:t>Проект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Заневка, территории земельного участка с кадастровым номером 47:07:1039001:148, расположенного за границами населенных пунктов, к части городского поселка Янино-1 в границах функциональной зоны 08:Ж5:3</w:t>
      </w:r>
      <w:r w:rsidR="00A855B9" w:rsidRPr="000769DE">
        <w:rPr>
          <w:color w:val="000000"/>
          <w:szCs w:val="28"/>
        </w:rPr>
        <w:t>.</w:t>
      </w:r>
    </w:p>
    <w:p w14:paraId="71CE4B87" w14:textId="21A18964" w:rsidR="00CB6DF8" w:rsidRPr="000769DE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9DE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0769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7BC" w:rsidRPr="000769DE">
        <w:rPr>
          <w:rFonts w:ascii="Times New Roman" w:hAnsi="Times New Roman"/>
          <w:b/>
          <w:bCs/>
          <w:sz w:val="28"/>
          <w:szCs w:val="28"/>
        </w:rPr>
        <w:t>–</w:t>
      </w:r>
      <w:r w:rsidR="00346311" w:rsidRPr="000769DE">
        <w:rPr>
          <w:rFonts w:ascii="Times New Roman" w:hAnsi="Times New Roman"/>
          <w:sz w:val="28"/>
          <w:szCs w:val="28"/>
        </w:rPr>
        <w:t xml:space="preserve"> </w:t>
      </w:r>
      <w:r w:rsidR="00C31874">
        <w:rPr>
          <w:rFonts w:ascii="Times New Roman" w:hAnsi="Times New Roman"/>
          <w:sz w:val="28"/>
          <w:szCs w:val="28"/>
        </w:rPr>
        <w:t>5</w:t>
      </w:r>
      <w:r w:rsidR="002057BC" w:rsidRPr="000769DE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D92055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D92055">
        <w:rPr>
          <w:rFonts w:ascii="Times New Roman" w:hAnsi="Times New Roman"/>
          <w:sz w:val="28"/>
          <w:szCs w:val="28"/>
        </w:rPr>
        <w:t xml:space="preserve"> </w:t>
      </w:r>
    </w:p>
    <w:p w14:paraId="524DC4A1" w14:textId="75107142" w:rsidR="00A208B7" w:rsidRPr="00A208B7" w:rsidRDefault="00A208B7" w:rsidP="00B019B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8B7">
        <w:rPr>
          <w:rFonts w:ascii="Times New Roman" w:hAnsi="Times New Roman"/>
          <w:sz w:val="28"/>
          <w:szCs w:val="28"/>
        </w:rPr>
        <w:t xml:space="preserve">Публичные слушания проводились в порядке, установленном статьями 5.1 и </w:t>
      </w:r>
      <w:r w:rsidR="00237C2F">
        <w:rPr>
          <w:rFonts w:ascii="Times New Roman" w:hAnsi="Times New Roman"/>
          <w:sz w:val="28"/>
          <w:szCs w:val="28"/>
        </w:rPr>
        <w:t>28</w:t>
      </w:r>
      <w:r w:rsidRPr="00A208B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(далее - ГрК РФ)</w:t>
      </w:r>
      <w:r w:rsidR="00B019B5">
        <w:rPr>
          <w:rFonts w:ascii="Times New Roman" w:hAnsi="Times New Roman"/>
          <w:sz w:val="28"/>
          <w:szCs w:val="28"/>
        </w:rPr>
        <w:t xml:space="preserve">, </w:t>
      </w:r>
      <w:r w:rsidRPr="00A208B7">
        <w:rPr>
          <w:rFonts w:ascii="Times New Roman" w:hAnsi="Times New Roman"/>
          <w:sz w:val="28"/>
          <w:szCs w:val="28"/>
        </w:rPr>
        <w:t xml:space="preserve"> </w:t>
      </w:r>
      <w:r w:rsidR="00E92F7D" w:rsidRPr="00E92F7D">
        <w:rPr>
          <w:rFonts w:ascii="Times New Roman" w:hAnsi="Times New Roman"/>
          <w:sz w:val="28"/>
          <w:szCs w:val="28"/>
        </w:rPr>
        <w:t>Положение</w:t>
      </w:r>
      <w:r w:rsidR="00C17DF0">
        <w:rPr>
          <w:rFonts w:ascii="Times New Roman" w:hAnsi="Times New Roman"/>
          <w:sz w:val="28"/>
          <w:szCs w:val="28"/>
        </w:rPr>
        <w:t>м</w:t>
      </w:r>
      <w:r w:rsidR="00E92F7D" w:rsidRPr="00E92F7D">
        <w:rPr>
          <w:rFonts w:ascii="Times New Roman" w:hAnsi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</w:t>
      </w:r>
      <w:r w:rsidR="00C17DF0">
        <w:rPr>
          <w:rFonts w:ascii="Times New Roman" w:hAnsi="Times New Roman"/>
          <w:sz w:val="28"/>
          <w:szCs w:val="28"/>
        </w:rPr>
        <w:t xml:space="preserve">, </w:t>
      </w:r>
      <w:r w:rsidR="00C17DF0" w:rsidRPr="00A208B7">
        <w:rPr>
          <w:rFonts w:ascii="Times New Roman" w:hAnsi="Times New Roman"/>
          <w:sz w:val="28"/>
          <w:szCs w:val="28"/>
        </w:rPr>
        <w:t>утвержденным решением совета депутатов</w:t>
      </w:r>
      <w:r w:rsidR="00C17DF0">
        <w:rPr>
          <w:rFonts w:ascii="Times New Roman" w:hAnsi="Times New Roman"/>
          <w:sz w:val="28"/>
          <w:szCs w:val="28"/>
        </w:rPr>
        <w:t xml:space="preserve"> </w:t>
      </w:r>
      <w:r w:rsidR="00C17DF0" w:rsidRPr="00E92F7D">
        <w:rPr>
          <w:rFonts w:ascii="Times New Roman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C17DF0">
        <w:rPr>
          <w:rFonts w:ascii="Times New Roman" w:hAnsi="Times New Roman"/>
          <w:sz w:val="28"/>
          <w:szCs w:val="28"/>
        </w:rPr>
        <w:t xml:space="preserve"> от 15.02.2024 № 07.</w:t>
      </w:r>
    </w:p>
    <w:p w14:paraId="5B2DF8EA" w14:textId="10D9DA36" w:rsidR="00A208B7" w:rsidRDefault="00A208B7" w:rsidP="000842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8B7">
        <w:rPr>
          <w:rFonts w:ascii="Times New Roman" w:hAnsi="Times New Roman"/>
          <w:sz w:val="28"/>
          <w:szCs w:val="28"/>
        </w:rPr>
        <w:t xml:space="preserve">Срок проведения публичных слушаний был установлен </w:t>
      </w:r>
      <w:r w:rsidR="00237C2F" w:rsidRPr="00237C2F">
        <w:rPr>
          <w:rFonts w:ascii="Times New Roman" w:hAnsi="Times New Roman"/>
          <w:sz w:val="28"/>
          <w:szCs w:val="28"/>
        </w:rPr>
        <w:t>с 12.04.2024 по 08.05.2024</w:t>
      </w:r>
      <w:r w:rsidR="00237C2F">
        <w:rPr>
          <w:rFonts w:ascii="Times New Roman" w:hAnsi="Times New Roman"/>
          <w:sz w:val="28"/>
          <w:szCs w:val="28"/>
        </w:rPr>
        <w:t xml:space="preserve"> </w:t>
      </w:r>
      <w:r w:rsidRPr="00A208B7">
        <w:rPr>
          <w:rFonts w:ascii="Times New Roman" w:hAnsi="Times New Roman"/>
          <w:sz w:val="28"/>
          <w:szCs w:val="28"/>
        </w:rPr>
        <w:t>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60C8704B" w14:textId="3C105F8A" w:rsidR="00501927" w:rsidRPr="00D92055" w:rsidRDefault="00916CC3" w:rsidP="00A208B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C4E" w:rsidRPr="00D92055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09F533D5" w:rsidR="00916CC3" w:rsidRPr="00D92055" w:rsidRDefault="00933B1B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3B1B">
        <w:rPr>
          <w:rFonts w:ascii="Times New Roman" w:hAnsi="Times New Roman"/>
          <w:sz w:val="28"/>
          <w:szCs w:val="28"/>
        </w:rPr>
        <w:t>Комиссия по подготовке проекта генерального плана Заневского городского поселения Всеволожского муниципального района Ленинградской области</w:t>
      </w:r>
      <w:r w:rsidR="00A26DC2" w:rsidRPr="00D92055">
        <w:rPr>
          <w:rFonts w:ascii="Times New Roman" w:hAnsi="Times New Roman"/>
          <w:sz w:val="28"/>
          <w:szCs w:val="28"/>
        </w:rPr>
        <w:t>.</w:t>
      </w:r>
    </w:p>
    <w:p w14:paraId="314C249C" w14:textId="77777777" w:rsidR="00501927" w:rsidRPr="00D92055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31CE3717" w:rsidR="00493203" w:rsidRPr="00E338FC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П</w:t>
      </w:r>
      <w:r w:rsidR="001E535D" w:rsidRPr="00D92055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D92055">
        <w:rPr>
          <w:rFonts w:ascii="Times New Roman" w:hAnsi="Times New Roman"/>
          <w:sz w:val="28"/>
          <w:szCs w:val="28"/>
        </w:rPr>
        <w:t xml:space="preserve"> </w:t>
      </w:r>
      <w:r w:rsidR="00C5508F" w:rsidRPr="00D92055">
        <w:rPr>
          <w:rFonts w:ascii="Times New Roman" w:hAnsi="Times New Roman" w:cs="Times New Roman"/>
          <w:sz w:val="28"/>
          <w:szCs w:val="28"/>
        </w:rPr>
        <w:t xml:space="preserve">от </w:t>
      </w:r>
      <w:r w:rsidR="00933B1B">
        <w:rPr>
          <w:rFonts w:ascii="Times New Roman" w:hAnsi="Times New Roman" w:cs="Times New Roman"/>
          <w:sz w:val="28"/>
          <w:szCs w:val="28"/>
        </w:rPr>
        <w:t>08</w:t>
      </w:r>
      <w:r w:rsidR="00084201" w:rsidRPr="00084201">
        <w:rPr>
          <w:rFonts w:ascii="Times New Roman" w:hAnsi="Times New Roman" w:cs="Times New Roman"/>
          <w:sz w:val="28"/>
          <w:szCs w:val="28"/>
        </w:rPr>
        <w:t>.0</w:t>
      </w:r>
      <w:r w:rsidR="00567FC0">
        <w:rPr>
          <w:rFonts w:ascii="Times New Roman" w:hAnsi="Times New Roman" w:cs="Times New Roman"/>
          <w:sz w:val="28"/>
          <w:szCs w:val="28"/>
        </w:rPr>
        <w:t>5</w:t>
      </w:r>
      <w:r w:rsidR="00084201" w:rsidRPr="00084201">
        <w:rPr>
          <w:rFonts w:ascii="Times New Roman" w:hAnsi="Times New Roman" w:cs="Times New Roman"/>
          <w:sz w:val="28"/>
          <w:szCs w:val="28"/>
        </w:rPr>
        <w:t>.2024 № 0</w:t>
      </w:r>
      <w:r w:rsidR="00933B1B">
        <w:rPr>
          <w:rFonts w:ascii="Times New Roman" w:hAnsi="Times New Roman" w:cs="Times New Roman"/>
          <w:sz w:val="28"/>
          <w:szCs w:val="28"/>
        </w:rPr>
        <w:t>3</w:t>
      </w:r>
      <w:r w:rsidR="00084201">
        <w:rPr>
          <w:rFonts w:ascii="Times New Roman" w:hAnsi="Times New Roman" w:cs="Times New Roman"/>
          <w:sz w:val="28"/>
          <w:szCs w:val="28"/>
        </w:rPr>
        <w:t xml:space="preserve"> </w:t>
      </w:r>
      <w:r w:rsidR="00FA044B" w:rsidRPr="00D92055">
        <w:rPr>
          <w:rFonts w:ascii="Times New Roman" w:hAnsi="Times New Roman"/>
          <w:sz w:val="28"/>
          <w:szCs w:val="28"/>
        </w:rPr>
        <w:t xml:space="preserve">по </w:t>
      </w:r>
      <w:r w:rsidR="009226DA" w:rsidRPr="009226DA">
        <w:rPr>
          <w:rFonts w:ascii="Times New Roman" w:hAnsi="Times New Roman"/>
          <w:sz w:val="28"/>
          <w:szCs w:val="28"/>
        </w:rPr>
        <w:t>«Проекту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Заневка, территории земельного участка с кадастровым номером 47:07:1039001:148, расположенного за границами населенных пунктов, к части городского поселка Янино-1 в границах функциональной зоны 08:Ж5:3»</w:t>
      </w:r>
      <w:r w:rsidR="00B27835" w:rsidRPr="00E338FC">
        <w:rPr>
          <w:rFonts w:ascii="Times New Roman" w:hAnsi="Times New Roman" w:cs="Times New Roman"/>
          <w:sz w:val="28"/>
          <w:szCs w:val="28"/>
        </w:rPr>
        <w:t>.</w:t>
      </w:r>
    </w:p>
    <w:p w14:paraId="362F2C0B" w14:textId="77777777" w:rsidR="00523BF7" w:rsidRPr="00E338FC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E338FC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4AA9D41" w14:textId="1491946E" w:rsidR="006B557B" w:rsidRPr="00E338FC" w:rsidRDefault="00523BF7" w:rsidP="00337E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8FC">
        <w:rPr>
          <w:rFonts w:ascii="Times New Roman" w:hAnsi="Times New Roman"/>
          <w:sz w:val="28"/>
          <w:szCs w:val="28"/>
        </w:rPr>
        <w:t xml:space="preserve">Предложения и замечания граждан, постоянно проживающих </w:t>
      </w:r>
      <w:r w:rsidR="008C1E1D" w:rsidRPr="00E338FC">
        <w:rPr>
          <w:rFonts w:ascii="Times New Roman" w:hAnsi="Times New Roman"/>
          <w:sz w:val="28"/>
          <w:szCs w:val="28"/>
        </w:rPr>
        <w:t>на территории,</w:t>
      </w:r>
      <w:r w:rsidRPr="00E338FC">
        <w:rPr>
          <w:rFonts w:ascii="Times New Roman" w:hAnsi="Times New Roman"/>
          <w:sz w:val="28"/>
          <w:szCs w:val="28"/>
        </w:rPr>
        <w:t xml:space="preserve"> в пределах которой проводятся публичные слушания</w:t>
      </w:r>
      <w:r w:rsidR="00DA6A3B" w:rsidRPr="00E338FC">
        <w:rPr>
          <w:rFonts w:ascii="Times New Roman" w:hAnsi="Times New Roman"/>
          <w:sz w:val="28"/>
          <w:szCs w:val="28"/>
        </w:rPr>
        <w:t>.</w:t>
      </w:r>
    </w:p>
    <w:p w14:paraId="1CA6E191" w14:textId="77777777" w:rsidR="00E338FC" w:rsidRDefault="00E338FC" w:rsidP="001E7082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highlight w:val="yellow"/>
          <w:lang w:bidi="ru-RU"/>
        </w:rPr>
        <w:sectPr w:rsidR="00E338FC" w:rsidSect="00EC05FE">
          <w:headerReference w:type="default" r:id="rId8"/>
          <w:pgSz w:w="11906" w:h="16838"/>
          <w:pgMar w:top="567" w:right="567" w:bottom="284" w:left="1418" w:header="709" w:footer="709" w:gutter="0"/>
          <w:cols w:space="708"/>
          <w:titlePg/>
          <w:docGrid w:linePitch="381"/>
        </w:sectPr>
      </w:pPr>
    </w:p>
    <w:p w14:paraId="0EF39D0F" w14:textId="689B90A1" w:rsidR="00714563" w:rsidRPr="002E734C" w:rsidRDefault="004A76F9" w:rsidP="0086723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Предложения и замечания</w:t>
      </w:r>
      <w:r w:rsidR="00776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иных</w:t>
      </w:r>
      <w:r w:rsidRPr="002E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участников публичных слушаний.</w:t>
      </w:r>
    </w:p>
    <w:p w14:paraId="3E0245B0" w14:textId="346D41E6" w:rsidR="00714563" w:rsidRPr="002E734C" w:rsidRDefault="00714563" w:rsidP="007A3D3E">
      <w:pPr>
        <w:jc w:val="right"/>
        <w:rPr>
          <w:sz w:val="24"/>
          <w:szCs w:val="24"/>
        </w:rPr>
      </w:pPr>
      <w:r w:rsidRPr="002E734C">
        <w:rPr>
          <w:sz w:val="24"/>
          <w:szCs w:val="24"/>
        </w:rPr>
        <w:t xml:space="preserve">Таблица </w:t>
      </w:r>
      <w:r w:rsidR="00FF505F">
        <w:rPr>
          <w:sz w:val="24"/>
          <w:szCs w:val="24"/>
        </w:rPr>
        <w:t>1</w:t>
      </w:r>
      <w:r w:rsidRPr="002E734C">
        <w:rPr>
          <w:sz w:val="24"/>
          <w:szCs w:val="24"/>
        </w:rPr>
        <w:t>.</w:t>
      </w:r>
    </w:p>
    <w:p w14:paraId="3B694D9A" w14:textId="029A5050" w:rsidR="00714563" w:rsidRDefault="00CA0076" w:rsidP="002E734C">
      <w:pPr>
        <w:jc w:val="center"/>
        <w:rPr>
          <w:color w:val="000000"/>
          <w:sz w:val="24"/>
          <w:szCs w:val="24"/>
          <w:lang w:bidi="ru-RU"/>
        </w:rPr>
      </w:pPr>
      <w:r w:rsidRPr="002E734C">
        <w:rPr>
          <w:color w:val="000000"/>
          <w:sz w:val="24"/>
          <w:szCs w:val="24"/>
          <w:lang w:bidi="ru-RU"/>
        </w:rPr>
        <w:t>Предложения и замечания иных участников публичных слушаний, поступившие путем направления письменного обращения.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695"/>
        <w:gridCol w:w="2277"/>
        <w:gridCol w:w="7513"/>
        <w:gridCol w:w="4678"/>
      </w:tblGrid>
      <w:tr w:rsidR="00110952" w:rsidRPr="003A5FEE" w14:paraId="7032EB33" w14:textId="77777777" w:rsidTr="00110952">
        <w:trPr>
          <w:trHeight w:val="552"/>
          <w:tblHeader/>
        </w:trPr>
        <w:tc>
          <w:tcPr>
            <w:tcW w:w="695" w:type="dxa"/>
          </w:tcPr>
          <w:p w14:paraId="1CABBC9C" w14:textId="77777777" w:rsidR="00110952" w:rsidRPr="003A5FEE" w:rsidRDefault="00110952" w:rsidP="004567F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A5FEE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2277" w:type="dxa"/>
            <w:vAlign w:val="center"/>
          </w:tcPr>
          <w:p w14:paraId="036F7761" w14:textId="77777777" w:rsidR="00110952" w:rsidRPr="003A5FEE" w:rsidRDefault="00110952" w:rsidP="004567F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A5FEE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7513" w:type="dxa"/>
            <w:vAlign w:val="center"/>
          </w:tcPr>
          <w:p w14:paraId="66437B62" w14:textId="77777777" w:rsidR="00110952" w:rsidRPr="003A5FEE" w:rsidRDefault="00110952" w:rsidP="004567F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A5FEE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4678" w:type="dxa"/>
            <w:vAlign w:val="center"/>
          </w:tcPr>
          <w:p w14:paraId="45E152D1" w14:textId="77777777" w:rsidR="00110952" w:rsidRPr="003A5FEE" w:rsidRDefault="00110952" w:rsidP="004567F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A5FEE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110952" w:rsidRPr="003A5FEE" w14:paraId="097D62C0" w14:textId="77777777" w:rsidTr="00110952">
        <w:trPr>
          <w:trHeight w:val="552"/>
        </w:trPr>
        <w:tc>
          <w:tcPr>
            <w:tcW w:w="695" w:type="dxa"/>
          </w:tcPr>
          <w:p w14:paraId="6C75E41C" w14:textId="77777777" w:rsidR="00110952" w:rsidRPr="00D208A7" w:rsidRDefault="00110952" w:rsidP="00110952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77" w:type="dxa"/>
          </w:tcPr>
          <w:p w14:paraId="0985DA65" w14:textId="77777777" w:rsidR="00156EE7" w:rsidRDefault="004D6C61" w:rsidP="004567F2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Деп</w:t>
            </w:r>
            <w:r w:rsidR="00CE466D">
              <w:rPr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тат </w:t>
            </w:r>
            <w:r w:rsidR="00CE466D" w:rsidRPr="00CE466D">
              <w:rPr>
                <w:color w:val="000000"/>
                <w:sz w:val="24"/>
                <w:szCs w:val="24"/>
                <w:lang w:bidi="ru-RU"/>
              </w:rPr>
              <w:t>Совета депутатов Заневско</w:t>
            </w:r>
            <w:r w:rsidR="00156EE7">
              <w:rPr>
                <w:color w:val="000000"/>
                <w:sz w:val="24"/>
                <w:szCs w:val="24"/>
                <w:lang w:bidi="ru-RU"/>
              </w:rPr>
              <w:t>го</w:t>
            </w:r>
            <w:r w:rsidR="00CE466D" w:rsidRPr="00CE466D">
              <w:rPr>
                <w:color w:val="000000"/>
                <w:sz w:val="24"/>
                <w:szCs w:val="24"/>
                <w:lang w:bidi="ru-RU"/>
              </w:rPr>
              <w:t xml:space="preserve"> городско</w:t>
            </w:r>
            <w:r w:rsidR="00156EE7">
              <w:rPr>
                <w:color w:val="000000"/>
                <w:sz w:val="24"/>
                <w:szCs w:val="24"/>
                <w:lang w:bidi="ru-RU"/>
              </w:rPr>
              <w:t>го</w:t>
            </w:r>
            <w:r w:rsidR="00CE466D" w:rsidRPr="00CE466D">
              <w:rPr>
                <w:color w:val="000000"/>
                <w:sz w:val="24"/>
                <w:szCs w:val="24"/>
                <w:lang w:bidi="ru-RU"/>
              </w:rPr>
              <w:t xml:space="preserve"> поселени</w:t>
            </w:r>
            <w:r w:rsidR="00156EE7">
              <w:rPr>
                <w:color w:val="000000"/>
                <w:sz w:val="24"/>
                <w:szCs w:val="24"/>
                <w:lang w:bidi="ru-RU"/>
              </w:rPr>
              <w:t>я</w:t>
            </w:r>
            <w:r w:rsidR="00CE466D" w:rsidRPr="00CE466D">
              <w:rPr>
                <w:color w:val="000000"/>
                <w:sz w:val="24"/>
                <w:szCs w:val="24"/>
                <w:lang w:bidi="ru-RU"/>
              </w:rPr>
              <w:t xml:space="preserve"> Всеволожского района Ленинградской области</w:t>
            </w:r>
          </w:p>
          <w:p w14:paraId="01BCE543" w14:textId="365C2F0D" w:rsidR="00110952" w:rsidRPr="00D208A7" w:rsidRDefault="00D208A7" w:rsidP="004567F2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D208A7">
              <w:rPr>
                <w:color w:val="000000"/>
                <w:sz w:val="24"/>
                <w:szCs w:val="24"/>
                <w:lang w:bidi="ru-RU"/>
              </w:rPr>
              <w:t>Перов Е.В.</w:t>
            </w:r>
          </w:p>
        </w:tc>
        <w:tc>
          <w:tcPr>
            <w:tcW w:w="7513" w:type="dxa"/>
          </w:tcPr>
          <w:p w14:paraId="6D937FCC" w14:textId="77777777" w:rsidR="003336DB" w:rsidRPr="003336DB" w:rsidRDefault="00246F5B" w:rsidP="004567F2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336DB">
              <w:rPr>
                <w:color w:val="000000"/>
                <w:sz w:val="24"/>
                <w:szCs w:val="24"/>
                <w:lang w:bidi="ru-RU"/>
              </w:rPr>
              <w:t>Предлагаю дополнить материалы по обоснованию изменений в генеральный план поселения</w:t>
            </w:r>
            <w:r w:rsidR="003336DB" w:rsidRPr="003336DB"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6027050C" w14:textId="7A8F243E" w:rsidR="003336DB" w:rsidRDefault="00246F5B" w:rsidP="003336DB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3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уточненными сведениями об обеспеченности объектами местного значения, включа</w:t>
            </w:r>
            <w:r w:rsidR="002463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  <w:r w:rsidRPr="00333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озелененные территории общего пользования, параметрах их доступности</w:t>
            </w:r>
            <w:r w:rsidR="00333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14:paraId="73B8E404" w14:textId="77777777" w:rsidR="00110952" w:rsidRDefault="003336DB" w:rsidP="00CA40F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3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уточненными сведениями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 объектах регионального значения, располо</w:t>
            </w:r>
            <w:r w:rsidR="00CA40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женных в пределах территории поселения, применительно к которой вносятся изменения в генеральный план</w:t>
            </w:r>
            <w:r w:rsidR="00D208A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4766D15F" w14:textId="77777777" w:rsidR="00D208A7" w:rsidRDefault="00D208A7" w:rsidP="00D208A7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46F5B">
              <w:rPr>
                <w:color w:val="000000"/>
                <w:sz w:val="24"/>
                <w:szCs w:val="24"/>
                <w:lang w:bidi="ru-RU"/>
              </w:rPr>
              <w:t>Часть земельных участков, расположенных в деревне Заневка, подлежат изъятию для государственных нужд в целях строительства Широтной магистрали скоростного движения.</w:t>
            </w:r>
          </w:p>
          <w:p w14:paraId="46B3DBC9" w14:textId="17026FBF" w:rsidR="00D208A7" w:rsidRPr="00D208A7" w:rsidRDefault="00F851D0" w:rsidP="00D208A7">
            <w:pPr>
              <w:rPr>
                <w:color w:val="000000"/>
                <w:sz w:val="24"/>
                <w:szCs w:val="24"/>
                <w:lang w:bidi="ru-RU"/>
              </w:rPr>
            </w:pPr>
            <w:r w:rsidRPr="00F851D0">
              <w:rPr>
                <w:sz w:val="24"/>
                <w:szCs w:val="24"/>
                <w:lang w:bidi="ru-RU"/>
              </w:rPr>
              <w:t>Учитывая, что указанные земельные участки используются в соответствии со своим целевым назначением, в целях защиты прав населения, проживающего в индивидуальной жилой застройке, прошу сохранить такие земельные участки в границах населенного пункта до принятия органами государственной власти решений о резервировании земельных участков и их изъятии для государственных нужд</w:t>
            </w:r>
          </w:p>
        </w:tc>
        <w:tc>
          <w:tcPr>
            <w:tcW w:w="4678" w:type="dxa"/>
          </w:tcPr>
          <w:p w14:paraId="7D037A72" w14:textId="7C8925DF" w:rsidR="00110952" w:rsidRPr="009E56A2" w:rsidRDefault="00243815" w:rsidP="004567F2">
            <w:pPr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0E2A90">
              <w:rPr>
                <w:color w:val="000000"/>
                <w:sz w:val="24"/>
                <w:szCs w:val="24"/>
                <w:lang w:bidi="ru-RU"/>
              </w:rPr>
              <w:t>Замечание принято. Будут внесены соответствующие правки.</w:t>
            </w:r>
          </w:p>
        </w:tc>
      </w:tr>
      <w:tr w:rsidR="00110952" w:rsidRPr="003A5FEE" w14:paraId="6FEF5D71" w14:textId="77777777" w:rsidTr="00D96AAF">
        <w:trPr>
          <w:trHeight w:val="552"/>
        </w:trPr>
        <w:tc>
          <w:tcPr>
            <w:tcW w:w="695" w:type="dxa"/>
            <w:shd w:val="clear" w:color="auto" w:fill="auto"/>
          </w:tcPr>
          <w:p w14:paraId="30CAEBEF" w14:textId="77777777" w:rsidR="00110952" w:rsidRPr="003A5FEE" w:rsidRDefault="00110952" w:rsidP="00110952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77" w:type="dxa"/>
            <w:shd w:val="clear" w:color="auto" w:fill="auto"/>
          </w:tcPr>
          <w:p w14:paraId="73C9F9DA" w14:textId="5704A7D6" w:rsidR="00110952" w:rsidRPr="003A5FEE" w:rsidRDefault="00B45DCE" w:rsidP="004567F2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Андреев В.Г.</w:t>
            </w:r>
          </w:p>
        </w:tc>
        <w:tc>
          <w:tcPr>
            <w:tcW w:w="7513" w:type="dxa"/>
            <w:shd w:val="clear" w:color="auto" w:fill="auto"/>
          </w:tcPr>
          <w:p w14:paraId="0C5537F3" w14:textId="749315BC" w:rsidR="00B45DCE" w:rsidRPr="00B45DCE" w:rsidRDefault="00B45DCE" w:rsidP="00B45DCE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45DCE">
              <w:rPr>
                <w:color w:val="000000"/>
                <w:sz w:val="24"/>
                <w:szCs w:val="24"/>
                <w:lang w:bidi="ru-RU"/>
              </w:rPr>
              <w:t>Фонд сохранения культурных ценносте</w:t>
            </w:r>
            <w:r w:rsidR="0060361D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 и поддержки социальных проектов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«Заневка» является 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застройщиком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 земельного участка по адресу Ленинградская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область, 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Всеволожский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̆ 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район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>, д. Заневка, к/н 47:07:1001003:76.</w:t>
            </w:r>
          </w:p>
          <w:p w14:paraId="01F28E53" w14:textId="514FD70A" w:rsidR="00B45DCE" w:rsidRPr="00B45DCE" w:rsidRDefault="00B45DCE" w:rsidP="00B45DCE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45DCE">
              <w:rPr>
                <w:color w:val="000000"/>
                <w:sz w:val="24"/>
                <w:szCs w:val="24"/>
                <w:lang w:bidi="ru-RU"/>
              </w:rPr>
              <w:t>На участке мы планируем строительство объекта «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Культурны</w:t>
            </w:r>
            <w:r w:rsidR="00A33EE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 центр 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русско-индийско</w:t>
            </w:r>
            <w:r w:rsidR="00A33EE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 дружбы», 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общей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̆ площадью до 1800 м2, площадью 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застройки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 xml:space="preserve"> до 1200 м2, в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>котором основная культурно-досуговая деятельность будет совмещаться с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религиозной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>̆.</w:t>
            </w:r>
          </w:p>
          <w:p w14:paraId="3B024430" w14:textId="75F7C59E" w:rsidR="00B45DCE" w:rsidRPr="00B45DCE" w:rsidRDefault="00B45DCE" w:rsidP="00B45DCE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45DCE">
              <w:rPr>
                <w:color w:val="000000"/>
                <w:sz w:val="24"/>
                <w:szCs w:val="24"/>
                <w:lang w:bidi="ru-RU"/>
              </w:rPr>
              <w:t>Для возможности дальнейшего проектирования объекта прошу вас уточнить</w:t>
            </w:r>
            <w:r w:rsidR="00410C1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410C1F" w:rsidRPr="00B45DCE">
              <w:rPr>
                <w:color w:val="000000"/>
                <w:sz w:val="24"/>
                <w:szCs w:val="24"/>
                <w:lang w:bidi="ru-RU"/>
              </w:rPr>
              <w:t>генеральный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>̆ план поселения в части:</w:t>
            </w:r>
          </w:p>
          <w:p w14:paraId="60FEC3C5" w14:textId="77777777" w:rsidR="00B45DCE" w:rsidRPr="00B45DCE" w:rsidRDefault="00B45DCE" w:rsidP="00B45DCE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45DCE">
              <w:rPr>
                <w:color w:val="000000"/>
                <w:sz w:val="24"/>
                <w:szCs w:val="24"/>
                <w:lang w:bidi="ru-RU"/>
              </w:rPr>
              <w:t>1. в зоне 02:Ж3:1 предусмотреть возможность размещения объекта с</w:t>
            </w:r>
          </w:p>
          <w:p w14:paraId="28A950B5" w14:textId="7D2B9D4F" w:rsidR="00B45DCE" w:rsidRPr="00B45DCE" w:rsidRDefault="00410C1F" w:rsidP="00B45DCE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45DCE">
              <w:rPr>
                <w:color w:val="000000"/>
                <w:sz w:val="24"/>
                <w:szCs w:val="24"/>
                <w:lang w:bidi="ru-RU"/>
              </w:rPr>
              <w:lastRenderedPageBreak/>
              <w:t>религиозно</w:t>
            </w:r>
            <w:r w:rsidR="009879AF">
              <w:rPr>
                <w:color w:val="000000"/>
                <w:sz w:val="24"/>
                <w:szCs w:val="24"/>
                <w:lang w:bidi="ru-RU"/>
              </w:rPr>
              <w:t>й</w:t>
            </w:r>
            <w:r w:rsidR="00B45DCE" w:rsidRPr="00B45DCE">
              <w:rPr>
                <w:color w:val="000000"/>
                <w:sz w:val="24"/>
                <w:szCs w:val="24"/>
                <w:lang w:bidi="ru-RU"/>
              </w:rPr>
              <w:t xml:space="preserve"> (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>культово</w:t>
            </w:r>
            <w:r w:rsidR="009879AF">
              <w:rPr>
                <w:color w:val="000000"/>
                <w:sz w:val="24"/>
                <w:szCs w:val="24"/>
                <w:lang w:bidi="ru-RU"/>
              </w:rPr>
              <w:t>й</w:t>
            </w:r>
            <w:r w:rsidR="00B45DCE" w:rsidRPr="00B45DCE">
              <w:rPr>
                <w:color w:val="000000"/>
                <w:sz w:val="24"/>
                <w:szCs w:val="24"/>
                <w:lang w:bidi="ru-RU"/>
              </w:rPr>
              <w:t xml:space="preserve">) 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>функцие</w:t>
            </w:r>
            <w:r w:rsidR="009879AF">
              <w:rPr>
                <w:color w:val="000000"/>
                <w:sz w:val="24"/>
                <w:szCs w:val="24"/>
                <w:lang w:bidi="ru-RU"/>
              </w:rPr>
              <w:t>й</w:t>
            </w:r>
            <w:r w:rsidR="00B45DCE" w:rsidRPr="00B45DCE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0289F810" w14:textId="77777777" w:rsidR="00B45DCE" w:rsidRPr="00B45DCE" w:rsidRDefault="00B45DCE" w:rsidP="00B45DCE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45DCE">
              <w:rPr>
                <w:color w:val="000000"/>
                <w:sz w:val="24"/>
                <w:szCs w:val="24"/>
                <w:lang w:bidi="ru-RU"/>
              </w:rPr>
              <w:t>2. на участке к/н 47:07:1001003:76 запланировать размещение нашего</w:t>
            </w:r>
          </w:p>
          <w:p w14:paraId="2BF92A7C" w14:textId="5CC6D787" w:rsidR="00110952" w:rsidRPr="00410C1F" w:rsidRDefault="00B45DCE" w:rsidP="00B45DCE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45DCE">
              <w:rPr>
                <w:color w:val="000000"/>
                <w:sz w:val="24"/>
                <w:szCs w:val="24"/>
                <w:lang w:bidi="ru-RU"/>
              </w:rPr>
              <w:t>объекта культурно-досугового типа в связи с решением вопросов местного</w:t>
            </w:r>
            <w:r w:rsidR="00410C1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B45DCE">
              <w:rPr>
                <w:color w:val="000000"/>
                <w:sz w:val="24"/>
                <w:szCs w:val="24"/>
                <w:lang w:bidi="ru-RU"/>
              </w:rPr>
              <w:t>значения поселения.</w:t>
            </w:r>
          </w:p>
        </w:tc>
        <w:tc>
          <w:tcPr>
            <w:tcW w:w="4678" w:type="dxa"/>
            <w:shd w:val="clear" w:color="auto" w:fill="auto"/>
          </w:tcPr>
          <w:p w14:paraId="61DFDBDE" w14:textId="2D710CEA" w:rsidR="00D96AAF" w:rsidRDefault="00D96AAF" w:rsidP="004567F2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Предложение отклонено.</w:t>
            </w:r>
          </w:p>
          <w:p w14:paraId="7B1E2E53" w14:textId="477266EF" w:rsidR="00110952" w:rsidRDefault="00D96AAF" w:rsidP="004567F2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 соответствии с </w:t>
            </w:r>
            <w:r w:rsidRPr="00D96AAF">
              <w:rPr>
                <w:color w:val="000000"/>
                <w:sz w:val="24"/>
                <w:szCs w:val="24"/>
                <w:lang w:bidi="ru-RU"/>
              </w:rPr>
              <w:t>постановлени</w:t>
            </w:r>
            <w:r>
              <w:rPr>
                <w:color w:val="000000"/>
                <w:sz w:val="24"/>
                <w:szCs w:val="24"/>
                <w:lang w:bidi="ru-RU"/>
              </w:rPr>
              <w:t>ем</w:t>
            </w:r>
            <w:r w:rsidRPr="00D96AAF">
              <w:rPr>
                <w:color w:val="000000"/>
                <w:sz w:val="24"/>
                <w:szCs w:val="24"/>
                <w:lang w:bidi="ru-RU"/>
              </w:rPr>
              <w:t xml:space="preserve"> администрации Заневского городского поселения Всеволожского муниципального района Ленинградской области от 22 августа 2023 года № 722 (с изменениями) изменения в генеральный план поселения применительно к деревне Заневка вносятся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исключительно </w:t>
            </w:r>
            <w:r w:rsidRPr="00D96AAF">
              <w:rPr>
                <w:color w:val="000000"/>
                <w:sz w:val="24"/>
                <w:szCs w:val="24"/>
                <w:lang w:bidi="ru-RU"/>
              </w:rPr>
              <w:t>в целях размещения объекта местного значения – культурно-досугового центра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47DC0110" w14:textId="3B0ABADF" w:rsidR="00D96AAF" w:rsidRDefault="00D96AAF" w:rsidP="004567F2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Кроме того, в заявлении отсутствуют характеристики предлагаемых к размещению объектов, необходимых для оценки возможности их размещения в жилой зоне.</w:t>
            </w:r>
          </w:p>
          <w:p w14:paraId="10DFACA8" w14:textId="2B43F03E" w:rsidR="00D96AAF" w:rsidRPr="00C5415A" w:rsidRDefault="00D96AAF" w:rsidP="004567F2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Рекомендовать заявителю повторно обратиться в администрацию поселения в целях принятия нового решения о внесении изменений в генеральный план поселения с приложением подробных характеристик предлагаемых к размещению объектов.</w:t>
            </w:r>
          </w:p>
        </w:tc>
      </w:tr>
    </w:tbl>
    <w:p w14:paraId="6B601283" w14:textId="4F2C377F" w:rsidR="00CA0076" w:rsidRPr="00424CF1" w:rsidRDefault="00FA1FDD" w:rsidP="003F6857">
      <w:pPr>
        <w:widowControl/>
        <w:autoSpaceDE/>
        <w:autoSpaceDN/>
        <w:adjustRightInd/>
        <w:spacing w:after="160" w:line="259" w:lineRule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br w:type="page"/>
      </w:r>
      <w:r w:rsidR="00CA0076" w:rsidRPr="00424CF1">
        <w:rPr>
          <w:color w:val="000000"/>
          <w:sz w:val="24"/>
          <w:szCs w:val="24"/>
          <w:lang w:bidi="ru-RU"/>
        </w:rPr>
        <w:lastRenderedPageBreak/>
        <w:t xml:space="preserve">Таблица </w:t>
      </w:r>
      <w:r w:rsidR="00FF505F">
        <w:rPr>
          <w:color w:val="000000"/>
          <w:sz w:val="24"/>
          <w:szCs w:val="24"/>
          <w:lang w:bidi="ru-RU"/>
        </w:rPr>
        <w:t>2</w:t>
      </w:r>
      <w:r w:rsidR="00CA0076" w:rsidRPr="00424CF1">
        <w:rPr>
          <w:color w:val="000000"/>
          <w:sz w:val="24"/>
          <w:szCs w:val="24"/>
          <w:lang w:bidi="ru-RU"/>
        </w:rPr>
        <w:t>.</w:t>
      </w:r>
    </w:p>
    <w:p w14:paraId="7793D878" w14:textId="04FBDCAF" w:rsidR="00CA0076" w:rsidRPr="000769DE" w:rsidRDefault="00CA0076" w:rsidP="002E734C">
      <w:pPr>
        <w:autoSpaceDE/>
        <w:autoSpaceDN/>
        <w:adjustRightInd/>
        <w:ind w:firstLine="709"/>
        <w:jc w:val="center"/>
        <w:rPr>
          <w:color w:val="000000"/>
          <w:sz w:val="24"/>
          <w:szCs w:val="24"/>
          <w:lang w:bidi="ru-RU"/>
        </w:rPr>
      </w:pPr>
      <w:r w:rsidRPr="000769DE">
        <w:rPr>
          <w:color w:val="000000"/>
          <w:sz w:val="24"/>
          <w:szCs w:val="24"/>
          <w:lang w:bidi="ru-RU"/>
        </w:rPr>
        <w:t>Предложения и замечания иных участников публичных слушаний, поступившие путем устных обращений в ходе собраний участников публичных слушаний.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695"/>
        <w:gridCol w:w="2277"/>
        <w:gridCol w:w="7655"/>
        <w:gridCol w:w="4536"/>
      </w:tblGrid>
      <w:tr w:rsidR="00902617" w:rsidRPr="000769DE" w14:paraId="084E04B3" w14:textId="77777777" w:rsidTr="00156EE7">
        <w:trPr>
          <w:trHeight w:val="552"/>
          <w:tblHeader/>
        </w:trPr>
        <w:tc>
          <w:tcPr>
            <w:tcW w:w="695" w:type="dxa"/>
            <w:vAlign w:val="center"/>
          </w:tcPr>
          <w:p w14:paraId="6A69BF42" w14:textId="77777777" w:rsidR="00902617" w:rsidRPr="000769DE" w:rsidRDefault="00902617" w:rsidP="000769D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769DE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2277" w:type="dxa"/>
            <w:vAlign w:val="center"/>
          </w:tcPr>
          <w:p w14:paraId="75DB2B9A" w14:textId="77777777" w:rsidR="00902617" w:rsidRPr="000769DE" w:rsidRDefault="00902617" w:rsidP="004567F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769DE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7655" w:type="dxa"/>
            <w:vAlign w:val="center"/>
          </w:tcPr>
          <w:p w14:paraId="7424B0F9" w14:textId="77777777" w:rsidR="00902617" w:rsidRPr="000769DE" w:rsidRDefault="00902617" w:rsidP="004567F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769DE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A62E61" w14:textId="77777777" w:rsidR="00902617" w:rsidRPr="000769DE" w:rsidRDefault="00902617" w:rsidP="004567F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769DE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902617" w:rsidRPr="000769DE" w14:paraId="3DA67754" w14:textId="77777777" w:rsidTr="00156EE7">
        <w:trPr>
          <w:trHeight w:val="552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3187B138" w14:textId="77777777" w:rsidR="00902617" w:rsidRPr="000769DE" w:rsidRDefault="00902617" w:rsidP="004567F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769DE">
              <w:rPr>
                <w:color w:val="000000"/>
                <w:sz w:val="24"/>
                <w:szCs w:val="24"/>
                <w:lang w:bidi="ru-RU"/>
              </w:rPr>
              <w:t>д. Заневка</w:t>
            </w:r>
          </w:p>
        </w:tc>
      </w:tr>
      <w:tr w:rsidR="00902617" w:rsidRPr="000769DE" w14:paraId="55D8114F" w14:textId="77777777" w:rsidTr="00156EE7">
        <w:trPr>
          <w:trHeight w:val="552"/>
        </w:trPr>
        <w:tc>
          <w:tcPr>
            <w:tcW w:w="695" w:type="dxa"/>
          </w:tcPr>
          <w:p w14:paraId="363C9E05" w14:textId="77777777" w:rsidR="00902617" w:rsidRPr="000769DE" w:rsidRDefault="00902617" w:rsidP="00902617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7" w:type="dxa"/>
          </w:tcPr>
          <w:p w14:paraId="4E86EAC0" w14:textId="77777777" w:rsidR="00902617" w:rsidRPr="000769DE" w:rsidRDefault="00902617" w:rsidP="004567F2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769DE">
              <w:rPr>
                <w:color w:val="000000"/>
                <w:sz w:val="24"/>
                <w:szCs w:val="24"/>
                <w:lang w:bidi="ru-RU"/>
              </w:rPr>
              <w:t>Трубецкой А.И.</w:t>
            </w:r>
          </w:p>
        </w:tc>
        <w:tc>
          <w:tcPr>
            <w:tcW w:w="7655" w:type="dxa"/>
          </w:tcPr>
          <w:p w14:paraId="28E8A5C9" w14:textId="40CFCAB4" w:rsidR="00902617" w:rsidRPr="00A70A2C" w:rsidRDefault="00E367D3" w:rsidP="00A70A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На земельном участке 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>47:07:1001003:76 планируется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строительство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 xml:space="preserve"> культурн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 xml:space="preserve"> русско-индийской дружбы. Про</w:t>
            </w:r>
            <w:r>
              <w:rPr>
                <w:color w:val="000000"/>
                <w:sz w:val="24"/>
                <w:szCs w:val="24"/>
                <w:lang w:bidi="ru-RU"/>
              </w:rPr>
              <w:t>шу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70A2C">
              <w:rPr>
                <w:color w:val="000000"/>
                <w:sz w:val="24"/>
                <w:szCs w:val="24"/>
                <w:lang w:bidi="ru-RU"/>
              </w:rPr>
              <w:t>учесть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в генеральном плане </w:t>
            </w:r>
            <w:r w:rsidR="00A70A2C" w:rsidRPr="00A70A2C">
              <w:rPr>
                <w:color w:val="000000"/>
                <w:sz w:val="24"/>
                <w:szCs w:val="24"/>
                <w:lang w:bidi="ru-RU"/>
              </w:rPr>
              <w:t>в зоне 02:Ж3:1 предусмотреть возможность размещения объекта с</w:t>
            </w:r>
            <w:r w:rsidR="00A70A2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70A2C" w:rsidRPr="00A70A2C">
              <w:rPr>
                <w:color w:val="000000"/>
                <w:sz w:val="24"/>
                <w:szCs w:val="24"/>
                <w:lang w:bidi="ru-RU"/>
              </w:rPr>
              <w:t>религиозно</w:t>
            </w:r>
            <w:r w:rsidR="009879AF">
              <w:rPr>
                <w:color w:val="000000"/>
                <w:sz w:val="24"/>
                <w:szCs w:val="24"/>
                <w:lang w:bidi="ru-RU"/>
              </w:rPr>
              <w:t>й</w:t>
            </w:r>
            <w:r w:rsidR="00A70A2C" w:rsidRPr="00A70A2C">
              <w:rPr>
                <w:color w:val="000000"/>
                <w:sz w:val="24"/>
                <w:szCs w:val="24"/>
                <w:lang w:bidi="ru-RU"/>
              </w:rPr>
              <w:t xml:space="preserve"> (культово</w:t>
            </w:r>
            <w:r w:rsidR="009879AF">
              <w:rPr>
                <w:color w:val="000000"/>
                <w:sz w:val="24"/>
                <w:szCs w:val="24"/>
                <w:lang w:bidi="ru-RU"/>
              </w:rPr>
              <w:t>й</w:t>
            </w:r>
            <w:r w:rsidR="00A70A2C" w:rsidRPr="00A70A2C">
              <w:rPr>
                <w:color w:val="000000"/>
                <w:sz w:val="24"/>
                <w:szCs w:val="24"/>
                <w:lang w:bidi="ru-RU"/>
              </w:rPr>
              <w:t>) функцие</w:t>
            </w:r>
            <w:r w:rsidR="009879AF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 xml:space="preserve">. </w:t>
            </w:r>
            <w:r w:rsidR="00A70A2C">
              <w:rPr>
                <w:color w:val="000000"/>
                <w:sz w:val="24"/>
                <w:szCs w:val="24"/>
                <w:lang w:bidi="ru-RU"/>
              </w:rPr>
              <w:t>Отобразить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879AF">
              <w:rPr>
                <w:color w:val="000000"/>
                <w:sz w:val="24"/>
                <w:szCs w:val="24"/>
                <w:lang w:bidi="ru-RU"/>
              </w:rPr>
              <w:t>пиктограмму</w:t>
            </w:r>
            <w:r w:rsidRPr="00E367D3">
              <w:rPr>
                <w:color w:val="000000"/>
                <w:sz w:val="24"/>
                <w:szCs w:val="24"/>
                <w:lang w:bidi="ru-RU"/>
              </w:rPr>
              <w:t xml:space="preserve"> размещения нашего объекта (культурно-досугового) </w:t>
            </w:r>
            <w:r w:rsidR="009879AF">
              <w:rPr>
                <w:color w:val="000000"/>
                <w:sz w:val="24"/>
                <w:szCs w:val="24"/>
                <w:lang w:bidi="ru-RU"/>
              </w:rPr>
              <w:t>на картах генерального плана.</w:t>
            </w:r>
          </w:p>
        </w:tc>
        <w:tc>
          <w:tcPr>
            <w:tcW w:w="4536" w:type="dxa"/>
            <w:shd w:val="clear" w:color="auto" w:fill="auto"/>
          </w:tcPr>
          <w:p w14:paraId="3AB344C4" w14:textId="77777777" w:rsidR="00156EE7" w:rsidRPr="00156EE7" w:rsidRDefault="00156EE7" w:rsidP="00156EE7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56EE7">
              <w:rPr>
                <w:color w:val="000000"/>
                <w:sz w:val="24"/>
                <w:szCs w:val="24"/>
                <w:lang w:bidi="ru-RU"/>
              </w:rPr>
              <w:t>Предложение отклонено.</w:t>
            </w:r>
          </w:p>
          <w:p w14:paraId="0A61E0D5" w14:textId="77777777" w:rsidR="00156EE7" w:rsidRPr="00156EE7" w:rsidRDefault="00156EE7" w:rsidP="00156EE7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56EE7">
              <w:rPr>
                <w:color w:val="000000"/>
                <w:sz w:val="24"/>
                <w:szCs w:val="24"/>
                <w:lang w:bidi="ru-RU"/>
              </w:rPr>
              <w:t>В соответствии с постановлением администрации Заневского городского поселения Всеволожского муниципального района Ленинградской области от 22 августа 2023 года № 722 (с изменениями) изменения в генеральный план поселения применительно к деревне Заневка вносятся исключительно в целях размещения объекта местного значения – культурно-досугового центра.</w:t>
            </w:r>
          </w:p>
          <w:p w14:paraId="67FB05BF" w14:textId="77777777" w:rsidR="00156EE7" w:rsidRPr="00156EE7" w:rsidRDefault="00156EE7" w:rsidP="00156EE7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56EE7">
              <w:rPr>
                <w:color w:val="000000"/>
                <w:sz w:val="24"/>
                <w:szCs w:val="24"/>
                <w:lang w:bidi="ru-RU"/>
              </w:rPr>
              <w:t>Кроме того, в заявлении отсутствуют характеристики предлагаемых к размещению объектов, необходимых для оценки возможности их размещения в жилой зоне.</w:t>
            </w:r>
          </w:p>
          <w:p w14:paraId="002CE84A" w14:textId="4E8DA6C7" w:rsidR="00366F2D" w:rsidRPr="00C5415A" w:rsidRDefault="00156EE7" w:rsidP="00366F2D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56EE7">
              <w:rPr>
                <w:color w:val="000000"/>
                <w:sz w:val="24"/>
                <w:szCs w:val="24"/>
                <w:lang w:bidi="ru-RU"/>
              </w:rPr>
              <w:t>Рекомендовать заявителю повторно обратиться в администрацию поселения в целях принятия нового решения о внесении изменений в генеральный план поселения с приложением подробных характеристик предлагаемых к размещению объектов.</w:t>
            </w:r>
          </w:p>
        </w:tc>
      </w:tr>
    </w:tbl>
    <w:p w14:paraId="026B59C9" w14:textId="77777777" w:rsidR="00CA0076" w:rsidRDefault="00CA0076" w:rsidP="00714563">
      <w:pPr>
        <w:rPr>
          <w:b/>
          <w:bCs/>
          <w:szCs w:val="28"/>
          <w:highlight w:val="yellow"/>
        </w:rPr>
      </w:pPr>
    </w:p>
    <w:p w14:paraId="23B5B5A4" w14:textId="77777777" w:rsidR="00714563" w:rsidRPr="00714563" w:rsidRDefault="00714563" w:rsidP="00714563">
      <w:pPr>
        <w:rPr>
          <w:b/>
          <w:bCs/>
          <w:szCs w:val="28"/>
          <w:highlight w:val="yellow"/>
        </w:rPr>
      </w:pPr>
    </w:p>
    <w:p w14:paraId="1FC33B94" w14:textId="22745857" w:rsidR="00FA1FDD" w:rsidRPr="006C6A6B" w:rsidRDefault="00FA1FDD" w:rsidP="00B0426D">
      <w:pPr>
        <w:widowControl/>
        <w:autoSpaceDE/>
        <w:autoSpaceDN/>
        <w:adjustRightInd/>
        <w:spacing w:after="160" w:line="259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 w:type="page"/>
      </w:r>
    </w:p>
    <w:p w14:paraId="2620B4F4" w14:textId="4DE0E9BA" w:rsidR="00714563" w:rsidRPr="00714563" w:rsidRDefault="00714563" w:rsidP="00714563">
      <w:pPr>
        <w:rPr>
          <w:b/>
          <w:bCs/>
          <w:szCs w:val="28"/>
          <w:highlight w:val="yellow"/>
        </w:rPr>
        <w:sectPr w:rsidR="00714563" w:rsidRPr="00714563" w:rsidSect="00EC05FE">
          <w:pgSz w:w="16838" w:h="11906" w:orient="landscape"/>
          <w:pgMar w:top="1418" w:right="851" w:bottom="567" w:left="851" w:header="709" w:footer="709" w:gutter="0"/>
          <w:cols w:space="708"/>
          <w:titlePg/>
          <w:docGrid w:linePitch="381"/>
        </w:sectPr>
      </w:pPr>
    </w:p>
    <w:p w14:paraId="1F2E856A" w14:textId="4488913B" w:rsidR="00BB1084" w:rsidRPr="006A6FA7" w:rsidRDefault="00BB1084" w:rsidP="00D9652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 по результатам публичных слушаний:</w:t>
      </w:r>
    </w:p>
    <w:p w14:paraId="5B4F4775" w14:textId="35B88107" w:rsidR="008D3F53" w:rsidRPr="00B50655" w:rsidRDefault="008D3F53" w:rsidP="00C25FDC">
      <w:pPr>
        <w:ind w:firstLine="708"/>
        <w:rPr>
          <w:szCs w:val="28"/>
        </w:rPr>
      </w:pPr>
      <w:r w:rsidRPr="008D3F53">
        <w:rPr>
          <w:szCs w:val="28"/>
        </w:rPr>
        <w:t xml:space="preserve">Публичные слушания по </w:t>
      </w:r>
      <w:r w:rsidR="009566A1" w:rsidRPr="009566A1">
        <w:rPr>
          <w:szCs w:val="28"/>
        </w:rPr>
        <w:t>«Проекту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Заневка, территории земельного участка с кадастровым номером 47:07:1039001:148, расположенного за границами населенных пунктов, к части городского поселка Янино-1 в границах функциональной зоны 08:Ж5:3»</w:t>
      </w:r>
      <w:r w:rsidRPr="008D3F53">
        <w:rPr>
          <w:szCs w:val="28"/>
        </w:rPr>
        <w:t xml:space="preserve">, проведены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положениями статей 5.1, </w:t>
      </w:r>
      <w:r w:rsidR="009566A1">
        <w:rPr>
          <w:szCs w:val="28"/>
        </w:rPr>
        <w:t>28</w:t>
      </w:r>
      <w:r w:rsidRPr="008D3F53">
        <w:rPr>
          <w:szCs w:val="28"/>
        </w:rPr>
        <w:t xml:space="preserve"> ГрК РФ, Уставом Заневского городского поселения Всеволожского муниципального района Ленинградской области</w:t>
      </w:r>
      <w:r w:rsidR="00D1263E">
        <w:rPr>
          <w:szCs w:val="28"/>
        </w:rPr>
        <w:t xml:space="preserve">, </w:t>
      </w:r>
      <w:r w:rsidR="00D1263E" w:rsidRPr="00E92F7D">
        <w:rPr>
          <w:szCs w:val="28"/>
        </w:rPr>
        <w:t>Положение</w:t>
      </w:r>
      <w:r w:rsidR="00D1263E">
        <w:rPr>
          <w:szCs w:val="28"/>
        </w:rPr>
        <w:t>м</w:t>
      </w:r>
      <w:r w:rsidR="00D1263E" w:rsidRPr="00E92F7D">
        <w:rPr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</w:t>
      </w:r>
      <w:r w:rsidR="00D1263E">
        <w:rPr>
          <w:szCs w:val="28"/>
        </w:rPr>
        <w:t xml:space="preserve">, </w:t>
      </w:r>
      <w:r w:rsidR="00D1263E" w:rsidRPr="005F2433">
        <w:rPr>
          <w:szCs w:val="28"/>
        </w:rPr>
        <w:t>утвержденным решением совета депутатов Заневского городского поселения Всеволожского муниципального района Ленинградской области от 15.02.2024 № 07,</w:t>
      </w:r>
      <w:r w:rsidRPr="005F2433">
        <w:rPr>
          <w:szCs w:val="28"/>
        </w:rPr>
        <w:t xml:space="preserve"> на основании Постановления главы муниципального образования «Заневское городское поселение» от </w:t>
      </w:r>
      <w:r w:rsidR="005F2433" w:rsidRPr="005F2433">
        <w:rPr>
          <w:szCs w:val="28"/>
        </w:rPr>
        <w:t>10</w:t>
      </w:r>
      <w:r w:rsidRPr="005F2433">
        <w:rPr>
          <w:szCs w:val="28"/>
        </w:rPr>
        <w:t>.0</w:t>
      </w:r>
      <w:r w:rsidR="005F2433" w:rsidRPr="005F2433">
        <w:rPr>
          <w:szCs w:val="28"/>
        </w:rPr>
        <w:t>4</w:t>
      </w:r>
      <w:r w:rsidRPr="005F2433">
        <w:rPr>
          <w:szCs w:val="28"/>
        </w:rPr>
        <w:t>.2024 № 0</w:t>
      </w:r>
      <w:r w:rsidR="005F2433" w:rsidRPr="005F2433">
        <w:rPr>
          <w:szCs w:val="28"/>
        </w:rPr>
        <w:t>3</w:t>
      </w:r>
      <w:r w:rsidRPr="005F2433">
        <w:rPr>
          <w:szCs w:val="28"/>
        </w:rPr>
        <w:t xml:space="preserve"> «О проведении публичных слушаний по </w:t>
      </w:r>
      <w:r w:rsidR="005F2433" w:rsidRPr="005F2433">
        <w:rPr>
          <w:szCs w:val="28"/>
        </w:rPr>
        <w:t>«Проекту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Заневка, территории земельного участка с кадастровым номером 47:07:1039001:148, расположенного за границами населенных пунктов, к части городского поселка Янино-1 в границах функциональной зоны 08:Ж5:3»</w:t>
      </w:r>
      <w:r w:rsidRPr="005F2433">
        <w:rPr>
          <w:szCs w:val="28"/>
        </w:rPr>
        <w:t>.</w:t>
      </w:r>
    </w:p>
    <w:p w14:paraId="04331A96" w14:textId="1C70F674" w:rsidR="00584749" w:rsidRPr="00584749" w:rsidRDefault="003F6857" w:rsidP="00584749">
      <w:pPr>
        <w:ind w:firstLine="708"/>
        <w:rPr>
          <w:szCs w:val="28"/>
        </w:rPr>
      </w:pPr>
      <w:r>
        <w:rPr>
          <w:szCs w:val="28"/>
        </w:rPr>
        <w:t>До направления проекта на утверждение учесть предложения и замечания от участников публичных слушаний в соответствии с рекомендациями, содержащимися в таблицах 1-</w:t>
      </w:r>
      <w:r w:rsidR="00FF505F">
        <w:rPr>
          <w:szCs w:val="28"/>
        </w:rPr>
        <w:t>2</w:t>
      </w:r>
      <w:r>
        <w:rPr>
          <w:szCs w:val="28"/>
        </w:rPr>
        <w:t xml:space="preserve"> настоящего заключения.</w:t>
      </w:r>
    </w:p>
    <w:p w14:paraId="37D22C06" w14:textId="0FAF4336" w:rsidR="00136987" w:rsidRDefault="00584749" w:rsidP="00584749">
      <w:pPr>
        <w:ind w:firstLine="708"/>
        <w:rPr>
          <w:szCs w:val="28"/>
        </w:rPr>
      </w:pPr>
      <w:r w:rsidRPr="00584749">
        <w:rPr>
          <w:szCs w:val="28"/>
        </w:rPr>
        <w:t xml:space="preserve">По итогам заседания </w:t>
      </w:r>
      <w:r w:rsidR="005F2433" w:rsidRPr="005F2433">
        <w:rPr>
          <w:szCs w:val="28"/>
        </w:rPr>
        <w:t>Комисси</w:t>
      </w:r>
      <w:r w:rsidR="005F2433">
        <w:rPr>
          <w:szCs w:val="28"/>
        </w:rPr>
        <w:t>и</w:t>
      </w:r>
      <w:r w:rsidR="005F2433" w:rsidRPr="005F2433">
        <w:rPr>
          <w:szCs w:val="28"/>
        </w:rPr>
        <w:t xml:space="preserve"> по подготовке проекта генерального плана Заневского городского поселения Всеволожского муниципального района Ленинградской области</w:t>
      </w:r>
      <w:r w:rsidRPr="00584749">
        <w:rPr>
          <w:szCs w:val="28"/>
        </w:rPr>
        <w:t xml:space="preserve"> рекомендовано признать публичные слушания по </w:t>
      </w:r>
      <w:r w:rsidR="00206B9F" w:rsidRPr="00206B9F">
        <w:rPr>
          <w:szCs w:val="28"/>
        </w:rPr>
        <w:t>Проекту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Заневка, территории земельного участка с кадастровым номером 47:07:1039001:148, расположенного за границами населенных пунктов, к части городского поселка Янино-1 в границах функциональной зоны 08:Ж5:3»</w:t>
      </w:r>
      <w:r w:rsidRPr="00584749">
        <w:rPr>
          <w:szCs w:val="28"/>
        </w:rPr>
        <w:t xml:space="preserve"> состоявшимися.</w:t>
      </w:r>
    </w:p>
    <w:p w14:paraId="177EF77C" w14:textId="77777777" w:rsidR="00845972" w:rsidRDefault="00845972" w:rsidP="00584749">
      <w:pPr>
        <w:ind w:firstLine="708"/>
        <w:rPr>
          <w:szCs w:val="28"/>
        </w:rPr>
      </w:pPr>
    </w:p>
    <w:p w14:paraId="153E3A91" w14:textId="77777777" w:rsidR="00845972" w:rsidRPr="00D92055" w:rsidRDefault="00845972" w:rsidP="00584749">
      <w:pPr>
        <w:ind w:firstLine="708"/>
        <w:rPr>
          <w:szCs w:val="28"/>
        </w:rPr>
      </w:pPr>
    </w:p>
    <w:p w14:paraId="1BAAD54A" w14:textId="0D41FEA1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Председатель (руководитель) </w:t>
      </w:r>
    </w:p>
    <w:p w14:paraId="03C52777" w14:textId="4CEFE801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уполномоченного органа         _______________________    </w:t>
      </w:r>
      <w:r w:rsidR="00F063B9" w:rsidRPr="00D92055">
        <w:rPr>
          <w:szCs w:val="28"/>
        </w:rPr>
        <w:t xml:space="preserve">       </w:t>
      </w:r>
      <w:r w:rsidR="00136987" w:rsidRPr="00D92055">
        <w:rPr>
          <w:szCs w:val="28"/>
          <w:u w:val="single"/>
        </w:rPr>
        <w:t>Егиазарян</w:t>
      </w:r>
      <w:r w:rsidR="002D25B8" w:rsidRPr="00D92055">
        <w:rPr>
          <w:szCs w:val="28"/>
          <w:u w:val="single"/>
        </w:rPr>
        <w:t xml:space="preserve"> </w:t>
      </w:r>
      <w:r w:rsidR="00136987" w:rsidRPr="00D92055">
        <w:rPr>
          <w:szCs w:val="28"/>
          <w:u w:val="single"/>
        </w:rPr>
        <w:t>Г</w:t>
      </w:r>
      <w:r w:rsidR="002D25B8" w:rsidRPr="00D92055">
        <w:rPr>
          <w:szCs w:val="28"/>
          <w:u w:val="single"/>
        </w:rPr>
        <w:t>.В.</w:t>
      </w:r>
    </w:p>
    <w:p w14:paraId="3D87C0D2" w14:textId="1A2BDAD7" w:rsidR="00BB1084" w:rsidRPr="004B2305" w:rsidRDefault="00F063B9" w:rsidP="001B4F44">
      <w:pPr>
        <w:rPr>
          <w:sz w:val="20"/>
        </w:rPr>
      </w:pPr>
      <w:r w:rsidRPr="00D92055">
        <w:rPr>
          <w:szCs w:val="28"/>
        </w:rPr>
        <w:t xml:space="preserve">                                                      </w:t>
      </w:r>
      <w:r w:rsidR="00423E60" w:rsidRPr="00D92055">
        <w:rPr>
          <w:szCs w:val="28"/>
        </w:rPr>
        <w:t xml:space="preserve">             </w:t>
      </w:r>
      <w:r w:rsidR="004B2305">
        <w:rPr>
          <w:szCs w:val="28"/>
        </w:rPr>
        <w:t xml:space="preserve"> </w:t>
      </w:r>
      <w:r w:rsidRPr="004B2305">
        <w:rPr>
          <w:sz w:val="20"/>
        </w:rPr>
        <w:t xml:space="preserve"> </w:t>
      </w:r>
      <w:r w:rsidR="00BB1084" w:rsidRPr="004B2305">
        <w:rPr>
          <w:sz w:val="20"/>
        </w:rPr>
        <w:t xml:space="preserve">(Подпись)                       </w:t>
      </w:r>
      <w:r w:rsidR="002D25B8" w:rsidRPr="004B2305">
        <w:rPr>
          <w:sz w:val="20"/>
        </w:rPr>
        <w:t xml:space="preserve">        </w:t>
      </w:r>
      <w:r w:rsidR="00423E60" w:rsidRPr="004B2305">
        <w:rPr>
          <w:sz w:val="20"/>
        </w:rPr>
        <w:t xml:space="preserve">                  </w:t>
      </w:r>
      <w:r w:rsidR="00BB1084" w:rsidRPr="004B2305">
        <w:rPr>
          <w:sz w:val="20"/>
        </w:rPr>
        <w:t xml:space="preserve">   (Ф.И.О.)</w:t>
      </w:r>
    </w:p>
    <w:p w14:paraId="1BFD01CC" w14:textId="77777777" w:rsidR="00BB1084" w:rsidRPr="00D92055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Секретарь уполномоченного </w:t>
      </w:r>
    </w:p>
    <w:p w14:paraId="543AA9DA" w14:textId="33066CA7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органа  </w:t>
      </w:r>
      <w:r w:rsidR="00D009CB" w:rsidRPr="00D92055">
        <w:rPr>
          <w:szCs w:val="28"/>
        </w:rPr>
        <w:t xml:space="preserve">                                      </w:t>
      </w:r>
      <w:r w:rsidRPr="00D92055">
        <w:rPr>
          <w:szCs w:val="28"/>
        </w:rPr>
        <w:t xml:space="preserve"> _______________________  </w:t>
      </w:r>
      <w:r w:rsidR="00D009CB" w:rsidRPr="00D92055">
        <w:rPr>
          <w:szCs w:val="28"/>
        </w:rPr>
        <w:t xml:space="preserve">        </w:t>
      </w:r>
      <w:r w:rsidRPr="00D92055">
        <w:rPr>
          <w:szCs w:val="28"/>
        </w:rPr>
        <w:t xml:space="preserve"> </w:t>
      </w:r>
      <w:r w:rsidR="00B5052E">
        <w:rPr>
          <w:szCs w:val="28"/>
          <w:u w:val="single"/>
        </w:rPr>
        <w:t>Сорока А.Н.</w:t>
      </w:r>
      <w:r w:rsidR="00660A77">
        <w:rPr>
          <w:szCs w:val="28"/>
          <w:u w:val="single"/>
        </w:rPr>
        <w:t xml:space="preserve">  </w:t>
      </w:r>
    </w:p>
    <w:p w14:paraId="6992F99E" w14:textId="46708A4E" w:rsidR="00BB1084" w:rsidRPr="00D92055" w:rsidRDefault="00F063B9" w:rsidP="001B4F44">
      <w:pPr>
        <w:rPr>
          <w:sz w:val="20"/>
        </w:rPr>
      </w:pPr>
      <w:r w:rsidRPr="00D92055">
        <w:rPr>
          <w:sz w:val="20"/>
        </w:rPr>
        <w:t xml:space="preserve">                                                                 </w:t>
      </w:r>
      <w:r w:rsidR="00423E60" w:rsidRPr="00D92055">
        <w:rPr>
          <w:sz w:val="20"/>
        </w:rPr>
        <w:t xml:space="preserve">                 </w:t>
      </w:r>
      <w:r w:rsidR="004B2305">
        <w:rPr>
          <w:sz w:val="20"/>
        </w:rPr>
        <w:t xml:space="preserve">          </w:t>
      </w:r>
      <w:r w:rsidR="00423E60" w:rsidRPr="00D92055">
        <w:rPr>
          <w:sz w:val="20"/>
        </w:rPr>
        <w:t xml:space="preserve">   </w:t>
      </w:r>
      <w:r w:rsidRPr="00D92055">
        <w:rPr>
          <w:sz w:val="20"/>
        </w:rPr>
        <w:t xml:space="preserve"> </w:t>
      </w:r>
      <w:r w:rsidR="00BB1084" w:rsidRPr="00D92055">
        <w:rPr>
          <w:sz w:val="20"/>
        </w:rPr>
        <w:t xml:space="preserve">(Подпись)   </w:t>
      </w:r>
      <w:r w:rsidR="004B2305">
        <w:rPr>
          <w:sz w:val="20"/>
        </w:rPr>
        <w:t xml:space="preserve">  </w:t>
      </w:r>
      <w:r w:rsidR="00BB1084" w:rsidRPr="00D92055">
        <w:rPr>
          <w:sz w:val="20"/>
        </w:rPr>
        <w:t xml:space="preserve">                      </w:t>
      </w:r>
      <w:r w:rsidR="008D2987" w:rsidRPr="00D92055">
        <w:rPr>
          <w:sz w:val="20"/>
        </w:rPr>
        <w:t xml:space="preserve">      </w:t>
      </w:r>
      <w:r w:rsidR="00BB1084" w:rsidRPr="00D92055">
        <w:rPr>
          <w:sz w:val="20"/>
        </w:rPr>
        <w:t xml:space="preserve">   </w:t>
      </w:r>
      <w:r w:rsidR="00423E60" w:rsidRPr="00D92055">
        <w:rPr>
          <w:sz w:val="20"/>
        </w:rPr>
        <w:t xml:space="preserve">             </w:t>
      </w:r>
      <w:r w:rsidR="00BB1084" w:rsidRPr="00D92055">
        <w:rPr>
          <w:sz w:val="20"/>
        </w:rPr>
        <w:t xml:space="preserve">   (Ф.И.О.)</w:t>
      </w:r>
    </w:p>
    <w:p w14:paraId="67E0BAF3" w14:textId="41F4BBC6" w:rsidR="00377C33" w:rsidRPr="00D92055" w:rsidRDefault="00377C33" w:rsidP="001B4F44">
      <w:pPr>
        <w:widowControl/>
        <w:autoSpaceDE/>
        <w:autoSpaceDN/>
        <w:adjustRightInd/>
        <w:jc w:val="left"/>
        <w:rPr>
          <w:szCs w:val="28"/>
        </w:rPr>
      </w:pPr>
    </w:p>
    <w:sectPr w:rsidR="00377C33" w:rsidRPr="00D92055" w:rsidSect="00EC05FE"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5445" w14:textId="77777777" w:rsidR="00EC05FE" w:rsidRDefault="00EC05FE" w:rsidP="00C15034">
      <w:r>
        <w:separator/>
      </w:r>
    </w:p>
  </w:endnote>
  <w:endnote w:type="continuationSeparator" w:id="0">
    <w:p w14:paraId="41C664F3" w14:textId="77777777" w:rsidR="00EC05FE" w:rsidRDefault="00EC05F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31F75" w14:textId="77777777" w:rsidR="00EC05FE" w:rsidRDefault="00EC05FE" w:rsidP="00C15034">
      <w:r>
        <w:separator/>
      </w:r>
    </w:p>
  </w:footnote>
  <w:footnote w:type="continuationSeparator" w:id="0">
    <w:p w14:paraId="17561E27" w14:textId="77777777" w:rsidR="00EC05FE" w:rsidRDefault="00EC05F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FEDE584A"/>
    <w:lvl w:ilvl="0" w:tplc="62F49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BD96171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C7142"/>
    <w:multiLevelType w:val="hybridMultilevel"/>
    <w:tmpl w:val="62ACBEA8"/>
    <w:lvl w:ilvl="0" w:tplc="5E8474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2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5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E277E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32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6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3026A9E"/>
    <w:multiLevelType w:val="hybridMultilevel"/>
    <w:tmpl w:val="D7A0D85C"/>
    <w:lvl w:ilvl="0" w:tplc="6A00E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9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1" w15:restartNumberingAfterBreak="0">
    <w:nsid w:val="7D6317F2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3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952903460">
    <w:abstractNumId w:val="34"/>
  </w:num>
  <w:num w:numId="2" w16cid:durableId="1412584149">
    <w:abstractNumId w:val="28"/>
  </w:num>
  <w:num w:numId="3" w16cid:durableId="618804692">
    <w:abstractNumId w:val="25"/>
  </w:num>
  <w:num w:numId="4" w16cid:durableId="1646624662">
    <w:abstractNumId w:val="9"/>
  </w:num>
  <w:num w:numId="5" w16cid:durableId="579020673">
    <w:abstractNumId w:val="13"/>
  </w:num>
  <w:num w:numId="6" w16cid:durableId="82531725">
    <w:abstractNumId w:val="33"/>
  </w:num>
  <w:num w:numId="7" w16cid:durableId="547566617">
    <w:abstractNumId w:val="36"/>
  </w:num>
  <w:num w:numId="8" w16cid:durableId="73478572">
    <w:abstractNumId w:val="10"/>
  </w:num>
  <w:num w:numId="9" w16cid:durableId="1624532103">
    <w:abstractNumId w:val="21"/>
  </w:num>
  <w:num w:numId="10" w16cid:durableId="2144233038">
    <w:abstractNumId w:val="11"/>
  </w:num>
  <w:num w:numId="11" w16cid:durableId="1897204349">
    <w:abstractNumId w:val="35"/>
  </w:num>
  <w:num w:numId="12" w16cid:durableId="1016930979">
    <w:abstractNumId w:val="42"/>
  </w:num>
  <w:num w:numId="13" w16cid:durableId="1109470202">
    <w:abstractNumId w:val="22"/>
  </w:num>
  <w:num w:numId="14" w16cid:durableId="2086101406">
    <w:abstractNumId w:val="40"/>
  </w:num>
  <w:num w:numId="15" w16cid:durableId="1773477951">
    <w:abstractNumId w:val="27"/>
  </w:num>
  <w:num w:numId="16" w16cid:durableId="1787263459">
    <w:abstractNumId w:val="38"/>
  </w:num>
  <w:num w:numId="17" w16cid:durableId="1237205792">
    <w:abstractNumId w:val="24"/>
  </w:num>
  <w:num w:numId="18" w16cid:durableId="742066409">
    <w:abstractNumId w:val="0"/>
  </w:num>
  <w:num w:numId="19" w16cid:durableId="412166897">
    <w:abstractNumId w:val="6"/>
  </w:num>
  <w:num w:numId="20" w16cid:durableId="1021708742">
    <w:abstractNumId w:val="43"/>
  </w:num>
  <w:num w:numId="21" w16cid:durableId="1316184372">
    <w:abstractNumId w:val="14"/>
  </w:num>
  <w:num w:numId="22" w16cid:durableId="2086217195">
    <w:abstractNumId w:val="18"/>
  </w:num>
  <w:num w:numId="23" w16cid:durableId="573709392">
    <w:abstractNumId w:val="4"/>
  </w:num>
  <w:num w:numId="24" w16cid:durableId="218447370">
    <w:abstractNumId w:val="8"/>
  </w:num>
  <w:num w:numId="25" w16cid:durableId="1802336737">
    <w:abstractNumId w:val="31"/>
  </w:num>
  <w:num w:numId="26" w16cid:durableId="1644042367">
    <w:abstractNumId w:val="1"/>
  </w:num>
  <w:num w:numId="27" w16cid:durableId="446855608">
    <w:abstractNumId w:val="12"/>
  </w:num>
  <w:num w:numId="28" w16cid:durableId="662708042">
    <w:abstractNumId w:val="17"/>
  </w:num>
  <w:num w:numId="29" w16cid:durableId="747114502">
    <w:abstractNumId w:val="23"/>
  </w:num>
  <w:num w:numId="30" w16cid:durableId="2048483660">
    <w:abstractNumId w:val="3"/>
  </w:num>
  <w:num w:numId="31" w16cid:durableId="1447963123">
    <w:abstractNumId w:val="16"/>
  </w:num>
  <w:num w:numId="32" w16cid:durableId="1190146006">
    <w:abstractNumId w:val="5"/>
  </w:num>
  <w:num w:numId="33" w16cid:durableId="279652281">
    <w:abstractNumId w:val="20"/>
  </w:num>
  <w:num w:numId="34" w16cid:durableId="1649555184">
    <w:abstractNumId w:val="29"/>
  </w:num>
  <w:num w:numId="35" w16cid:durableId="1532376731">
    <w:abstractNumId w:val="7"/>
  </w:num>
  <w:num w:numId="36" w16cid:durableId="729691321">
    <w:abstractNumId w:val="39"/>
  </w:num>
  <w:num w:numId="37" w16cid:durableId="1050804266">
    <w:abstractNumId w:val="2"/>
  </w:num>
  <w:num w:numId="38" w16cid:durableId="108663757">
    <w:abstractNumId w:val="32"/>
  </w:num>
  <w:num w:numId="39" w16cid:durableId="1792242062">
    <w:abstractNumId w:val="26"/>
  </w:num>
  <w:num w:numId="40" w16cid:durableId="617102528">
    <w:abstractNumId w:val="30"/>
  </w:num>
  <w:num w:numId="41" w16cid:durableId="1879539329">
    <w:abstractNumId w:val="37"/>
  </w:num>
  <w:num w:numId="42" w16cid:durableId="1663965119">
    <w:abstractNumId w:val="41"/>
  </w:num>
  <w:num w:numId="43" w16cid:durableId="1887832740">
    <w:abstractNumId w:val="15"/>
  </w:num>
  <w:num w:numId="44" w16cid:durableId="1116679845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101"/>
    <w:rsid w:val="00004464"/>
    <w:rsid w:val="00005180"/>
    <w:rsid w:val="00007266"/>
    <w:rsid w:val="00010BE0"/>
    <w:rsid w:val="00010F0A"/>
    <w:rsid w:val="000119CF"/>
    <w:rsid w:val="00011A0C"/>
    <w:rsid w:val="000123E8"/>
    <w:rsid w:val="00012EDF"/>
    <w:rsid w:val="000138C9"/>
    <w:rsid w:val="00013EC7"/>
    <w:rsid w:val="0001629E"/>
    <w:rsid w:val="000162B5"/>
    <w:rsid w:val="00016477"/>
    <w:rsid w:val="000165DC"/>
    <w:rsid w:val="00016B48"/>
    <w:rsid w:val="00020273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2CF8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00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300F"/>
    <w:rsid w:val="00056C9C"/>
    <w:rsid w:val="00057630"/>
    <w:rsid w:val="000625C6"/>
    <w:rsid w:val="000625FB"/>
    <w:rsid w:val="000631AC"/>
    <w:rsid w:val="000641D8"/>
    <w:rsid w:val="0006468B"/>
    <w:rsid w:val="000647E9"/>
    <w:rsid w:val="00064A82"/>
    <w:rsid w:val="00065C8B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769DE"/>
    <w:rsid w:val="0008001B"/>
    <w:rsid w:val="00081E26"/>
    <w:rsid w:val="00082D33"/>
    <w:rsid w:val="00084201"/>
    <w:rsid w:val="00086A7B"/>
    <w:rsid w:val="0009035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8EB"/>
    <w:rsid w:val="000A0AB7"/>
    <w:rsid w:val="000A18B2"/>
    <w:rsid w:val="000A1F63"/>
    <w:rsid w:val="000A3356"/>
    <w:rsid w:val="000A36B9"/>
    <w:rsid w:val="000B02D6"/>
    <w:rsid w:val="000B19D9"/>
    <w:rsid w:val="000B1F46"/>
    <w:rsid w:val="000B2059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35AC"/>
    <w:rsid w:val="000C413F"/>
    <w:rsid w:val="000C4343"/>
    <w:rsid w:val="000C4DCD"/>
    <w:rsid w:val="000C6924"/>
    <w:rsid w:val="000D1100"/>
    <w:rsid w:val="000D1EEC"/>
    <w:rsid w:val="000D223A"/>
    <w:rsid w:val="000D28A1"/>
    <w:rsid w:val="000D3D50"/>
    <w:rsid w:val="000D51DD"/>
    <w:rsid w:val="000D7FE0"/>
    <w:rsid w:val="000E0755"/>
    <w:rsid w:val="000E0ECD"/>
    <w:rsid w:val="000E1CB8"/>
    <w:rsid w:val="000E2A90"/>
    <w:rsid w:val="000E2DB3"/>
    <w:rsid w:val="000E3285"/>
    <w:rsid w:val="000E3D7F"/>
    <w:rsid w:val="000E418A"/>
    <w:rsid w:val="000E49E0"/>
    <w:rsid w:val="000E513A"/>
    <w:rsid w:val="000E5167"/>
    <w:rsid w:val="000E55E3"/>
    <w:rsid w:val="000E65FC"/>
    <w:rsid w:val="000E72A9"/>
    <w:rsid w:val="000E74BD"/>
    <w:rsid w:val="000E76AF"/>
    <w:rsid w:val="000F170D"/>
    <w:rsid w:val="000F2F8E"/>
    <w:rsid w:val="000F416F"/>
    <w:rsid w:val="00100A46"/>
    <w:rsid w:val="00101804"/>
    <w:rsid w:val="00101BB7"/>
    <w:rsid w:val="001024FA"/>
    <w:rsid w:val="0010325F"/>
    <w:rsid w:val="00104037"/>
    <w:rsid w:val="0010566C"/>
    <w:rsid w:val="0010749D"/>
    <w:rsid w:val="00110952"/>
    <w:rsid w:val="00110FA4"/>
    <w:rsid w:val="0011116D"/>
    <w:rsid w:val="00111A94"/>
    <w:rsid w:val="001174DC"/>
    <w:rsid w:val="00117DBF"/>
    <w:rsid w:val="0012068D"/>
    <w:rsid w:val="0012138C"/>
    <w:rsid w:val="001217B4"/>
    <w:rsid w:val="001218C1"/>
    <w:rsid w:val="00121902"/>
    <w:rsid w:val="0012289E"/>
    <w:rsid w:val="00122F22"/>
    <w:rsid w:val="0012682B"/>
    <w:rsid w:val="001301FA"/>
    <w:rsid w:val="001302AE"/>
    <w:rsid w:val="00131361"/>
    <w:rsid w:val="00132369"/>
    <w:rsid w:val="001324B9"/>
    <w:rsid w:val="001331BB"/>
    <w:rsid w:val="001345D2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3698"/>
    <w:rsid w:val="0015508B"/>
    <w:rsid w:val="0015510B"/>
    <w:rsid w:val="00155EE3"/>
    <w:rsid w:val="0015664A"/>
    <w:rsid w:val="00156C86"/>
    <w:rsid w:val="00156EE7"/>
    <w:rsid w:val="00160450"/>
    <w:rsid w:val="00160D4B"/>
    <w:rsid w:val="00162626"/>
    <w:rsid w:val="001627BE"/>
    <w:rsid w:val="00163D78"/>
    <w:rsid w:val="00164A8F"/>
    <w:rsid w:val="001653DB"/>
    <w:rsid w:val="00165673"/>
    <w:rsid w:val="001704F2"/>
    <w:rsid w:val="00171D1B"/>
    <w:rsid w:val="001724A8"/>
    <w:rsid w:val="0017339C"/>
    <w:rsid w:val="00173A95"/>
    <w:rsid w:val="00174BA6"/>
    <w:rsid w:val="0017633A"/>
    <w:rsid w:val="001771CD"/>
    <w:rsid w:val="0018056F"/>
    <w:rsid w:val="0018275B"/>
    <w:rsid w:val="00183F2D"/>
    <w:rsid w:val="001840F4"/>
    <w:rsid w:val="00184AE0"/>
    <w:rsid w:val="00185A7D"/>
    <w:rsid w:val="00185EC7"/>
    <w:rsid w:val="00186B90"/>
    <w:rsid w:val="00186D40"/>
    <w:rsid w:val="001873DE"/>
    <w:rsid w:val="0019194A"/>
    <w:rsid w:val="00192585"/>
    <w:rsid w:val="0019282F"/>
    <w:rsid w:val="00192CCD"/>
    <w:rsid w:val="00192E13"/>
    <w:rsid w:val="00193BC3"/>
    <w:rsid w:val="00193DA3"/>
    <w:rsid w:val="001942B1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194E"/>
    <w:rsid w:val="001B294A"/>
    <w:rsid w:val="001B2D91"/>
    <w:rsid w:val="001B40D3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41"/>
    <w:rsid w:val="001C3094"/>
    <w:rsid w:val="001C499F"/>
    <w:rsid w:val="001C5647"/>
    <w:rsid w:val="001C7768"/>
    <w:rsid w:val="001D1262"/>
    <w:rsid w:val="001D1E24"/>
    <w:rsid w:val="001D2A85"/>
    <w:rsid w:val="001D2A98"/>
    <w:rsid w:val="001D3873"/>
    <w:rsid w:val="001D45A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4BA7"/>
    <w:rsid w:val="001F75DA"/>
    <w:rsid w:val="00200261"/>
    <w:rsid w:val="0020089E"/>
    <w:rsid w:val="00202B2D"/>
    <w:rsid w:val="00202C65"/>
    <w:rsid w:val="0020476D"/>
    <w:rsid w:val="00205481"/>
    <w:rsid w:val="002057BC"/>
    <w:rsid w:val="00206B9F"/>
    <w:rsid w:val="0021017A"/>
    <w:rsid w:val="00211771"/>
    <w:rsid w:val="00212B12"/>
    <w:rsid w:val="002154ED"/>
    <w:rsid w:val="00217968"/>
    <w:rsid w:val="00220D87"/>
    <w:rsid w:val="00221039"/>
    <w:rsid w:val="00221D08"/>
    <w:rsid w:val="00225378"/>
    <w:rsid w:val="0022538D"/>
    <w:rsid w:val="0022559E"/>
    <w:rsid w:val="0022687D"/>
    <w:rsid w:val="0023063A"/>
    <w:rsid w:val="00233D4B"/>
    <w:rsid w:val="0023404E"/>
    <w:rsid w:val="00234A6B"/>
    <w:rsid w:val="00237904"/>
    <w:rsid w:val="00237C2F"/>
    <w:rsid w:val="002405ED"/>
    <w:rsid w:val="002411E6"/>
    <w:rsid w:val="00241F2B"/>
    <w:rsid w:val="0024216F"/>
    <w:rsid w:val="00243815"/>
    <w:rsid w:val="00243871"/>
    <w:rsid w:val="002458B2"/>
    <w:rsid w:val="0024638C"/>
    <w:rsid w:val="00246F5B"/>
    <w:rsid w:val="00250A8C"/>
    <w:rsid w:val="00251471"/>
    <w:rsid w:val="00251DA0"/>
    <w:rsid w:val="00252E4B"/>
    <w:rsid w:val="00255936"/>
    <w:rsid w:val="00255A7B"/>
    <w:rsid w:val="00255B41"/>
    <w:rsid w:val="00257B18"/>
    <w:rsid w:val="002601F1"/>
    <w:rsid w:val="002603B8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7BF"/>
    <w:rsid w:val="00282C4B"/>
    <w:rsid w:val="00282EAB"/>
    <w:rsid w:val="0028490E"/>
    <w:rsid w:val="002854E2"/>
    <w:rsid w:val="0028584C"/>
    <w:rsid w:val="00285CA2"/>
    <w:rsid w:val="0028769A"/>
    <w:rsid w:val="0029014B"/>
    <w:rsid w:val="00290EA0"/>
    <w:rsid w:val="00290F12"/>
    <w:rsid w:val="00291330"/>
    <w:rsid w:val="002923E3"/>
    <w:rsid w:val="002927D0"/>
    <w:rsid w:val="0029322E"/>
    <w:rsid w:val="002935C9"/>
    <w:rsid w:val="002936F3"/>
    <w:rsid w:val="00293942"/>
    <w:rsid w:val="00294948"/>
    <w:rsid w:val="00294A92"/>
    <w:rsid w:val="002957C9"/>
    <w:rsid w:val="00295E69"/>
    <w:rsid w:val="002975E1"/>
    <w:rsid w:val="00297FBF"/>
    <w:rsid w:val="002A06E9"/>
    <w:rsid w:val="002A0C87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40DD"/>
    <w:rsid w:val="002B40F7"/>
    <w:rsid w:val="002B56FA"/>
    <w:rsid w:val="002B5E9C"/>
    <w:rsid w:val="002B6346"/>
    <w:rsid w:val="002B6763"/>
    <w:rsid w:val="002B6E16"/>
    <w:rsid w:val="002B6EB2"/>
    <w:rsid w:val="002C0860"/>
    <w:rsid w:val="002C0927"/>
    <w:rsid w:val="002C1CF6"/>
    <w:rsid w:val="002C1FC4"/>
    <w:rsid w:val="002C2209"/>
    <w:rsid w:val="002C26BC"/>
    <w:rsid w:val="002C34A3"/>
    <w:rsid w:val="002C3C3C"/>
    <w:rsid w:val="002C4223"/>
    <w:rsid w:val="002C659F"/>
    <w:rsid w:val="002C7F76"/>
    <w:rsid w:val="002D1012"/>
    <w:rsid w:val="002D1193"/>
    <w:rsid w:val="002D25B8"/>
    <w:rsid w:val="002D2782"/>
    <w:rsid w:val="002D284E"/>
    <w:rsid w:val="002D433B"/>
    <w:rsid w:val="002D56DF"/>
    <w:rsid w:val="002D643B"/>
    <w:rsid w:val="002D653A"/>
    <w:rsid w:val="002D6943"/>
    <w:rsid w:val="002D694F"/>
    <w:rsid w:val="002E0BA0"/>
    <w:rsid w:val="002E1A5F"/>
    <w:rsid w:val="002E350F"/>
    <w:rsid w:val="002E3822"/>
    <w:rsid w:val="002E3D2C"/>
    <w:rsid w:val="002E6336"/>
    <w:rsid w:val="002E63F2"/>
    <w:rsid w:val="002E734C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169A"/>
    <w:rsid w:val="00303F8F"/>
    <w:rsid w:val="0030410D"/>
    <w:rsid w:val="00304F2F"/>
    <w:rsid w:val="00305644"/>
    <w:rsid w:val="0030788D"/>
    <w:rsid w:val="00311BFA"/>
    <w:rsid w:val="00311F1B"/>
    <w:rsid w:val="0031467F"/>
    <w:rsid w:val="003146E8"/>
    <w:rsid w:val="00315C03"/>
    <w:rsid w:val="0031608F"/>
    <w:rsid w:val="003160BD"/>
    <w:rsid w:val="0031633E"/>
    <w:rsid w:val="00316390"/>
    <w:rsid w:val="003171FB"/>
    <w:rsid w:val="003202C8"/>
    <w:rsid w:val="00320A0F"/>
    <w:rsid w:val="00320EC3"/>
    <w:rsid w:val="00320F82"/>
    <w:rsid w:val="0032200C"/>
    <w:rsid w:val="00322840"/>
    <w:rsid w:val="00322C04"/>
    <w:rsid w:val="00322F35"/>
    <w:rsid w:val="00323C23"/>
    <w:rsid w:val="00323D17"/>
    <w:rsid w:val="00324C59"/>
    <w:rsid w:val="00324ED7"/>
    <w:rsid w:val="0032570C"/>
    <w:rsid w:val="00326791"/>
    <w:rsid w:val="00330FF0"/>
    <w:rsid w:val="00331151"/>
    <w:rsid w:val="003315A4"/>
    <w:rsid w:val="003336DB"/>
    <w:rsid w:val="00333D00"/>
    <w:rsid w:val="00333ECF"/>
    <w:rsid w:val="00334516"/>
    <w:rsid w:val="003354EC"/>
    <w:rsid w:val="00336FFE"/>
    <w:rsid w:val="003373AD"/>
    <w:rsid w:val="00337E8E"/>
    <w:rsid w:val="003404AF"/>
    <w:rsid w:val="00341BEB"/>
    <w:rsid w:val="00342D5C"/>
    <w:rsid w:val="00344477"/>
    <w:rsid w:val="00344A34"/>
    <w:rsid w:val="00345ADE"/>
    <w:rsid w:val="00346311"/>
    <w:rsid w:val="00347BCB"/>
    <w:rsid w:val="003501B2"/>
    <w:rsid w:val="00350971"/>
    <w:rsid w:val="00350AF1"/>
    <w:rsid w:val="003538B9"/>
    <w:rsid w:val="00354B00"/>
    <w:rsid w:val="00356044"/>
    <w:rsid w:val="00357BC0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6F2D"/>
    <w:rsid w:val="00367CA0"/>
    <w:rsid w:val="00372045"/>
    <w:rsid w:val="00372087"/>
    <w:rsid w:val="00372DFC"/>
    <w:rsid w:val="00373F1F"/>
    <w:rsid w:val="003753D1"/>
    <w:rsid w:val="003761AB"/>
    <w:rsid w:val="00377065"/>
    <w:rsid w:val="00377C33"/>
    <w:rsid w:val="00377DEE"/>
    <w:rsid w:val="00381998"/>
    <w:rsid w:val="003828FE"/>
    <w:rsid w:val="003835D3"/>
    <w:rsid w:val="00383B24"/>
    <w:rsid w:val="003843E8"/>
    <w:rsid w:val="0038552A"/>
    <w:rsid w:val="00385C20"/>
    <w:rsid w:val="00385D02"/>
    <w:rsid w:val="0038689C"/>
    <w:rsid w:val="00386E78"/>
    <w:rsid w:val="003870D5"/>
    <w:rsid w:val="003873FD"/>
    <w:rsid w:val="00387FC7"/>
    <w:rsid w:val="00394981"/>
    <w:rsid w:val="003951E7"/>
    <w:rsid w:val="00396A90"/>
    <w:rsid w:val="00396F9C"/>
    <w:rsid w:val="00397BFF"/>
    <w:rsid w:val="003A2DEC"/>
    <w:rsid w:val="003A2FAD"/>
    <w:rsid w:val="003A32AF"/>
    <w:rsid w:val="003A48FE"/>
    <w:rsid w:val="003A5DDD"/>
    <w:rsid w:val="003A5FEE"/>
    <w:rsid w:val="003A696B"/>
    <w:rsid w:val="003A729E"/>
    <w:rsid w:val="003A7BB4"/>
    <w:rsid w:val="003A7CD6"/>
    <w:rsid w:val="003B30CE"/>
    <w:rsid w:val="003B31DA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1732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27E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30FF"/>
    <w:rsid w:val="003E4D70"/>
    <w:rsid w:val="003E5302"/>
    <w:rsid w:val="003E6891"/>
    <w:rsid w:val="003E72D8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3F6857"/>
    <w:rsid w:val="0040150F"/>
    <w:rsid w:val="00404C0B"/>
    <w:rsid w:val="00404CB8"/>
    <w:rsid w:val="00406218"/>
    <w:rsid w:val="00407502"/>
    <w:rsid w:val="00407687"/>
    <w:rsid w:val="004076CC"/>
    <w:rsid w:val="00410C1F"/>
    <w:rsid w:val="00411802"/>
    <w:rsid w:val="00411852"/>
    <w:rsid w:val="00412677"/>
    <w:rsid w:val="00412C37"/>
    <w:rsid w:val="004138C7"/>
    <w:rsid w:val="004141FB"/>
    <w:rsid w:val="004144D9"/>
    <w:rsid w:val="004144DD"/>
    <w:rsid w:val="00414867"/>
    <w:rsid w:val="004214E5"/>
    <w:rsid w:val="0042217F"/>
    <w:rsid w:val="00422CE2"/>
    <w:rsid w:val="00423E60"/>
    <w:rsid w:val="00425287"/>
    <w:rsid w:val="00427D10"/>
    <w:rsid w:val="004300AC"/>
    <w:rsid w:val="00431275"/>
    <w:rsid w:val="0043194D"/>
    <w:rsid w:val="004326C9"/>
    <w:rsid w:val="00433EE5"/>
    <w:rsid w:val="00434466"/>
    <w:rsid w:val="004355E7"/>
    <w:rsid w:val="0043562F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51A6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1EF9"/>
    <w:rsid w:val="00472D45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314"/>
    <w:rsid w:val="00497F9A"/>
    <w:rsid w:val="004A35A3"/>
    <w:rsid w:val="004A37A4"/>
    <w:rsid w:val="004A3847"/>
    <w:rsid w:val="004A3E27"/>
    <w:rsid w:val="004A57C9"/>
    <w:rsid w:val="004A6042"/>
    <w:rsid w:val="004A6988"/>
    <w:rsid w:val="004A76F9"/>
    <w:rsid w:val="004A7A5F"/>
    <w:rsid w:val="004B05E6"/>
    <w:rsid w:val="004B0DD1"/>
    <w:rsid w:val="004B2305"/>
    <w:rsid w:val="004B2FC6"/>
    <w:rsid w:val="004B4274"/>
    <w:rsid w:val="004B5F36"/>
    <w:rsid w:val="004B64CD"/>
    <w:rsid w:val="004B7B49"/>
    <w:rsid w:val="004B7BB2"/>
    <w:rsid w:val="004C1E6C"/>
    <w:rsid w:val="004C33E8"/>
    <w:rsid w:val="004C3900"/>
    <w:rsid w:val="004C6152"/>
    <w:rsid w:val="004C651E"/>
    <w:rsid w:val="004C720D"/>
    <w:rsid w:val="004C7277"/>
    <w:rsid w:val="004C7C53"/>
    <w:rsid w:val="004D0F80"/>
    <w:rsid w:val="004D1912"/>
    <w:rsid w:val="004D1C92"/>
    <w:rsid w:val="004D2E77"/>
    <w:rsid w:val="004D3C4D"/>
    <w:rsid w:val="004D4DC8"/>
    <w:rsid w:val="004D6C61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051B"/>
    <w:rsid w:val="004F15E9"/>
    <w:rsid w:val="004F2A5A"/>
    <w:rsid w:val="004F307D"/>
    <w:rsid w:val="004F40A2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3432"/>
    <w:rsid w:val="00504710"/>
    <w:rsid w:val="00505A10"/>
    <w:rsid w:val="005105A4"/>
    <w:rsid w:val="00510A9B"/>
    <w:rsid w:val="0051188B"/>
    <w:rsid w:val="00512F11"/>
    <w:rsid w:val="00512F66"/>
    <w:rsid w:val="005148AE"/>
    <w:rsid w:val="00514992"/>
    <w:rsid w:val="00514AFC"/>
    <w:rsid w:val="005153C0"/>
    <w:rsid w:val="005158DD"/>
    <w:rsid w:val="00515AB9"/>
    <w:rsid w:val="0051638B"/>
    <w:rsid w:val="0051648D"/>
    <w:rsid w:val="005167AF"/>
    <w:rsid w:val="00516F58"/>
    <w:rsid w:val="0051774B"/>
    <w:rsid w:val="005202AE"/>
    <w:rsid w:val="005209E0"/>
    <w:rsid w:val="00520B10"/>
    <w:rsid w:val="005210DC"/>
    <w:rsid w:val="0052197F"/>
    <w:rsid w:val="00522C21"/>
    <w:rsid w:val="00523380"/>
    <w:rsid w:val="00523BF7"/>
    <w:rsid w:val="00526E32"/>
    <w:rsid w:val="00527D15"/>
    <w:rsid w:val="00530DD3"/>
    <w:rsid w:val="00531391"/>
    <w:rsid w:val="0053150B"/>
    <w:rsid w:val="00531D5E"/>
    <w:rsid w:val="00531F8B"/>
    <w:rsid w:val="00532B1D"/>
    <w:rsid w:val="005338BB"/>
    <w:rsid w:val="00534ECC"/>
    <w:rsid w:val="00540675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1FF0"/>
    <w:rsid w:val="00552C54"/>
    <w:rsid w:val="00554CA2"/>
    <w:rsid w:val="00556B02"/>
    <w:rsid w:val="00556B69"/>
    <w:rsid w:val="0055730C"/>
    <w:rsid w:val="00557F0E"/>
    <w:rsid w:val="005625D9"/>
    <w:rsid w:val="00563F58"/>
    <w:rsid w:val="005657CA"/>
    <w:rsid w:val="00565DF9"/>
    <w:rsid w:val="00567CF2"/>
    <w:rsid w:val="00567FC0"/>
    <w:rsid w:val="005711DA"/>
    <w:rsid w:val="00571A65"/>
    <w:rsid w:val="00572AD3"/>
    <w:rsid w:val="00572C73"/>
    <w:rsid w:val="005762EF"/>
    <w:rsid w:val="0057734C"/>
    <w:rsid w:val="00577B2F"/>
    <w:rsid w:val="00577C5F"/>
    <w:rsid w:val="005803F0"/>
    <w:rsid w:val="0058164F"/>
    <w:rsid w:val="00582FA1"/>
    <w:rsid w:val="0058428E"/>
    <w:rsid w:val="00584749"/>
    <w:rsid w:val="005847A9"/>
    <w:rsid w:val="005854DF"/>
    <w:rsid w:val="0058576B"/>
    <w:rsid w:val="00586AEA"/>
    <w:rsid w:val="00586F04"/>
    <w:rsid w:val="00593294"/>
    <w:rsid w:val="00593DFC"/>
    <w:rsid w:val="005941E7"/>
    <w:rsid w:val="00595B29"/>
    <w:rsid w:val="00596654"/>
    <w:rsid w:val="0059743E"/>
    <w:rsid w:val="0059788B"/>
    <w:rsid w:val="005A1474"/>
    <w:rsid w:val="005A23E3"/>
    <w:rsid w:val="005A2A50"/>
    <w:rsid w:val="005A2D7A"/>
    <w:rsid w:val="005A35CC"/>
    <w:rsid w:val="005A6561"/>
    <w:rsid w:val="005B0D27"/>
    <w:rsid w:val="005B14B4"/>
    <w:rsid w:val="005B1C48"/>
    <w:rsid w:val="005B2A79"/>
    <w:rsid w:val="005B2BCE"/>
    <w:rsid w:val="005B4C82"/>
    <w:rsid w:val="005B60C0"/>
    <w:rsid w:val="005C0619"/>
    <w:rsid w:val="005C16F3"/>
    <w:rsid w:val="005C2942"/>
    <w:rsid w:val="005C2E30"/>
    <w:rsid w:val="005C37F6"/>
    <w:rsid w:val="005C3C9E"/>
    <w:rsid w:val="005C40EC"/>
    <w:rsid w:val="005C45C6"/>
    <w:rsid w:val="005C5325"/>
    <w:rsid w:val="005C60A3"/>
    <w:rsid w:val="005C6CE2"/>
    <w:rsid w:val="005C7A2C"/>
    <w:rsid w:val="005C7D0F"/>
    <w:rsid w:val="005D009A"/>
    <w:rsid w:val="005D3043"/>
    <w:rsid w:val="005D32B7"/>
    <w:rsid w:val="005D3BAB"/>
    <w:rsid w:val="005D40B0"/>
    <w:rsid w:val="005D413C"/>
    <w:rsid w:val="005D417A"/>
    <w:rsid w:val="005D4573"/>
    <w:rsid w:val="005D6967"/>
    <w:rsid w:val="005D6C3A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1E22"/>
    <w:rsid w:val="005F2433"/>
    <w:rsid w:val="005F4844"/>
    <w:rsid w:val="005F6391"/>
    <w:rsid w:val="005F63BC"/>
    <w:rsid w:val="00601A54"/>
    <w:rsid w:val="00602BAF"/>
    <w:rsid w:val="0060361D"/>
    <w:rsid w:val="006036F0"/>
    <w:rsid w:val="00605DED"/>
    <w:rsid w:val="006068E1"/>
    <w:rsid w:val="006071F0"/>
    <w:rsid w:val="0061007B"/>
    <w:rsid w:val="006102EC"/>
    <w:rsid w:val="0061167D"/>
    <w:rsid w:val="006122C8"/>
    <w:rsid w:val="0061288C"/>
    <w:rsid w:val="006137F3"/>
    <w:rsid w:val="00616AB6"/>
    <w:rsid w:val="00616E92"/>
    <w:rsid w:val="00620809"/>
    <w:rsid w:val="00620AE8"/>
    <w:rsid w:val="00620F18"/>
    <w:rsid w:val="006222EA"/>
    <w:rsid w:val="006239F1"/>
    <w:rsid w:val="00624280"/>
    <w:rsid w:val="006247BB"/>
    <w:rsid w:val="006251D8"/>
    <w:rsid w:val="00625D87"/>
    <w:rsid w:val="00630243"/>
    <w:rsid w:val="00630CD2"/>
    <w:rsid w:val="0063147A"/>
    <w:rsid w:val="00632A35"/>
    <w:rsid w:val="0063337D"/>
    <w:rsid w:val="00633BCF"/>
    <w:rsid w:val="00634414"/>
    <w:rsid w:val="0063483E"/>
    <w:rsid w:val="00636ACA"/>
    <w:rsid w:val="00636F2A"/>
    <w:rsid w:val="00637EE4"/>
    <w:rsid w:val="006403A5"/>
    <w:rsid w:val="00641D13"/>
    <w:rsid w:val="00643446"/>
    <w:rsid w:val="00643CF9"/>
    <w:rsid w:val="00644144"/>
    <w:rsid w:val="0064433B"/>
    <w:rsid w:val="006448BA"/>
    <w:rsid w:val="0064789B"/>
    <w:rsid w:val="00647C64"/>
    <w:rsid w:val="00650F3A"/>
    <w:rsid w:val="00651BEA"/>
    <w:rsid w:val="00653C68"/>
    <w:rsid w:val="006541BB"/>
    <w:rsid w:val="006551E0"/>
    <w:rsid w:val="00655552"/>
    <w:rsid w:val="00660A77"/>
    <w:rsid w:val="00661AAA"/>
    <w:rsid w:val="00662C30"/>
    <w:rsid w:val="006652FE"/>
    <w:rsid w:val="00665839"/>
    <w:rsid w:val="00665A6F"/>
    <w:rsid w:val="00666DF8"/>
    <w:rsid w:val="006716F0"/>
    <w:rsid w:val="00671B18"/>
    <w:rsid w:val="006733BF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84"/>
    <w:rsid w:val="006A11C1"/>
    <w:rsid w:val="006A1AC2"/>
    <w:rsid w:val="006A1FB7"/>
    <w:rsid w:val="006A27F3"/>
    <w:rsid w:val="006A38FB"/>
    <w:rsid w:val="006A6900"/>
    <w:rsid w:val="006A6A0E"/>
    <w:rsid w:val="006A6E49"/>
    <w:rsid w:val="006A6FA7"/>
    <w:rsid w:val="006A7C84"/>
    <w:rsid w:val="006A7D5B"/>
    <w:rsid w:val="006B00CA"/>
    <w:rsid w:val="006B40C5"/>
    <w:rsid w:val="006B557B"/>
    <w:rsid w:val="006B5CEB"/>
    <w:rsid w:val="006B66C1"/>
    <w:rsid w:val="006B71D2"/>
    <w:rsid w:val="006C10DE"/>
    <w:rsid w:val="006C1D5B"/>
    <w:rsid w:val="006C4AD3"/>
    <w:rsid w:val="006C4F5F"/>
    <w:rsid w:val="006C5CC9"/>
    <w:rsid w:val="006C644A"/>
    <w:rsid w:val="006D1573"/>
    <w:rsid w:val="006D1862"/>
    <w:rsid w:val="006D23A1"/>
    <w:rsid w:val="006D396D"/>
    <w:rsid w:val="006D4A86"/>
    <w:rsid w:val="006D5047"/>
    <w:rsid w:val="006D538F"/>
    <w:rsid w:val="006D57A4"/>
    <w:rsid w:val="006D5B21"/>
    <w:rsid w:val="006D63F7"/>
    <w:rsid w:val="006E19F7"/>
    <w:rsid w:val="006E3062"/>
    <w:rsid w:val="006E36BE"/>
    <w:rsid w:val="006E3D7B"/>
    <w:rsid w:val="006E49BF"/>
    <w:rsid w:val="006E4D82"/>
    <w:rsid w:val="006E4F5C"/>
    <w:rsid w:val="006E65FD"/>
    <w:rsid w:val="006E6BF8"/>
    <w:rsid w:val="006E725B"/>
    <w:rsid w:val="006E77AB"/>
    <w:rsid w:val="006E794D"/>
    <w:rsid w:val="006E79D4"/>
    <w:rsid w:val="006F02A9"/>
    <w:rsid w:val="006F3517"/>
    <w:rsid w:val="006F3892"/>
    <w:rsid w:val="006F3DEB"/>
    <w:rsid w:val="006F4A8D"/>
    <w:rsid w:val="006F5AA5"/>
    <w:rsid w:val="006F735D"/>
    <w:rsid w:val="006F7BD0"/>
    <w:rsid w:val="00701196"/>
    <w:rsid w:val="00703E40"/>
    <w:rsid w:val="00704C40"/>
    <w:rsid w:val="00705D58"/>
    <w:rsid w:val="00706420"/>
    <w:rsid w:val="007077EA"/>
    <w:rsid w:val="00707A38"/>
    <w:rsid w:val="007101E3"/>
    <w:rsid w:val="00712298"/>
    <w:rsid w:val="00712DE1"/>
    <w:rsid w:val="00714563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1C90"/>
    <w:rsid w:val="007223C9"/>
    <w:rsid w:val="007232D0"/>
    <w:rsid w:val="00723474"/>
    <w:rsid w:val="0072349C"/>
    <w:rsid w:val="00723C50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453B"/>
    <w:rsid w:val="007371F2"/>
    <w:rsid w:val="007376DF"/>
    <w:rsid w:val="00741DFE"/>
    <w:rsid w:val="007426C4"/>
    <w:rsid w:val="0074555A"/>
    <w:rsid w:val="00746163"/>
    <w:rsid w:val="007461FE"/>
    <w:rsid w:val="00750482"/>
    <w:rsid w:val="00750A23"/>
    <w:rsid w:val="00751A39"/>
    <w:rsid w:val="00752C68"/>
    <w:rsid w:val="00753F97"/>
    <w:rsid w:val="007557F6"/>
    <w:rsid w:val="007601A0"/>
    <w:rsid w:val="00760A07"/>
    <w:rsid w:val="0076414A"/>
    <w:rsid w:val="00764576"/>
    <w:rsid w:val="00764B2B"/>
    <w:rsid w:val="00765313"/>
    <w:rsid w:val="00766B2A"/>
    <w:rsid w:val="00767911"/>
    <w:rsid w:val="00767B23"/>
    <w:rsid w:val="00770053"/>
    <w:rsid w:val="00770A33"/>
    <w:rsid w:val="00770E64"/>
    <w:rsid w:val="007752C0"/>
    <w:rsid w:val="00775851"/>
    <w:rsid w:val="007760DB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0A41"/>
    <w:rsid w:val="0079173D"/>
    <w:rsid w:val="00791ACC"/>
    <w:rsid w:val="00793F7D"/>
    <w:rsid w:val="00794CA2"/>
    <w:rsid w:val="00797049"/>
    <w:rsid w:val="007971BD"/>
    <w:rsid w:val="00797AEF"/>
    <w:rsid w:val="00797C72"/>
    <w:rsid w:val="007A14BC"/>
    <w:rsid w:val="007A2CD2"/>
    <w:rsid w:val="007A3C82"/>
    <w:rsid w:val="007A3D3E"/>
    <w:rsid w:val="007B0B28"/>
    <w:rsid w:val="007B0DB6"/>
    <w:rsid w:val="007B100B"/>
    <w:rsid w:val="007B1DF5"/>
    <w:rsid w:val="007B1E27"/>
    <w:rsid w:val="007B2136"/>
    <w:rsid w:val="007B2462"/>
    <w:rsid w:val="007B2B3F"/>
    <w:rsid w:val="007B3A18"/>
    <w:rsid w:val="007B691C"/>
    <w:rsid w:val="007C0044"/>
    <w:rsid w:val="007C4D81"/>
    <w:rsid w:val="007C7F16"/>
    <w:rsid w:val="007C7F61"/>
    <w:rsid w:val="007D05CB"/>
    <w:rsid w:val="007D0E1A"/>
    <w:rsid w:val="007D17D5"/>
    <w:rsid w:val="007D1D1F"/>
    <w:rsid w:val="007D23D7"/>
    <w:rsid w:val="007D362D"/>
    <w:rsid w:val="007D409B"/>
    <w:rsid w:val="007D5E60"/>
    <w:rsid w:val="007D7E3F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9D7"/>
    <w:rsid w:val="007F0F06"/>
    <w:rsid w:val="007F1DEE"/>
    <w:rsid w:val="007F304F"/>
    <w:rsid w:val="007F5C89"/>
    <w:rsid w:val="00800DD5"/>
    <w:rsid w:val="008015E2"/>
    <w:rsid w:val="0080210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17BA0"/>
    <w:rsid w:val="00820AA2"/>
    <w:rsid w:val="0082108E"/>
    <w:rsid w:val="00822761"/>
    <w:rsid w:val="00823AB2"/>
    <w:rsid w:val="0082502C"/>
    <w:rsid w:val="008252E7"/>
    <w:rsid w:val="0082574B"/>
    <w:rsid w:val="00826553"/>
    <w:rsid w:val="00827853"/>
    <w:rsid w:val="008307DC"/>
    <w:rsid w:val="00832936"/>
    <w:rsid w:val="00833381"/>
    <w:rsid w:val="008353F8"/>
    <w:rsid w:val="00836197"/>
    <w:rsid w:val="00843665"/>
    <w:rsid w:val="00843704"/>
    <w:rsid w:val="00843894"/>
    <w:rsid w:val="008443A0"/>
    <w:rsid w:val="0084493B"/>
    <w:rsid w:val="00845972"/>
    <w:rsid w:val="00845E3F"/>
    <w:rsid w:val="00846054"/>
    <w:rsid w:val="00846056"/>
    <w:rsid w:val="00846769"/>
    <w:rsid w:val="0084698A"/>
    <w:rsid w:val="008470D5"/>
    <w:rsid w:val="008503BB"/>
    <w:rsid w:val="00850AE9"/>
    <w:rsid w:val="00851479"/>
    <w:rsid w:val="008525FB"/>
    <w:rsid w:val="00852E78"/>
    <w:rsid w:val="00853F0E"/>
    <w:rsid w:val="00853FD9"/>
    <w:rsid w:val="00855304"/>
    <w:rsid w:val="00856B6C"/>
    <w:rsid w:val="00856F2D"/>
    <w:rsid w:val="00864F50"/>
    <w:rsid w:val="008662B6"/>
    <w:rsid w:val="008667EA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753EC"/>
    <w:rsid w:val="00881DBE"/>
    <w:rsid w:val="00882591"/>
    <w:rsid w:val="00882B59"/>
    <w:rsid w:val="008831C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2F04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350"/>
    <w:rsid w:val="008B1410"/>
    <w:rsid w:val="008B328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1E1D"/>
    <w:rsid w:val="008C26A1"/>
    <w:rsid w:val="008C3376"/>
    <w:rsid w:val="008C4E7C"/>
    <w:rsid w:val="008C5FD8"/>
    <w:rsid w:val="008C693E"/>
    <w:rsid w:val="008C7EE1"/>
    <w:rsid w:val="008D059A"/>
    <w:rsid w:val="008D16EE"/>
    <w:rsid w:val="008D1D60"/>
    <w:rsid w:val="008D20C6"/>
    <w:rsid w:val="008D2987"/>
    <w:rsid w:val="008D2E27"/>
    <w:rsid w:val="008D3F53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253"/>
    <w:rsid w:val="008E3F47"/>
    <w:rsid w:val="008E4213"/>
    <w:rsid w:val="008E5E0F"/>
    <w:rsid w:val="008E68F4"/>
    <w:rsid w:val="008E6C61"/>
    <w:rsid w:val="008E77C8"/>
    <w:rsid w:val="008F0B3A"/>
    <w:rsid w:val="008F1070"/>
    <w:rsid w:val="008F1341"/>
    <w:rsid w:val="008F1B7A"/>
    <w:rsid w:val="008F2415"/>
    <w:rsid w:val="008F3BCC"/>
    <w:rsid w:val="008F3F0E"/>
    <w:rsid w:val="008F3FE8"/>
    <w:rsid w:val="008F44EF"/>
    <w:rsid w:val="008F4AB3"/>
    <w:rsid w:val="008F5223"/>
    <w:rsid w:val="0090046E"/>
    <w:rsid w:val="0090155B"/>
    <w:rsid w:val="00901A9E"/>
    <w:rsid w:val="009025D0"/>
    <w:rsid w:val="00902617"/>
    <w:rsid w:val="00904BF7"/>
    <w:rsid w:val="00904E9F"/>
    <w:rsid w:val="00906EDA"/>
    <w:rsid w:val="009072C7"/>
    <w:rsid w:val="009102F9"/>
    <w:rsid w:val="00911BD4"/>
    <w:rsid w:val="00913D7F"/>
    <w:rsid w:val="00914C8C"/>
    <w:rsid w:val="00916CC3"/>
    <w:rsid w:val="00917233"/>
    <w:rsid w:val="0091723D"/>
    <w:rsid w:val="00917C8F"/>
    <w:rsid w:val="009203DE"/>
    <w:rsid w:val="00920FF2"/>
    <w:rsid w:val="009226DA"/>
    <w:rsid w:val="00923837"/>
    <w:rsid w:val="009258B2"/>
    <w:rsid w:val="00925B7E"/>
    <w:rsid w:val="00926447"/>
    <w:rsid w:val="0092677D"/>
    <w:rsid w:val="00927AA4"/>
    <w:rsid w:val="00927CF1"/>
    <w:rsid w:val="009306F3"/>
    <w:rsid w:val="00931494"/>
    <w:rsid w:val="009315DD"/>
    <w:rsid w:val="0093356B"/>
    <w:rsid w:val="00933B1B"/>
    <w:rsid w:val="00933F94"/>
    <w:rsid w:val="00934066"/>
    <w:rsid w:val="0093511F"/>
    <w:rsid w:val="00935F75"/>
    <w:rsid w:val="00936D75"/>
    <w:rsid w:val="00940171"/>
    <w:rsid w:val="009401E9"/>
    <w:rsid w:val="00940E85"/>
    <w:rsid w:val="00941AF9"/>
    <w:rsid w:val="00943178"/>
    <w:rsid w:val="00944B1D"/>
    <w:rsid w:val="009451DE"/>
    <w:rsid w:val="00945CCC"/>
    <w:rsid w:val="0094671B"/>
    <w:rsid w:val="009467C2"/>
    <w:rsid w:val="009470F4"/>
    <w:rsid w:val="00947A4A"/>
    <w:rsid w:val="00950D75"/>
    <w:rsid w:val="00950DF4"/>
    <w:rsid w:val="00952494"/>
    <w:rsid w:val="00952985"/>
    <w:rsid w:val="00953235"/>
    <w:rsid w:val="00954503"/>
    <w:rsid w:val="00955D18"/>
    <w:rsid w:val="009566A1"/>
    <w:rsid w:val="0095702D"/>
    <w:rsid w:val="009619BC"/>
    <w:rsid w:val="0096272A"/>
    <w:rsid w:val="00962916"/>
    <w:rsid w:val="0096389A"/>
    <w:rsid w:val="00963D6D"/>
    <w:rsid w:val="00964819"/>
    <w:rsid w:val="00964F82"/>
    <w:rsid w:val="00965A90"/>
    <w:rsid w:val="009665EA"/>
    <w:rsid w:val="00967F73"/>
    <w:rsid w:val="00970D57"/>
    <w:rsid w:val="00971093"/>
    <w:rsid w:val="00971299"/>
    <w:rsid w:val="009742B6"/>
    <w:rsid w:val="009750E6"/>
    <w:rsid w:val="009759FD"/>
    <w:rsid w:val="0097652F"/>
    <w:rsid w:val="009773FA"/>
    <w:rsid w:val="009816E0"/>
    <w:rsid w:val="0098173D"/>
    <w:rsid w:val="00981C2C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879AF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0A2"/>
    <w:rsid w:val="009A1380"/>
    <w:rsid w:val="009A1D3B"/>
    <w:rsid w:val="009A2245"/>
    <w:rsid w:val="009A2A47"/>
    <w:rsid w:val="009A4870"/>
    <w:rsid w:val="009A4FDB"/>
    <w:rsid w:val="009A5B6D"/>
    <w:rsid w:val="009A6730"/>
    <w:rsid w:val="009A6786"/>
    <w:rsid w:val="009A6FFF"/>
    <w:rsid w:val="009A76A5"/>
    <w:rsid w:val="009B1199"/>
    <w:rsid w:val="009B181A"/>
    <w:rsid w:val="009B318E"/>
    <w:rsid w:val="009B43AB"/>
    <w:rsid w:val="009C00C4"/>
    <w:rsid w:val="009C1067"/>
    <w:rsid w:val="009C1633"/>
    <w:rsid w:val="009C1EDE"/>
    <w:rsid w:val="009C54AC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D7012"/>
    <w:rsid w:val="009D7C5B"/>
    <w:rsid w:val="009E0EF3"/>
    <w:rsid w:val="009E1FBF"/>
    <w:rsid w:val="009E4FEB"/>
    <w:rsid w:val="009E5585"/>
    <w:rsid w:val="009E56A2"/>
    <w:rsid w:val="009E5DBC"/>
    <w:rsid w:val="009E6703"/>
    <w:rsid w:val="009E7900"/>
    <w:rsid w:val="009F09A3"/>
    <w:rsid w:val="009F193F"/>
    <w:rsid w:val="009F1BC8"/>
    <w:rsid w:val="009F25A7"/>
    <w:rsid w:val="009F3982"/>
    <w:rsid w:val="009F4FE5"/>
    <w:rsid w:val="009F5636"/>
    <w:rsid w:val="009F65C2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18F6"/>
    <w:rsid w:val="00A13CA2"/>
    <w:rsid w:val="00A1489A"/>
    <w:rsid w:val="00A14F40"/>
    <w:rsid w:val="00A1506E"/>
    <w:rsid w:val="00A16591"/>
    <w:rsid w:val="00A176ED"/>
    <w:rsid w:val="00A208B7"/>
    <w:rsid w:val="00A21440"/>
    <w:rsid w:val="00A219EB"/>
    <w:rsid w:val="00A240C1"/>
    <w:rsid w:val="00A245C6"/>
    <w:rsid w:val="00A2599B"/>
    <w:rsid w:val="00A25DD4"/>
    <w:rsid w:val="00A26DC2"/>
    <w:rsid w:val="00A2781F"/>
    <w:rsid w:val="00A27BA9"/>
    <w:rsid w:val="00A31D8B"/>
    <w:rsid w:val="00A320A5"/>
    <w:rsid w:val="00A32E68"/>
    <w:rsid w:val="00A33EE7"/>
    <w:rsid w:val="00A346D9"/>
    <w:rsid w:val="00A34927"/>
    <w:rsid w:val="00A356AE"/>
    <w:rsid w:val="00A359CE"/>
    <w:rsid w:val="00A378E3"/>
    <w:rsid w:val="00A40E60"/>
    <w:rsid w:val="00A414D7"/>
    <w:rsid w:val="00A41B47"/>
    <w:rsid w:val="00A4237A"/>
    <w:rsid w:val="00A460F6"/>
    <w:rsid w:val="00A4652A"/>
    <w:rsid w:val="00A46900"/>
    <w:rsid w:val="00A46BA5"/>
    <w:rsid w:val="00A47C25"/>
    <w:rsid w:val="00A50CF8"/>
    <w:rsid w:val="00A50DDF"/>
    <w:rsid w:val="00A5218D"/>
    <w:rsid w:val="00A5330D"/>
    <w:rsid w:val="00A535C1"/>
    <w:rsid w:val="00A53D0D"/>
    <w:rsid w:val="00A53EDB"/>
    <w:rsid w:val="00A54B29"/>
    <w:rsid w:val="00A54D3A"/>
    <w:rsid w:val="00A57726"/>
    <w:rsid w:val="00A64025"/>
    <w:rsid w:val="00A6461C"/>
    <w:rsid w:val="00A65430"/>
    <w:rsid w:val="00A65FC5"/>
    <w:rsid w:val="00A66AC4"/>
    <w:rsid w:val="00A67024"/>
    <w:rsid w:val="00A67928"/>
    <w:rsid w:val="00A67CAC"/>
    <w:rsid w:val="00A70A2C"/>
    <w:rsid w:val="00A72E31"/>
    <w:rsid w:val="00A72FAE"/>
    <w:rsid w:val="00A74E7E"/>
    <w:rsid w:val="00A75F0C"/>
    <w:rsid w:val="00A76954"/>
    <w:rsid w:val="00A76BF2"/>
    <w:rsid w:val="00A81D1F"/>
    <w:rsid w:val="00A81E7D"/>
    <w:rsid w:val="00A82091"/>
    <w:rsid w:val="00A828FC"/>
    <w:rsid w:val="00A82F9E"/>
    <w:rsid w:val="00A85481"/>
    <w:rsid w:val="00A855B9"/>
    <w:rsid w:val="00A86179"/>
    <w:rsid w:val="00A872FC"/>
    <w:rsid w:val="00A90912"/>
    <w:rsid w:val="00A90E75"/>
    <w:rsid w:val="00A92021"/>
    <w:rsid w:val="00A921F4"/>
    <w:rsid w:val="00A92E17"/>
    <w:rsid w:val="00A930EA"/>
    <w:rsid w:val="00A93B7E"/>
    <w:rsid w:val="00A95C11"/>
    <w:rsid w:val="00A965D3"/>
    <w:rsid w:val="00A9660D"/>
    <w:rsid w:val="00A96D30"/>
    <w:rsid w:val="00A96EA0"/>
    <w:rsid w:val="00A97572"/>
    <w:rsid w:val="00AA3235"/>
    <w:rsid w:val="00AA377B"/>
    <w:rsid w:val="00AA3B49"/>
    <w:rsid w:val="00AA4BE2"/>
    <w:rsid w:val="00AA5880"/>
    <w:rsid w:val="00AA5966"/>
    <w:rsid w:val="00AA5FBE"/>
    <w:rsid w:val="00AA64A9"/>
    <w:rsid w:val="00AA74CA"/>
    <w:rsid w:val="00AB17E1"/>
    <w:rsid w:val="00AB28DA"/>
    <w:rsid w:val="00AB29C2"/>
    <w:rsid w:val="00AB34FC"/>
    <w:rsid w:val="00AB6A3F"/>
    <w:rsid w:val="00AB70EF"/>
    <w:rsid w:val="00AC054F"/>
    <w:rsid w:val="00AC09EC"/>
    <w:rsid w:val="00AC0A36"/>
    <w:rsid w:val="00AC208C"/>
    <w:rsid w:val="00AC4252"/>
    <w:rsid w:val="00AC56F2"/>
    <w:rsid w:val="00AC5C3D"/>
    <w:rsid w:val="00AC6916"/>
    <w:rsid w:val="00AC69BF"/>
    <w:rsid w:val="00AC6A1C"/>
    <w:rsid w:val="00AD1570"/>
    <w:rsid w:val="00AD2453"/>
    <w:rsid w:val="00AD4DDE"/>
    <w:rsid w:val="00AD519C"/>
    <w:rsid w:val="00AD5C12"/>
    <w:rsid w:val="00AD6908"/>
    <w:rsid w:val="00AD69C1"/>
    <w:rsid w:val="00AD74D6"/>
    <w:rsid w:val="00AD7761"/>
    <w:rsid w:val="00AE04AB"/>
    <w:rsid w:val="00AE1635"/>
    <w:rsid w:val="00AE24A0"/>
    <w:rsid w:val="00AE25C8"/>
    <w:rsid w:val="00AE34BD"/>
    <w:rsid w:val="00AE43F2"/>
    <w:rsid w:val="00AE48B8"/>
    <w:rsid w:val="00AE5414"/>
    <w:rsid w:val="00AE54F6"/>
    <w:rsid w:val="00AE5D9D"/>
    <w:rsid w:val="00AE5E7E"/>
    <w:rsid w:val="00AF09DA"/>
    <w:rsid w:val="00AF1084"/>
    <w:rsid w:val="00AF1A81"/>
    <w:rsid w:val="00AF2CB5"/>
    <w:rsid w:val="00AF3B16"/>
    <w:rsid w:val="00AF4803"/>
    <w:rsid w:val="00AF60FA"/>
    <w:rsid w:val="00AF6224"/>
    <w:rsid w:val="00AF6367"/>
    <w:rsid w:val="00AF6A54"/>
    <w:rsid w:val="00AF6CB2"/>
    <w:rsid w:val="00B0081B"/>
    <w:rsid w:val="00B019B5"/>
    <w:rsid w:val="00B02F67"/>
    <w:rsid w:val="00B032AF"/>
    <w:rsid w:val="00B0426D"/>
    <w:rsid w:val="00B05861"/>
    <w:rsid w:val="00B05886"/>
    <w:rsid w:val="00B06060"/>
    <w:rsid w:val="00B07A6C"/>
    <w:rsid w:val="00B11C38"/>
    <w:rsid w:val="00B126C5"/>
    <w:rsid w:val="00B135D9"/>
    <w:rsid w:val="00B156FA"/>
    <w:rsid w:val="00B172B9"/>
    <w:rsid w:val="00B178B4"/>
    <w:rsid w:val="00B17952"/>
    <w:rsid w:val="00B201AD"/>
    <w:rsid w:val="00B206D1"/>
    <w:rsid w:val="00B208D3"/>
    <w:rsid w:val="00B213FC"/>
    <w:rsid w:val="00B259FB"/>
    <w:rsid w:val="00B268F1"/>
    <w:rsid w:val="00B27835"/>
    <w:rsid w:val="00B30C88"/>
    <w:rsid w:val="00B30F31"/>
    <w:rsid w:val="00B31309"/>
    <w:rsid w:val="00B3433D"/>
    <w:rsid w:val="00B34626"/>
    <w:rsid w:val="00B35140"/>
    <w:rsid w:val="00B357E8"/>
    <w:rsid w:val="00B3735F"/>
    <w:rsid w:val="00B37F6F"/>
    <w:rsid w:val="00B40072"/>
    <w:rsid w:val="00B413CA"/>
    <w:rsid w:val="00B4411C"/>
    <w:rsid w:val="00B45DCE"/>
    <w:rsid w:val="00B4634C"/>
    <w:rsid w:val="00B46716"/>
    <w:rsid w:val="00B47EA9"/>
    <w:rsid w:val="00B5052E"/>
    <w:rsid w:val="00B50655"/>
    <w:rsid w:val="00B51289"/>
    <w:rsid w:val="00B5135F"/>
    <w:rsid w:val="00B51F02"/>
    <w:rsid w:val="00B52EE2"/>
    <w:rsid w:val="00B531F0"/>
    <w:rsid w:val="00B538DE"/>
    <w:rsid w:val="00B55858"/>
    <w:rsid w:val="00B615A7"/>
    <w:rsid w:val="00B628B7"/>
    <w:rsid w:val="00B62E53"/>
    <w:rsid w:val="00B638DE"/>
    <w:rsid w:val="00B64362"/>
    <w:rsid w:val="00B64FF8"/>
    <w:rsid w:val="00B65B69"/>
    <w:rsid w:val="00B66FA6"/>
    <w:rsid w:val="00B704CD"/>
    <w:rsid w:val="00B70EA1"/>
    <w:rsid w:val="00B713E4"/>
    <w:rsid w:val="00B73A64"/>
    <w:rsid w:val="00B74073"/>
    <w:rsid w:val="00B74134"/>
    <w:rsid w:val="00B74595"/>
    <w:rsid w:val="00B76286"/>
    <w:rsid w:val="00B80188"/>
    <w:rsid w:val="00B80F2D"/>
    <w:rsid w:val="00B81234"/>
    <w:rsid w:val="00B82AA9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87EAE"/>
    <w:rsid w:val="00B9083B"/>
    <w:rsid w:val="00B91277"/>
    <w:rsid w:val="00B92992"/>
    <w:rsid w:val="00B929F4"/>
    <w:rsid w:val="00B92D72"/>
    <w:rsid w:val="00B93932"/>
    <w:rsid w:val="00B93ABA"/>
    <w:rsid w:val="00B95260"/>
    <w:rsid w:val="00B95B01"/>
    <w:rsid w:val="00B961D5"/>
    <w:rsid w:val="00B97258"/>
    <w:rsid w:val="00B97795"/>
    <w:rsid w:val="00B97798"/>
    <w:rsid w:val="00B9791A"/>
    <w:rsid w:val="00BA013D"/>
    <w:rsid w:val="00BA112B"/>
    <w:rsid w:val="00BA1D3B"/>
    <w:rsid w:val="00BA332C"/>
    <w:rsid w:val="00BA4892"/>
    <w:rsid w:val="00BA6C42"/>
    <w:rsid w:val="00BA7BE8"/>
    <w:rsid w:val="00BA7E45"/>
    <w:rsid w:val="00BB1084"/>
    <w:rsid w:val="00BB2104"/>
    <w:rsid w:val="00BB37FC"/>
    <w:rsid w:val="00BB4034"/>
    <w:rsid w:val="00BB7264"/>
    <w:rsid w:val="00BB7A00"/>
    <w:rsid w:val="00BC0B97"/>
    <w:rsid w:val="00BC1C31"/>
    <w:rsid w:val="00BC2011"/>
    <w:rsid w:val="00BC2A6D"/>
    <w:rsid w:val="00BC2AC3"/>
    <w:rsid w:val="00BC2FDD"/>
    <w:rsid w:val="00BC3BF8"/>
    <w:rsid w:val="00BC4A41"/>
    <w:rsid w:val="00BC586C"/>
    <w:rsid w:val="00BC634A"/>
    <w:rsid w:val="00BC710F"/>
    <w:rsid w:val="00BD0AAF"/>
    <w:rsid w:val="00BD0C75"/>
    <w:rsid w:val="00BD19E3"/>
    <w:rsid w:val="00BD2EA4"/>
    <w:rsid w:val="00BD323F"/>
    <w:rsid w:val="00BD36D0"/>
    <w:rsid w:val="00BD463E"/>
    <w:rsid w:val="00BD4B41"/>
    <w:rsid w:val="00BD6316"/>
    <w:rsid w:val="00BD7B1B"/>
    <w:rsid w:val="00BE1FC6"/>
    <w:rsid w:val="00BE2468"/>
    <w:rsid w:val="00BE5E3A"/>
    <w:rsid w:val="00BE7617"/>
    <w:rsid w:val="00BE7F85"/>
    <w:rsid w:val="00BF1699"/>
    <w:rsid w:val="00BF3C1D"/>
    <w:rsid w:val="00BF52F9"/>
    <w:rsid w:val="00BF7890"/>
    <w:rsid w:val="00BF7D72"/>
    <w:rsid w:val="00C00ABC"/>
    <w:rsid w:val="00C01275"/>
    <w:rsid w:val="00C01558"/>
    <w:rsid w:val="00C024BD"/>
    <w:rsid w:val="00C032C5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151FD"/>
    <w:rsid w:val="00C17DF0"/>
    <w:rsid w:val="00C20358"/>
    <w:rsid w:val="00C20E91"/>
    <w:rsid w:val="00C23116"/>
    <w:rsid w:val="00C23DA5"/>
    <w:rsid w:val="00C24D98"/>
    <w:rsid w:val="00C25842"/>
    <w:rsid w:val="00C25FDC"/>
    <w:rsid w:val="00C26EE5"/>
    <w:rsid w:val="00C272A6"/>
    <w:rsid w:val="00C3035F"/>
    <w:rsid w:val="00C30ADB"/>
    <w:rsid w:val="00C30D75"/>
    <w:rsid w:val="00C30E91"/>
    <w:rsid w:val="00C3184E"/>
    <w:rsid w:val="00C31874"/>
    <w:rsid w:val="00C33B9C"/>
    <w:rsid w:val="00C33C6A"/>
    <w:rsid w:val="00C351D2"/>
    <w:rsid w:val="00C35C30"/>
    <w:rsid w:val="00C36ECC"/>
    <w:rsid w:val="00C37895"/>
    <w:rsid w:val="00C4016A"/>
    <w:rsid w:val="00C41140"/>
    <w:rsid w:val="00C42B61"/>
    <w:rsid w:val="00C42FA6"/>
    <w:rsid w:val="00C437C1"/>
    <w:rsid w:val="00C44234"/>
    <w:rsid w:val="00C46D0E"/>
    <w:rsid w:val="00C47C1C"/>
    <w:rsid w:val="00C5105D"/>
    <w:rsid w:val="00C51EB0"/>
    <w:rsid w:val="00C5415A"/>
    <w:rsid w:val="00C54425"/>
    <w:rsid w:val="00C54B31"/>
    <w:rsid w:val="00C5508F"/>
    <w:rsid w:val="00C55637"/>
    <w:rsid w:val="00C5565A"/>
    <w:rsid w:val="00C55915"/>
    <w:rsid w:val="00C55D1D"/>
    <w:rsid w:val="00C56134"/>
    <w:rsid w:val="00C56E94"/>
    <w:rsid w:val="00C6030D"/>
    <w:rsid w:val="00C61619"/>
    <w:rsid w:val="00C63626"/>
    <w:rsid w:val="00C63BCF"/>
    <w:rsid w:val="00C65F72"/>
    <w:rsid w:val="00C67A04"/>
    <w:rsid w:val="00C67DA0"/>
    <w:rsid w:val="00C7275C"/>
    <w:rsid w:val="00C72B92"/>
    <w:rsid w:val="00C76A51"/>
    <w:rsid w:val="00C7705D"/>
    <w:rsid w:val="00C77494"/>
    <w:rsid w:val="00C77712"/>
    <w:rsid w:val="00C80369"/>
    <w:rsid w:val="00C8041A"/>
    <w:rsid w:val="00C8071E"/>
    <w:rsid w:val="00C81065"/>
    <w:rsid w:val="00C81D26"/>
    <w:rsid w:val="00C82232"/>
    <w:rsid w:val="00C84C28"/>
    <w:rsid w:val="00C84CAE"/>
    <w:rsid w:val="00C8520C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48A7"/>
    <w:rsid w:val="00C94DA9"/>
    <w:rsid w:val="00C95104"/>
    <w:rsid w:val="00C95B1A"/>
    <w:rsid w:val="00C9667B"/>
    <w:rsid w:val="00C97D6A"/>
    <w:rsid w:val="00CA0076"/>
    <w:rsid w:val="00CA0EA4"/>
    <w:rsid w:val="00CA111D"/>
    <w:rsid w:val="00CA2C70"/>
    <w:rsid w:val="00CA40F4"/>
    <w:rsid w:val="00CA4358"/>
    <w:rsid w:val="00CA43CA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29F9"/>
    <w:rsid w:val="00CB3575"/>
    <w:rsid w:val="00CB3FB8"/>
    <w:rsid w:val="00CB4049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322F"/>
    <w:rsid w:val="00CC4AB3"/>
    <w:rsid w:val="00CC52D1"/>
    <w:rsid w:val="00CC5E60"/>
    <w:rsid w:val="00CC6013"/>
    <w:rsid w:val="00CC650D"/>
    <w:rsid w:val="00CC66B7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2591"/>
    <w:rsid w:val="00CE388B"/>
    <w:rsid w:val="00CE3B2A"/>
    <w:rsid w:val="00CE466D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261F"/>
    <w:rsid w:val="00D1263E"/>
    <w:rsid w:val="00D1345C"/>
    <w:rsid w:val="00D146C9"/>
    <w:rsid w:val="00D15295"/>
    <w:rsid w:val="00D15C03"/>
    <w:rsid w:val="00D163DB"/>
    <w:rsid w:val="00D20358"/>
    <w:rsid w:val="00D20778"/>
    <w:rsid w:val="00D208A7"/>
    <w:rsid w:val="00D21036"/>
    <w:rsid w:val="00D212C9"/>
    <w:rsid w:val="00D21395"/>
    <w:rsid w:val="00D215DC"/>
    <w:rsid w:val="00D21A34"/>
    <w:rsid w:val="00D21A60"/>
    <w:rsid w:val="00D21B88"/>
    <w:rsid w:val="00D233D7"/>
    <w:rsid w:val="00D2359F"/>
    <w:rsid w:val="00D23CCC"/>
    <w:rsid w:val="00D2492C"/>
    <w:rsid w:val="00D24A4B"/>
    <w:rsid w:val="00D25BEF"/>
    <w:rsid w:val="00D25D50"/>
    <w:rsid w:val="00D25F61"/>
    <w:rsid w:val="00D27CFD"/>
    <w:rsid w:val="00D313DB"/>
    <w:rsid w:val="00D331B7"/>
    <w:rsid w:val="00D333B0"/>
    <w:rsid w:val="00D3341A"/>
    <w:rsid w:val="00D33AE2"/>
    <w:rsid w:val="00D36AD1"/>
    <w:rsid w:val="00D40D9A"/>
    <w:rsid w:val="00D41402"/>
    <w:rsid w:val="00D423BA"/>
    <w:rsid w:val="00D44125"/>
    <w:rsid w:val="00D44176"/>
    <w:rsid w:val="00D453B9"/>
    <w:rsid w:val="00D4548D"/>
    <w:rsid w:val="00D46698"/>
    <w:rsid w:val="00D468C4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67CB2"/>
    <w:rsid w:val="00D72CB2"/>
    <w:rsid w:val="00D73647"/>
    <w:rsid w:val="00D740A8"/>
    <w:rsid w:val="00D75546"/>
    <w:rsid w:val="00D76302"/>
    <w:rsid w:val="00D7635C"/>
    <w:rsid w:val="00D763AA"/>
    <w:rsid w:val="00D80353"/>
    <w:rsid w:val="00D8047A"/>
    <w:rsid w:val="00D812EB"/>
    <w:rsid w:val="00D81BEB"/>
    <w:rsid w:val="00D82507"/>
    <w:rsid w:val="00D843C2"/>
    <w:rsid w:val="00D846C4"/>
    <w:rsid w:val="00D84A12"/>
    <w:rsid w:val="00D84A7F"/>
    <w:rsid w:val="00D84E7F"/>
    <w:rsid w:val="00D85ECB"/>
    <w:rsid w:val="00D86A96"/>
    <w:rsid w:val="00D86E27"/>
    <w:rsid w:val="00D87E7F"/>
    <w:rsid w:val="00D92055"/>
    <w:rsid w:val="00D925A2"/>
    <w:rsid w:val="00D92C75"/>
    <w:rsid w:val="00D936CF"/>
    <w:rsid w:val="00D93BE0"/>
    <w:rsid w:val="00D944B8"/>
    <w:rsid w:val="00D94D2F"/>
    <w:rsid w:val="00D94DE2"/>
    <w:rsid w:val="00D957F6"/>
    <w:rsid w:val="00D95858"/>
    <w:rsid w:val="00D9626B"/>
    <w:rsid w:val="00D9652A"/>
    <w:rsid w:val="00D96AAF"/>
    <w:rsid w:val="00D96E5E"/>
    <w:rsid w:val="00DA0994"/>
    <w:rsid w:val="00DA0F44"/>
    <w:rsid w:val="00DA0FB3"/>
    <w:rsid w:val="00DA2602"/>
    <w:rsid w:val="00DA28A1"/>
    <w:rsid w:val="00DA31D7"/>
    <w:rsid w:val="00DA31FD"/>
    <w:rsid w:val="00DA3889"/>
    <w:rsid w:val="00DA62D6"/>
    <w:rsid w:val="00DA6A3B"/>
    <w:rsid w:val="00DB1B2B"/>
    <w:rsid w:val="00DB2702"/>
    <w:rsid w:val="00DB3410"/>
    <w:rsid w:val="00DB3445"/>
    <w:rsid w:val="00DB3F5E"/>
    <w:rsid w:val="00DB4824"/>
    <w:rsid w:val="00DB4878"/>
    <w:rsid w:val="00DB4CE6"/>
    <w:rsid w:val="00DB5492"/>
    <w:rsid w:val="00DB730B"/>
    <w:rsid w:val="00DB758F"/>
    <w:rsid w:val="00DC278A"/>
    <w:rsid w:val="00DC27FF"/>
    <w:rsid w:val="00DC2F09"/>
    <w:rsid w:val="00DC307B"/>
    <w:rsid w:val="00DC3722"/>
    <w:rsid w:val="00DC391D"/>
    <w:rsid w:val="00DC51C3"/>
    <w:rsid w:val="00DC7890"/>
    <w:rsid w:val="00DD3B0C"/>
    <w:rsid w:val="00DD4107"/>
    <w:rsid w:val="00DD4205"/>
    <w:rsid w:val="00DD494D"/>
    <w:rsid w:val="00DD670A"/>
    <w:rsid w:val="00DE05E7"/>
    <w:rsid w:val="00DE065A"/>
    <w:rsid w:val="00DE08CA"/>
    <w:rsid w:val="00DE0A54"/>
    <w:rsid w:val="00DE0D2D"/>
    <w:rsid w:val="00DE1060"/>
    <w:rsid w:val="00DE249D"/>
    <w:rsid w:val="00DE46FD"/>
    <w:rsid w:val="00DE475A"/>
    <w:rsid w:val="00DE50AE"/>
    <w:rsid w:val="00DE5841"/>
    <w:rsid w:val="00DF17D5"/>
    <w:rsid w:val="00DF19CD"/>
    <w:rsid w:val="00DF5552"/>
    <w:rsid w:val="00DF57C1"/>
    <w:rsid w:val="00DF5A99"/>
    <w:rsid w:val="00DF5D3E"/>
    <w:rsid w:val="00DF7536"/>
    <w:rsid w:val="00DF7DC2"/>
    <w:rsid w:val="00E002ED"/>
    <w:rsid w:val="00E00C75"/>
    <w:rsid w:val="00E01BD3"/>
    <w:rsid w:val="00E037D6"/>
    <w:rsid w:val="00E03CA4"/>
    <w:rsid w:val="00E04378"/>
    <w:rsid w:val="00E045AE"/>
    <w:rsid w:val="00E07CAE"/>
    <w:rsid w:val="00E104F8"/>
    <w:rsid w:val="00E1192A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1851"/>
    <w:rsid w:val="00E32779"/>
    <w:rsid w:val="00E338FC"/>
    <w:rsid w:val="00E35917"/>
    <w:rsid w:val="00E35948"/>
    <w:rsid w:val="00E36348"/>
    <w:rsid w:val="00E367D3"/>
    <w:rsid w:val="00E371B8"/>
    <w:rsid w:val="00E40AAB"/>
    <w:rsid w:val="00E40EDA"/>
    <w:rsid w:val="00E42382"/>
    <w:rsid w:val="00E42CCE"/>
    <w:rsid w:val="00E44CA5"/>
    <w:rsid w:val="00E46D80"/>
    <w:rsid w:val="00E47AC5"/>
    <w:rsid w:val="00E47E5D"/>
    <w:rsid w:val="00E50849"/>
    <w:rsid w:val="00E50A44"/>
    <w:rsid w:val="00E510C7"/>
    <w:rsid w:val="00E51685"/>
    <w:rsid w:val="00E51A95"/>
    <w:rsid w:val="00E52BE3"/>
    <w:rsid w:val="00E52E96"/>
    <w:rsid w:val="00E52F30"/>
    <w:rsid w:val="00E538CB"/>
    <w:rsid w:val="00E63301"/>
    <w:rsid w:val="00E6417B"/>
    <w:rsid w:val="00E6449D"/>
    <w:rsid w:val="00E6504F"/>
    <w:rsid w:val="00E66471"/>
    <w:rsid w:val="00E674E6"/>
    <w:rsid w:val="00E678C4"/>
    <w:rsid w:val="00E706AC"/>
    <w:rsid w:val="00E71A36"/>
    <w:rsid w:val="00E71CD9"/>
    <w:rsid w:val="00E75056"/>
    <w:rsid w:val="00E760AE"/>
    <w:rsid w:val="00E76ABC"/>
    <w:rsid w:val="00E76E71"/>
    <w:rsid w:val="00E76F58"/>
    <w:rsid w:val="00E7712F"/>
    <w:rsid w:val="00E775AD"/>
    <w:rsid w:val="00E775F8"/>
    <w:rsid w:val="00E80444"/>
    <w:rsid w:val="00E809A3"/>
    <w:rsid w:val="00E81059"/>
    <w:rsid w:val="00E81EC8"/>
    <w:rsid w:val="00E83784"/>
    <w:rsid w:val="00E83941"/>
    <w:rsid w:val="00E8397F"/>
    <w:rsid w:val="00E85511"/>
    <w:rsid w:val="00E85B9A"/>
    <w:rsid w:val="00E85FF4"/>
    <w:rsid w:val="00E92933"/>
    <w:rsid w:val="00E92F7D"/>
    <w:rsid w:val="00E92FB1"/>
    <w:rsid w:val="00E93A94"/>
    <w:rsid w:val="00E94C86"/>
    <w:rsid w:val="00E94E35"/>
    <w:rsid w:val="00E95121"/>
    <w:rsid w:val="00E95C47"/>
    <w:rsid w:val="00EA09E5"/>
    <w:rsid w:val="00EA32BA"/>
    <w:rsid w:val="00EA3797"/>
    <w:rsid w:val="00EA667F"/>
    <w:rsid w:val="00EA6EB2"/>
    <w:rsid w:val="00EB1E04"/>
    <w:rsid w:val="00EB220B"/>
    <w:rsid w:val="00EB2AEA"/>
    <w:rsid w:val="00EB3149"/>
    <w:rsid w:val="00EB4273"/>
    <w:rsid w:val="00EB6CD0"/>
    <w:rsid w:val="00EB6CFA"/>
    <w:rsid w:val="00EB6D3A"/>
    <w:rsid w:val="00EC0111"/>
    <w:rsid w:val="00EC0275"/>
    <w:rsid w:val="00EC05FE"/>
    <w:rsid w:val="00EC2D99"/>
    <w:rsid w:val="00EC40E5"/>
    <w:rsid w:val="00EC44DB"/>
    <w:rsid w:val="00EC496C"/>
    <w:rsid w:val="00EC6DB5"/>
    <w:rsid w:val="00EC79C3"/>
    <w:rsid w:val="00ED391C"/>
    <w:rsid w:val="00ED3A0E"/>
    <w:rsid w:val="00ED4922"/>
    <w:rsid w:val="00ED56FD"/>
    <w:rsid w:val="00ED683E"/>
    <w:rsid w:val="00ED6BBF"/>
    <w:rsid w:val="00ED7150"/>
    <w:rsid w:val="00ED72D8"/>
    <w:rsid w:val="00ED76D6"/>
    <w:rsid w:val="00EE1755"/>
    <w:rsid w:val="00EE18ED"/>
    <w:rsid w:val="00EE332A"/>
    <w:rsid w:val="00EE4F6B"/>
    <w:rsid w:val="00EE5A88"/>
    <w:rsid w:val="00EF0FC3"/>
    <w:rsid w:val="00EF1CF0"/>
    <w:rsid w:val="00EF26EB"/>
    <w:rsid w:val="00EF3855"/>
    <w:rsid w:val="00EF3B51"/>
    <w:rsid w:val="00EF4E25"/>
    <w:rsid w:val="00EF748F"/>
    <w:rsid w:val="00EF7983"/>
    <w:rsid w:val="00EF7B9B"/>
    <w:rsid w:val="00F03CC1"/>
    <w:rsid w:val="00F0480E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621B"/>
    <w:rsid w:val="00F17D13"/>
    <w:rsid w:val="00F17E2B"/>
    <w:rsid w:val="00F2161C"/>
    <w:rsid w:val="00F21AE4"/>
    <w:rsid w:val="00F228B4"/>
    <w:rsid w:val="00F22CDC"/>
    <w:rsid w:val="00F231B1"/>
    <w:rsid w:val="00F237A2"/>
    <w:rsid w:val="00F23818"/>
    <w:rsid w:val="00F23A6F"/>
    <w:rsid w:val="00F242DD"/>
    <w:rsid w:val="00F26058"/>
    <w:rsid w:val="00F27115"/>
    <w:rsid w:val="00F2757A"/>
    <w:rsid w:val="00F3176A"/>
    <w:rsid w:val="00F400B0"/>
    <w:rsid w:val="00F4150F"/>
    <w:rsid w:val="00F416C5"/>
    <w:rsid w:val="00F42E34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5144"/>
    <w:rsid w:val="00F55F96"/>
    <w:rsid w:val="00F56179"/>
    <w:rsid w:val="00F562D9"/>
    <w:rsid w:val="00F563E3"/>
    <w:rsid w:val="00F56FF2"/>
    <w:rsid w:val="00F57622"/>
    <w:rsid w:val="00F61545"/>
    <w:rsid w:val="00F665A7"/>
    <w:rsid w:val="00F717F8"/>
    <w:rsid w:val="00F71F2C"/>
    <w:rsid w:val="00F7209E"/>
    <w:rsid w:val="00F72BFA"/>
    <w:rsid w:val="00F73009"/>
    <w:rsid w:val="00F73A31"/>
    <w:rsid w:val="00F74A67"/>
    <w:rsid w:val="00F757AC"/>
    <w:rsid w:val="00F75BD5"/>
    <w:rsid w:val="00F7617D"/>
    <w:rsid w:val="00F762FB"/>
    <w:rsid w:val="00F76F0F"/>
    <w:rsid w:val="00F77D5A"/>
    <w:rsid w:val="00F8194A"/>
    <w:rsid w:val="00F83423"/>
    <w:rsid w:val="00F84BF8"/>
    <w:rsid w:val="00F851D0"/>
    <w:rsid w:val="00F8565F"/>
    <w:rsid w:val="00F865DA"/>
    <w:rsid w:val="00F87A54"/>
    <w:rsid w:val="00F9071A"/>
    <w:rsid w:val="00F91E5D"/>
    <w:rsid w:val="00F9262E"/>
    <w:rsid w:val="00F92D96"/>
    <w:rsid w:val="00F94673"/>
    <w:rsid w:val="00F959A8"/>
    <w:rsid w:val="00F96865"/>
    <w:rsid w:val="00F9745B"/>
    <w:rsid w:val="00FA02E4"/>
    <w:rsid w:val="00FA044B"/>
    <w:rsid w:val="00FA067A"/>
    <w:rsid w:val="00FA086A"/>
    <w:rsid w:val="00FA1210"/>
    <w:rsid w:val="00FA1878"/>
    <w:rsid w:val="00FA1E9B"/>
    <w:rsid w:val="00FA1EB2"/>
    <w:rsid w:val="00FA1FDD"/>
    <w:rsid w:val="00FA2DD7"/>
    <w:rsid w:val="00FA3313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C03BF"/>
    <w:rsid w:val="00FC0E5C"/>
    <w:rsid w:val="00FC145C"/>
    <w:rsid w:val="00FC1809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00AC"/>
    <w:rsid w:val="00FD16A5"/>
    <w:rsid w:val="00FD2373"/>
    <w:rsid w:val="00FD2793"/>
    <w:rsid w:val="00FD2D4B"/>
    <w:rsid w:val="00FD3B56"/>
    <w:rsid w:val="00FD5A33"/>
    <w:rsid w:val="00FD6624"/>
    <w:rsid w:val="00FD6D1A"/>
    <w:rsid w:val="00FD715D"/>
    <w:rsid w:val="00FE0157"/>
    <w:rsid w:val="00FE0279"/>
    <w:rsid w:val="00FE0658"/>
    <w:rsid w:val="00FE1B43"/>
    <w:rsid w:val="00FE1DCA"/>
    <w:rsid w:val="00FE2503"/>
    <w:rsid w:val="00FE27F9"/>
    <w:rsid w:val="00FE2BD5"/>
    <w:rsid w:val="00FE2F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2309"/>
    <w:rsid w:val="00FF505F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B5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B296-2361-42C5-967D-786243E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2023-06-06T13:39:00Z</cp:lastPrinted>
  <dcterms:created xsi:type="dcterms:W3CDTF">2024-05-06T08:04:00Z</dcterms:created>
  <dcterms:modified xsi:type="dcterms:W3CDTF">2024-05-06T08:24:00Z</dcterms:modified>
</cp:coreProperties>
</file>