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92" w:rsidRPr="005B2E21" w:rsidRDefault="00DA3492" w:rsidP="00DA3492">
      <w:pPr>
        <w:autoSpaceDN w:val="0"/>
        <w:jc w:val="center"/>
        <w:rPr>
          <w:sz w:val="28"/>
          <w:szCs w:val="28"/>
          <w:lang w:eastAsia="en-US"/>
        </w:rPr>
      </w:pPr>
      <w:r w:rsidRPr="005B2E21">
        <w:rPr>
          <w:noProof/>
          <w:color w:val="333333"/>
          <w:sz w:val="28"/>
          <w:szCs w:val="28"/>
        </w:rPr>
        <w:drawing>
          <wp:inline distT="0" distB="0" distL="0" distR="0" wp14:anchorId="1EB5F3FB" wp14:editId="455D963C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492" w:rsidRPr="005B2E21" w:rsidRDefault="00DA3492" w:rsidP="00DA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2E21">
        <w:rPr>
          <w:sz w:val="28"/>
          <w:szCs w:val="28"/>
        </w:rPr>
        <w:t>Муниципальное образование</w:t>
      </w:r>
    </w:p>
    <w:p w:rsidR="00DA3492" w:rsidRPr="005B2E21" w:rsidRDefault="00DA3492" w:rsidP="00DA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2E21">
        <w:rPr>
          <w:sz w:val="28"/>
          <w:szCs w:val="28"/>
        </w:rPr>
        <w:t>«ЗАНЕВСКОЕ   ГОРОДСКОЕ   ПОСЕЛЕНИЕ»</w:t>
      </w:r>
    </w:p>
    <w:p w:rsidR="00DA3492" w:rsidRPr="005B2E21" w:rsidRDefault="00DA3492" w:rsidP="00DA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2E21">
        <w:rPr>
          <w:sz w:val="28"/>
          <w:szCs w:val="28"/>
        </w:rPr>
        <w:t>Всеволожского муниципального района Ленинградской области</w:t>
      </w:r>
    </w:p>
    <w:p w:rsidR="00DA3492" w:rsidRPr="005B2E21" w:rsidRDefault="00DA3492" w:rsidP="00DA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492" w:rsidRPr="005B2E21" w:rsidRDefault="00DA3492" w:rsidP="00DA349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2E21">
        <w:rPr>
          <w:b/>
          <w:sz w:val="28"/>
          <w:szCs w:val="28"/>
        </w:rPr>
        <w:t>АДМИНИСТРАЦИЯ</w:t>
      </w:r>
    </w:p>
    <w:p w:rsidR="00DA3492" w:rsidRDefault="00DA3492" w:rsidP="00DA3492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2E21">
        <w:rPr>
          <w:b/>
          <w:sz w:val="28"/>
          <w:szCs w:val="28"/>
        </w:rPr>
        <w:t>ПОСТАНОВЛЕНИЕ</w:t>
      </w:r>
    </w:p>
    <w:p w:rsidR="00DA3492" w:rsidRPr="005B2E21" w:rsidRDefault="00DA3492" w:rsidP="00DA3492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4021" w:rsidRDefault="00644021" w:rsidP="00DA349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30.07.2020</w:t>
      </w:r>
      <w:r w:rsidR="00DA3492">
        <w:rPr>
          <w:sz w:val="28"/>
          <w:szCs w:val="28"/>
        </w:rPr>
        <w:tab/>
      </w:r>
      <w:r w:rsidR="00DA3492">
        <w:rPr>
          <w:sz w:val="28"/>
          <w:szCs w:val="28"/>
        </w:rPr>
        <w:tab/>
      </w:r>
      <w:r w:rsidR="00DA3492">
        <w:rPr>
          <w:sz w:val="28"/>
          <w:szCs w:val="28"/>
        </w:rPr>
        <w:tab/>
      </w:r>
      <w:r w:rsidR="00DA3492">
        <w:rPr>
          <w:sz w:val="28"/>
          <w:szCs w:val="28"/>
        </w:rPr>
        <w:tab/>
      </w:r>
      <w:r w:rsidR="00DA3492">
        <w:rPr>
          <w:sz w:val="28"/>
          <w:szCs w:val="28"/>
        </w:rPr>
        <w:tab/>
      </w:r>
      <w:r w:rsidR="00DA3492">
        <w:rPr>
          <w:sz w:val="28"/>
          <w:szCs w:val="28"/>
        </w:rPr>
        <w:tab/>
      </w:r>
      <w:r w:rsidR="00DA3492">
        <w:rPr>
          <w:sz w:val="28"/>
          <w:szCs w:val="28"/>
        </w:rPr>
        <w:tab/>
      </w:r>
      <w:r w:rsidR="00DA3492">
        <w:rPr>
          <w:sz w:val="28"/>
          <w:szCs w:val="28"/>
        </w:rPr>
        <w:tab/>
      </w:r>
      <w:r w:rsidR="00DA3492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</w:t>
      </w:r>
      <w:r w:rsidR="00DA34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A3492" w:rsidRPr="00FA3060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368</w:t>
      </w:r>
    </w:p>
    <w:p w:rsidR="00DA3492" w:rsidRPr="005B2E21" w:rsidRDefault="00DA3492" w:rsidP="00DA349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B2E21">
        <w:rPr>
          <w:sz w:val="28"/>
          <w:szCs w:val="28"/>
        </w:rPr>
        <w:t xml:space="preserve">д. </w:t>
      </w:r>
      <w:proofErr w:type="spellStart"/>
      <w:r w:rsidRPr="005B2E21">
        <w:rPr>
          <w:sz w:val="28"/>
          <w:szCs w:val="28"/>
        </w:rPr>
        <w:t>Заневка</w:t>
      </w:r>
      <w:proofErr w:type="spellEnd"/>
    </w:p>
    <w:p w:rsidR="00DA3492" w:rsidRPr="00102335" w:rsidRDefault="00DA3492" w:rsidP="00DA349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A3492" w:rsidRPr="001E6FEB" w:rsidRDefault="00DA3492" w:rsidP="00DA3492">
      <w:pPr>
        <w:pStyle w:val="ConsPlusTitle"/>
        <w:widowControl/>
        <w:jc w:val="both"/>
        <w:rPr>
          <w:b w:val="0"/>
          <w:sz w:val="28"/>
          <w:szCs w:val="28"/>
        </w:rPr>
      </w:pPr>
      <w:r w:rsidRPr="001E6FEB">
        <w:rPr>
          <w:b w:val="0"/>
          <w:sz w:val="28"/>
          <w:szCs w:val="28"/>
        </w:rPr>
        <w:t xml:space="preserve">Об утверждении Положения </w:t>
      </w:r>
    </w:p>
    <w:p w:rsidR="00DA3492" w:rsidRDefault="00AC2998" w:rsidP="00DA3492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DA3492" w:rsidRPr="001E6FEB">
        <w:rPr>
          <w:b w:val="0"/>
          <w:sz w:val="28"/>
          <w:szCs w:val="28"/>
        </w:rPr>
        <w:t xml:space="preserve">б </w:t>
      </w:r>
      <w:r w:rsidR="00DA3492">
        <w:rPr>
          <w:b w:val="0"/>
          <w:sz w:val="28"/>
          <w:szCs w:val="28"/>
        </w:rPr>
        <w:t xml:space="preserve">использовании </w:t>
      </w:r>
      <w:proofErr w:type="gramStart"/>
      <w:r w:rsidR="00DA3492" w:rsidRPr="001E6FEB">
        <w:rPr>
          <w:b w:val="0"/>
          <w:sz w:val="28"/>
          <w:szCs w:val="28"/>
        </w:rPr>
        <w:t>электронной</w:t>
      </w:r>
      <w:proofErr w:type="gramEnd"/>
      <w:r w:rsidR="00DA3492" w:rsidRPr="001E6FEB">
        <w:rPr>
          <w:b w:val="0"/>
          <w:sz w:val="28"/>
          <w:szCs w:val="28"/>
        </w:rPr>
        <w:t xml:space="preserve"> </w:t>
      </w:r>
    </w:p>
    <w:p w:rsidR="00DA3492" w:rsidRDefault="00DA3492" w:rsidP="00DA3492">
      <w:pPr>
        <w:pStyle w:val="ConsPlusTitle"/>
        <w:widowControl/>
        <w:jc w:val="both"/>
        <w:rPr>
          <w:b w:val="0"/>
          <w:sz w:val="28"/>
          <w:szCs w:val="28"/>
        </w:rPr>
      </w:pPr>
      <w:r w:rsidRPr="001E6FEB">
        <w:rPr>
          <w:b w:val="0"/>
          <w:sz w:val="28"/>
          <w:szCs w:val="28"/>
        </w:rPr>
        <w:t xml:space="preserve">цифровой подписи администрации </w:t>
      </w:r>
    </w:p>
    <w:p w:rsidR="00CC1C96" w:rsidRDefault="00CC1C96" w:rsidP="00DA3492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образования</w:t>
      </w:r>
      <w:r w:rsidR="00E63CFA">
        <w:rPr>
          <w:b w:val="0"/>
          <w:sz w:val="28"/>
          <w:szCs w:val="28"/>
        </w:rPr>
        <w:t xml:space="preserve"> </w:t>
      </w:r>
    </w:p>
    <w:p w:rsidR="00DA3492" w:rsidRDefault="00DA3492" w:rsidP="00DA3492">
      <w:pPr>
        <w:pStyle w:val="ConsPlusTitle"/>
        <w:widowControl/>
        <w:jc w:val="both"/>
        <w:rPr>
          <w:b w:val="0"/>
          <w:sz w:val="28"/>
          <w:szCs w:val="28"/>
        </w:rPr>
      </w:pPr>
      <w:r w:rsidRPr="001E6FEB">
        <w:rPr>
          <w:b w:val="0"/>
          <w:sz w:val="28"/>
          <w:szCs w:val="28"/>
        </w:rPr>
        <w:t>«Заневское городское поселение»</w:t>
      </w:r>
      <w:r w:rsidR="00E63CFA">
        <w:rPr>
          <w:b w:val="0"/>
          <w:sz w:val="28"/>
          <w:szCs w:val="28"/>
        </w:rPr>
        <w:t xml:space="preserve"> </w:t>
      </w:r>
    </w:p>
    <w:p w:rsidR="005B7D03" w:rsidRDefault="005B7D03" w:rsidP="00DA3492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Всеволожско</w:t>
      </w:r>
      <w:r w:rsidR="00E63CFA">
        <w:rPr>
          <w:b w:val="0"/>
          <w:sz w:val="28"/>
          <w:szCs w:val="28"/>
        </w:rPr>
        <w:t>го района Ленинградской области</w:t>
      </w:r>
      <w:bookmarkStart w:id="0" w:name="_GoBack"/>
      <w:bookmarkEnd w:id="0"/>
    </w:p>
    <w:p w:rsidR="00DA3492" w:rsidRPr="001E6FEB" w:rsidRDefault="00DA3492" w:rsidP="00DA349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C856DD" w:rsidRDefault="00DA3492" w:rsidP="00C856D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E6FEB">
        <w:rPr>
          <w:sz w:val="28"/>
          <w:szCs w:val="28"/>
        </w:rPr>
        <w:t>В соответствии с Федеральным</w:t>
      </w:r>
      <w:r w:rsidR="00C23150">
        <w:rPr>
          <w:sz w:val="28"/>
          <w:szCs w:val="28"/>
        </w:rPr>
        <w:t>и законами</w:t>
      </w:r>
      <w:r w:rsidRPr="001E6FEB">
        <w:rPr>
          <w:sz w:val="28"/>
          <w:szCs w:val="28"/>
        </w:rPr>
        <w:t xml:space="preserve"> от 27 июля 2006 года </w:t>
      </w:r>
      <w:r>
        <w:rPr>
          <w:sz w:val="28"/>
          <w:szCs w:val="28"/>
        </w:rPr>
        <w:br/>
      </w:r>
      <w:r w:rsidR="00C856DD">
        <w:rPr>
          <w:sz w:val="28"/>
          <w:szCs w:val="28"/>
        </w:rPr>
        <w:t>№ 149-ФЗ «</w:t>
      </w:r>
      <w:r w:rsidRPr="001E6FEB">
        <w:rPr>
          <w:sz w:val="28"/>
          <w:szCs w:val="28"/>
        </w:rPr>
        <w:t>Об информации, информационных те</w:t>
      </w:r>
      <w:r w:rsidR="00C856DD">
        <w:rPr>
          <w:sz w:val="28"/>
          <w:szCs w:val="28"/>
        </w:rPr>
        <w:t>хнологиях и о защите информации»</w:t>
      </w:r>
      <w:r w:rsidR="00C23150">
        <w:rPr>
          <w:sz w:val="28"/>
          <w:szCs w:val="28"/>
        </w:rPr>
        <w:t>;</w:t>
      </w:r>
      <w:r w:rsidR="001B0D96">
        <w:rPr>
          <w:sz w:val="28"/>
          <w:szCs w:val="28"/>
        </w:rPr>
        <w:t xml:space="preserve"> </w:t>
      </w:r>
      <w:proofErr w:type="gramStart"/>
      <w:r w:rsidR="00C23150" w:rsidRPr="00994CF7">
        <w:rPr>
          <w:sz w:val="28"/>
          <w:szCs w:val="28"/>
        </w:rPr>
        <w:t>от 06 апреля 2011 года № 63-ФЗ «Об электронной подписи»</w:t>
      </w:r>
      <w:r w:rsidR="00C23150">
        <w:rPr>
          <w:sz w:val="28"/>
          <w:szCs w:val="28"/>
        </w:rPr>
        <w:t xml:space="preserve">, </w:t>
      </w:r>
      <w:r w:rsidRPr="001E6FEB">
        <w:rPr>
          <w:sz w:val="28"/>
          <w:szCs w:val="28"/>
        </w:rPr>
        <w:t>Инструкцией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</w:t>
      </w:r>
      <w:r w:rsidR="00AC2998">
        <w:rPr>
          <w:sz w:val="28"/>
          <w:szCs w:val="28"/>
        </w:rPr>
        <w:t>,</w:t>
      </w:r>
      <w:r w:rsidRPr="001E6FEB">
        <w:rPr>
          <w:sz w:val="28"/>
          <w:szCs w:val="28"/>
        </w:rPr>
        <w:t xml:space="preserve"> </w:t>
      </w:r>
      <w:r w:rsidR="00C856DD">
        <w:rPr>
          <w:sz w:val="28"/>
          <w:szCs w:val="28"/>
        </w:rPr>
        <w:t xml:space="preserve">утвержденной Приказом </w:t>
      </w:r>
      <w:r w:rsidR="00C856DD" w:rsidRPr="00994CF7">
        <w:rPr>
          <w:sz w:val="28"/>
          <w:szCs w:val="28"/>
        </w:rPr>
        <w:t>Ф</w:t>
      </w:r>
      <w:r w:rsidR="00C856DD">
        <w:rPr>
          <w:sz w:val="28"/>
          <w:szCs w:val="28"/>
        </w:rPr>
        <w:t xml:space="preserve">АПСИ от 13 июня 2001 года № 152, </w:t>
      </w:r>
      <w:r w:rsidR="00C856DD" w:rsidRPr="00106FA4">
        <w:rPr>
          <w:rFonts w:eastAsia="Calibri"/>
          <w:sz w:val="28"/>
          <w:szCs w:val="28"/>
          <w:lang w:eastAsia="en-US"/>
        </w:rPr>
        <w:t>Уставом муниципального образования «Заневское городское поселение» Всеволожского</w:t>
      </w:r>
      <w:proofErr w:type="gramEnd"/>
      <w:r w:rsidR="00C856DD" w:rsidRPr="00106FA4">
        <w:rPr>
          <w:rFonts w:eastAsia="Calibri"/>
          <w:sz w:val="28"/>
          <w:szCs w:val="28"/>
          <w:lang w:eastAsia="en-US"/>
        </w:rPr>
        <w:t xml:space="preserve"> муниципального района Ленинградской области</w:t>
      </w:r>
      <w:r w:rsidR="00C856DD">
        <w:rPr>
          <w:rFonts w:eastAsia="Calibri"/>
          <w:sz w:val="28"/>
          <w:szCs w:val="28"/>
          <w:lang w:eastAsia="en-US"/>
        </w:rPr>
        <w:t xml:space="preserve">, </w:t>
      </w:r>
      <w:r w:rsidR="00C856DD" w:rsidRPr="00106FA4">
        <w:rPr>
          <w:rFonts w:eastAsia="Calibri"/>
          <w:sz w:val="28"/>
          <w:szCs w:val="28"/>
          <w:lang w:eastAsia="en-US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DA3492" w:rsidRPr="001E6FEB" w:rsidRDefault="00DA3492" w:rsidP="00C856D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3492" w:rsidRPr="001E6FEB" w:rsidRDefault="00DA3492" w:rsidP="00DA3492">
      <w:pPr>
        <w:jc w:val="both"/>
        <w:rPr>
          <w:b/>
          <w:sz w:val="28"/>
          <w:szCs w:val="28"/>
        </w:rPr>
      </w:pPr>
      <w:r w:rsidRPr="001E6FEB">
        <w:rPr>
          <w:b/>
          <w:sz w:val="28"/>
          <w:szCs w:val="28"/>
        </w:rPr>
        <w:t xml:space="preserve">ПОСТАНОВЛЯЕТ: </w:t>
      </w:r>
    </w:p>
    <w:p w:rsidR="00DA3492" w:rsidRPr="001E6FEB" w:rsidRDefault="00DA3492" w:rsidP="00DA3492">
      <w:pPr>
        <w:jc w:val="both"/>
        <w:rPr>
          <w:b/>
          <w:sz w:val="28"/>
          <w:szCs w:val="28"/>
        </w:rPr>
      </w:pPr>
    </w:p>
    <w:p w:rsidR="00DA3492" w:rsidRPr="00642DB0" w:rsidRDefault="00DA3492" w:rsidP="00DA3492">
      <w:pPr>
        <w:pStyle w:val="HTML"/>
        <w:numPr>
          <w:ilvl w:val="0"/>
          <w:numId w:val="9"/>
        </w:numPr>
        <w:tabs>
          <w:tab w:val="clear" w:pos="183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FE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C2998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1E6FEB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использовании </w:t>
      </w:r>
      <w:r w:rsidRPr="001E6FEB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Pr="001E6FEB">
        <w:rPr>
          <w:rFonts w:ascii="Times New Roman" w:hAnsi="Times New Roman" w:cs="Times New Roman"/>
          <w:sz w:val="28"/>
          <w:szCs w:val="28"/>
        </w:rPr>
        <w:t>подписи администрации</w:t>
      </w:r>
      <w:r w:rsidR="00CC1C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</w:t>
      </w:r>
      <w:r w:rsidR="00CC1C96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3492" w:rsidRPr="001E6FEB" w:rsidRDefault="00DA3492" w:rsidP="00DA3492">
      <w:pPr>
        <w:pStyle w:val="af2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6FEB">
        <w:rPr>
          <w:sz w:val="28"/>
          <w:szCs w:val="28"/>
        </w:rPr>
        <w:t xml:space="preserve">Настоящее постановление вступает в силу </w:t>
      </w:r>
      <w:r w:rsidR="00AC2998">
        <w:rPr>
          <w:sz w:val="28"/>
          <w:szCs w:val="28"/>
        </w:rPr>
        <w:t xml:space="preserve">после </w:t>
      </w:r>
      <w:r w:rsidRPr="001E6FEB">
        <w:rPr>
          <w:sz w:val="28"/>
          <w:szCs w:val="28"/>
        </w:rPr>
        <w:t>его подписания.</w:t>
      </w:r>
    </w:p>
    <w:p w:rsidR="00DA3492" w:rsidRPr="00906CFC" w:rsidRDefault="00DA3492" w:rsidP="00DA3492">
      <w:pPr>
        <w:pStyle w:val="af2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906CFC">
        <w:rPr>
          <w:color w:val="000000" w:themeColor="text1"/>
          <w:sz w:val="28"/>
          <w:szCs w:val="28"/>
        </w:rPr>
        <w:t>Контроль за</w:t>
      </w:r>
      <w:proofErr w:type="gramEnd"/>
      <w:r w:rsidRPr="00906CFC">
        <w:rPr>
          <w:color w:val="000000" w:themeColor="text1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Pr="00906CFC">
        <w:rPr>
          <w:color w:val="000000" w:themeColor="text1"/>
          <w:sz w:val="28"/>
          <w:szCs w:val="28"/>
        </w:rPr>
        <w:t>Гречица</w:t>
      </w:r>
      <w:proofErr w:type="spellEnd"/>
      <w:r w:rsidRPr="00906CFC">
        <w:rPr>
          <w:color w:val="000000" w:themeColor="text1"/>
          <w:sz w:val="28"/>
          <w:szCs w:val="28"/>
        </w:rPr>
        <w:t xml:space="preserve"> В.В.</w:t>
      </w:r>
    </w:p>
    <w:p w:rsidR="00DA3492" w:rsidRPr="00102335" w:rsidRDefault="00DA3492" w:rsidP="00DA3492">
      <w:pPr>
        <w:rPr>
          <w:sz w:val="28"/>
          <w:szCs w:val="28"/>
          <w:lang w:eastAsia="ar-SA"/>
        </w:rPr>
      </w:pPr>
    </w:p>
    <w:p w:rsidR="00DA3492" w:rsidRDefault="00DA3492" w:rsidP="00DA3492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2335">
        <w:rPr>
          <w:sz w:val="28"/>
          <w:szCs w:val="28"/>
        </w:rPr>
        <w:t>А.В. Гердий</w:t>
      </w:r>
    </w:p>
    <w:p w:rsidR="00DA3492" w:rsidRDefault="00DA3492" w:rsidP="00C856DD">
      <w:pPr>
        <w:pStyle w:val="HTML"/>
        <w:rPr>
          <w:rFonts w:ascii="Times New Roman" w:hAnsi="Times New Roman" w:cs="Times New Roman"/>
          <w:sz w:val="28"/>
          <w:szCs w:val="28"/>
        </w:rPr>
        <w:sectPr w:rsidR="00DA3492" w:rsidSect="00B458D0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F34BE" w:rsidRDefault="004F34BE" w:rsidP="004F34BE">
      <w:pPr>
        <w:pStyle w:val="HTM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F34BE" w:rsidRDefault="004F34BE" w:rsidP="004F34BE">
      <w:pPr>
        <w:pStyle w:val="HTM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934CA" w:rsidRPr="00994CF7" w:rsidRDefault="006934CA" w:rsidP="004F34BE">
      <w:pPr>
        <w:pStyle w:val="HTM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CF7">
        <w:rPr>
          <w:rFonts w:ascii="Times New Roman" w:hAnsi="Times New Roman" w:cs="Times New Roman"/>
          <w:sz w:val="28"/>
          <w:szCs w:val="28"/>
        </w:rPr>
        <w:t>УТВЕРЖДЕНО</w:t>
      </w:r>
    </w:p>
    <w:p w:rsidR="006934CA" w:rsidRPr="00994CF7" w:rsidRDefault="006934CA" w:rsidP="004F34BE">
      <w:pPr>
        <w:pStyle w:val="HTM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94CF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F34BE" w:rsidRPr="00994CF7" w:rsidRDefault="006934CA" w:rsidP="004F34BE">
      <w:pPr>
        <w:pStyle w:val="HTM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94CF7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</w:p>
    <w:p w:rsidR="006934CA" w:rsidRPr="00644021" w:rsidRDefault="004F34BE" w:rsidP="004F34BE">
      <w:pPr>
        <w:pStyle w:val="HTML"/>
        <w:ind w:left="453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34CA" w:rsidRPr="00994C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021">
        <w:rPr>
          <w:rFonts w:ascii="Times New Roman" w:hAnsi="Times New Roman" w:cs="Times New Roman"/>
          <w:sz w:val="28"/>
          <w:szCs w:val="28"/>
          <w:u w:val="single"/>
        </w:rPr>
        <w:t>30.07.2020</w:t>
      </w:r>
      <w:r w:rsidR="00644021">
        <w:rPr>
          <w:rFonts w:ascii="Times New Roman" w:hAnsi="Times New Roman" w:cs="Times New Roman"/>
          <w:sz w:val="28"/>
          <w:szCs w:val="28"/>
        </w:rPr>
        <w:t xml:space="preserve"> </w:t>
      </w:r>
      <w:r w:rsidR="0026585F" w:rsidRPr="00994C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021">
        <w:rPr>
          <w:rFonts w:ascii="Times New Roman" w:hAnsi="Times New Roman" w:cs="Times New Roman"/>
          <w:sz w:val="28"/>
          <w:szCs w:val="28"/>
          <w:u w:val="single"/>
        </w:rPr>
        <w:t>368</w:t>
      </w:r>
    </w:p>
    <w:p w:rsidR="006934CA" w:rsidRPr="00994CF7" w:rsidRDefault="006934CA" w:rsidP="006934C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934CA" w:rsidRPr="00994CF7" w:rsidRDefault="006934CA" w:rsidP="006934C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934CA" w:rsidRPr="00994CF7" w:rsidRDefault="006934CA" w:rsidP="006934C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CF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934CA" w:rsidRPr="00994CF7" w:rsidRDefault="006934CA" w:rsidP="006934C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CF7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F5E46" w:rsidRPr="00994CF7">
        <w:rPr>
          <w:rFonts w:ascii="Times New Roman" w:hAnsi="Times New Roman" w:cs="Times New Roman"/>
          <w:b/>
          <w:sz w:val="28"/>
          <w:szCs w:val="28"/>
        </w:rPr>
        <w:t xml:space="preserve">использовании </w:t>
      </w:r>
      <w:r w:rsidRPr="00994CF7">
        <w:rPr>
          <w:rFonts w:ascii="Times New Roman" w:hAnsi="Times New Roman" w:cs="Times New Roman"/>
          <w:b/>
          <w:sz w:val="28"/>
          <w:szCs w:val="28"/>
        </w:rPr>
        <w:t>электронной</w:t>
      </w:r>
      <w:r w:rsidR="00BC3FF6" w:rsidRPr="00994CF7">
        <w:rPr>
          <w:rFonts w:ascii="Times New Roman" w:hAnsi="Times New Roman" w:cs="Times New Roman"/>
          <w:b/>
          <w:sz w:val="28"/>
          <w:szCs w:val="28"/>
        </w:rPr>
        <w:t xml:space="preserve"> цифровой</w:t>
      </w:r>
      <w:r w:rsidRPr="00994CF7">
        <w:rPr>
          <w:rFonts w:ascii="Times New Roman" w:hAnsi="Times New Roman" w:cs="Times New Roman"/>
          <w:b/>
          <w:sz w:val="28"/>
          <w:szCs w:val="28"/>
        </w:rPr>
        <w:t xml:space="preserve"> подписи администрации </w:t>
      </w:r>
    </w:p>
    <w:p w:rsidR="00BC3FF6" w:rsidRPr="00994CF7" w:rsidRDefault="00DA08C5" w:rsidP="006934C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BC3FF6" w:rsidRPr="00994CF7">
        <w:rPr>
          <w:rFonts w:ascii="Times New Roman" w:hAnsi="Times New Roman" w:cs="Times New Roman"/>
          <w:b/>
          <w:sz w:val="28"/>
          <w:szCs w:val="28"/>
        </w:rPr>
        <w:t>«Заневское городское поселение»</w:t>
      </w:r>
    </w:p>
    <w:p w:rsidR="006934CA" w:rsidRPr="00994CF7" w:rsidRDefault="006934CA" w:rsidP="006934C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CF7">
        <w:rPr>
          <w:rFonts w:ascii="Times New Roman" w:hAnsi="Times New Roman" w:cs="Times New Roman"/>
          <w:b/>
          <w:sz w:val="28"/>
          <w:szCs w:val="28"/>
        </w:rPr>
        <w:t xml:space="preserve"> Всеволожского </w:t>
      </w:r>
      <w:r w:rsidR="00DF5E46" w:rsidRPr="00994CF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94CF7">
        <w:rPr>
          <w:rFonts w:ascii="Times New Roman" w:hAnsi="Times New Roman" w:cs="Times New Roman"/>
          <w:b/>
          <w:sz w:val="28"/>
          <w:szCs w:val="28"/>
        </w:rPr>
        <w:t xml:space="preserve">района Ленинградской области </w:t>
      </w:r>
    </w:p>
    <w:p w:rsidR="006934CA" w:rsidRPr="00994CF7" w:rsidRDefault="006934CA" w:rsidP="006934CA">
      <w:pPr>
        <w:rPr>
          <w:sz w:val="28"/>
          <w:szCs w:val="28"/>
        </w:rPr>
      </w:pPr>
    </w:p>
    <w:p w:rsidR="006934CA" w:rsidRPr="00994CF7" w:rsidRDefault="006934CA" w:rsidP="006934C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934CA" w:rsidRPr="00994CF7" w:rsidRDefault="006934CA" w:rsidP="006934C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Toc140642960"/>
      <w:r w:rsidRPr="00994CF7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  <w:bookmarkEnd w:id="1"/>
    </w:p>
    <w:p w:rsidR="006934CA" w:rsidRPr="00994CF7" w:rsidRDefault="00F47E66" w:rsidP="006934CA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CF7">
        <w:rPr>
          <w:rFonts w:ascii="Times New Roman" w:hAnsi="Times New Roman" w:cs="Times New Roman"/>
          <w:sz w:val="28"/>
          <w:szCs w:val="28"/>
        </w:rPr>
        <w:tab/>
      </w:r>
      <w:r w:rsidR="006934CA" w:rsidRPr="00994CF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6934CA" w:rsidRPr="00994CF7">
        <w:rPr>
          <w:rFonts w:ascii="Times New Roman" w:hAnsi="Times New Roman" w:cs="Times New Roman"/>
          <w:sz w:val="28"/>
          <w:szCs w:val="28"/>
        </w:rPr>
        <w:t xml:space="preserve">Настоящее Положение об электронной </w:t>
      </w:r>
      <w:r w:rsidR="00BC3FF6" w:rsidRPr="00994CF7"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="006934CA" w:rsidRPr="00994CF7">
        <w:rPr>
          <w:rFonts w:ascii="Times New Roman" w:hAnsi="Times New Roman" w:cs="Times New Roman"/>
          <w:sz w:val="28"/>
          <w:szCs w:val="28"/>
        </w:rPr>
        <w:t xml:space="preserve">подписи </w:t>
      </w:r>
      <w:r w:rsidR="004B3071">
        <w:rPr>
          <w:rFonts w:ascii="Times New Roman" w:hAnsi="Times New Roman" w:cs="Times New Roman"/>
          <w:sz w:val="28"/>
          <w:szCs w:val="28"/>
        </w:rPr>
        <w:t>а</w:t>
      </w:r>
      <w:r w:rsidR="006934CA" w:rsidRPr="00994CF7">
        <w:rPr>
          <w:rFonts w:ascii="Times New Roman" w:hAnsi="Times New Roman" w:cs="Times New Roman"/>
          <w:sz w:val="28"/>
          <w:szCs w:val="28"/>
        </w:rPr>
        <w:t>дминистрации</w:t>
      </w:r>
      <w:r w:rsidR="004B307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02BAB" w:rsidRPr="00994CF7">
        <w:rPr>
          <w:rFonts w:ascii="Times New Roman" w:hAnsi="Times New Roman" w:cs="Times New Roman"/>
          <w:sz w:val="28"/>
          <w:szCs w:val="28"/>
        </w:rPr>
        <w:t>«Заневское</w:t>
      </w:r>
      <w:r w:rsidR="006934CA" w:rsidRPr="00994CF7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102BAB" w:rsidRPr="00994CF7">
        <w:rPr>
          <w:rFonts w:ascii="Times New Roman" w:hAnsi="Times New Roman" w:cs="Times New Roman"/>
          <w:sz w:val="28"/>
          <w:szCs w:val="28"/>
        </w:rPr>
        <w:t>поселение»</w:t>
      </w:r>
      <w:r w:rsidR="006934CA" w:rsidRPr="00994CF7">
        <w:rPr>
          <w:rFonts w:ascii="Times New Roman" w:hAnsi="Times New Roman" w:cs="Times New Roman"/>
          <w:sz w:val="28"/>
          <w:szCs w:val="28"/>
        </w:rPr>
        <w:t xml:space="preserve"> Всеволожского</w:t>
      </w:r>
      <w:r w:rsidR="00DF5E46" w:rsidRPr="00994CF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934CA" w:rsidRPr="00994CF7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DF5E46" w:rsidRPr="00994CF7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AC2998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DF5E46" w:rsidRPr="00994CF7">
        <w:rPr>
          <w:rFonts w:ascii="Times New Roman" w:hAnsi="Times New Roman" w:cs="Times New Roman"/>
          <w:sz w:val="28"/>
          <w:szCs w:val="28"/>
        </w:rPr>
        <w:t>)</w:t>
      </w:r>
      <w:r w:rsidR="006934CA" w:rsidRPr="00994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4CA" w:rsidRPr="00994CF7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разработано </w:t>
      </w:r>
      <w:r w:rsidR="006934CA" w:rsidRPr="00994CF7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4B3071">
        <w:rPr>
          <w:rFonts w:ascii="Times New Roman" w:hAnsi="Times New Roman" w:cs="Times New Roman"/>
          <w:sz w:val="28"/>
          <w:szCs w:val="28"/>
        </w:rPr>
        <w:t>и</w:t>
      </w:r>
      <w:r w:rsidR="006934CA" w:rsidRPr="00994CF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B3071">
        <w:rPr>
          <w:rFonts w:ascii="Times New Roman" w:hAnsi="Times New Roman" w:cs="Times New Roman"/>
          <w:sz w:val="28"/>
          <w:szCs w:val="28"/>
        </w:rPr>
        <w:t>ами</w:t>
      </w:r>
      <w:r w:rsidR="006934CA" w:rsidRPr="00994CF7">
        <w:rPr>
          <w:rFonts w:ascii="Times New Roman" w:hAnsi="Times New Roman" w:cs="Times New Roman"/>
          <w:sz w:val="28"/>
          <w:szCs w:val="28"/>
        </w:rPr>
        <w:t xml:space="preserve"> от 27 июля 2006 года № 149-ФЗ </w:t>
      </w:r>
      <w:r w:rsidR="002F2D76" w:rsidRPr="00994CF7">
        <w:rPr>
          <w:rFonts w:ascii="Times New Roman" w:hAnsi="Times New Roman" w:cs="Times New Roman"/>
          <w:sz w:val="28"/>
          <w:szCs w:val="28"/>
        </w:rPr>
        <w:t>«</w:t>
      </w:r>
      <w:r w:rsidR="006934CA" w:rsidRPr="00994CF7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2F2D76" w:rsidRPr="00994CF7">
        <w:rPr>
          <w:rFonts w:ascii="Times New Roman" w:hAnsi="Times New Roman" w:cs="Times New Roman"/>
          <w:sz w:val="28"/>
          <w:szCs w:val="28"/>
        </w:rPr>
        <w:t>»</w:t>
      </w:r>
      <w:r w:rsidR="00AC2998">
        <w:rPr>
          <w:rFonts w:ascii="Times New Roman" w:hAnsi="Times New Roman" w:cs="Times New Roman"/>
          <w:sz w:val="28"/>
          <w:szCs w:val="28"/>
        </w:rPr>
        <w:t>,</w:t>
      </w:r>
      <w:r w:rsidR="006934CA" w:rsidRPr="00994CF7">
        <w:rPr>
          <w:rFonts w:ascii="Times New Roman" w:hAnsi="Times New Roman" w:cs="Times New Roman"/>
          <w:sz w:val="28"/>
          <w:szCs w:val="28"/>
        </w:rPr>
        <w:t xml:space="preserve"> от 06 апреля 2011 года № 6</w:t>
      </w:r>
      <w:r w:rsidR="00DF5E46" w:rsidRPr="00994CF7">
        <w:rPr>
          <w:rFonts w:ascii="Times New Roman" w:hAnsi="Times New Roman" w:cs="Times New Roman"/>
          <w:sz w:val="28"/>
          <w:szCs w:val="28"/>
        </w:rPr>
        <w:t xml:space="preserve">3-ФЗ «Об электронной подписи», </w:t>
      </w:r>
      <w:r w:rsidR="006934CA" w:rsidRPr="00994CF7">
        <w:rPr>
          <w:rFonts w:ascii="Times New Roman" w:hAnsi="Times New Roman" w:cs="Times New Roman"/>
          <w:sz w:val="28"/>
          <w:szCs w:val="28"/>
        </w:rPr>
        <w:t>Инструкцией об организации и обеспечении безопасности хранения, обработки и передачи по каналам</w:t>
      </w:r>
      <w:proofErr w:type="gramEnd"/>
      <w:r w:rsidR="006934CA" w:rsidRPr="00994CF7">
        <w:rPr>
          <w:rFonts w:ascii="Times New Roman" w:hAnsi="Times New Roman" w:cs="Times New Roman"/>
          <w:sz w:val="28"/>
          <w:szCs w:val="28"/>
        </w:rPr>
        <w:t xml:space="preserve"> связи с использованием сре</w:t>
      </w:r>
      <w:proofErr w:type="gramStart"/>
      <w:r w:rsidR="006934CA" w:rsidRPr="00994CF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6934CA" w:rsidRPr="00994CF7">
        <w:rPr>
          <w:rFonts w:ascii="Times New Roman" w:hAnsi="Times New Roman" w:cs="Times New Roman"/>
          <w:sz w:val="28"/>
          <w:szCs w:val="28"/>
        </w:rPr>
        <w:t>иптографической защиты информации с ограниченным доступом, не содержащей сведений, составляющих государственную тайну</w:t>
      </w:r>
      <w:r w:rsidR="00AC2998">
        <w:rPr>
          <w:rFonts w:ascii="Times New Roman" w:hAnsi="Times New Roman" w:cs="Times New Roman"/>
          <w:sz w:val="28"/>
          <w:szCs w:val="28"/>
        </w:rPr>
        <w:t>,</w:t>
      </w:r>
      <w:r w:rsidR="006934CA" w:rsidRPr="00994CF7">
        <w:rPr>
          <w:rFonts w:ascii="Times New Roman" w:hAnsi="Times New Roman" w:cs="Times New Roman"/>
          <w:sz w:val="28"/>
          <w:szCs w:val="28"/>
        </w:rPr>
        <w:t xml:space="preserve"> </w:t>
      </w:r>
      <w:r w:rsidR="004B3071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  <w:r w:rsidR="006934CA" w:rsidRPr="00994CF7">
        <w:rPr>
          <w:rFonts w:ascii="Times New Roman" w:hAnsi="Times New Roman" w:cs="Times New Roman"/>
          <w:sz w:val="28"/>
          <w:szCs w:val="28"/>
        </w:rPr>
        <w:t xml:space="preserve">ФАПСИ от 13 июня 2001 года № 152 </w:t>
      </w:r>
      <w:r w:rsidR="006934CA" w:rsidRPr="00994CF7">
        <w:rPr>
          <w:rFonts w:ascii="Times New Roman" w:hAnsi="Times New Roman" w:cs="Times New Roman"/>
          <w:color w:val="000000"/>
          <w:sz w:val="28"/>
          <w:szCs w:val="28"/>
        </w:rPr>
        <w:t>и определяет:</w:t>
      </w:r>
    </w:p>
    <w:p w:rsidR="006934CA" w:rsidRPr="00994CF7" w:rsidRDefault="006934CA" w:rsidP="004B3071">
      <w:pPr>
        <w:ind w:firstLine="993"/>
        <w:jc w:val="both"/>
        <w:rPr>
          <w:color w:val="000000"/>
          <w:sz w:val="28"/>
          <w:szCs w:val="28"/>
        </w:rPr>
      </w:pPr>
      <w:r w:rsidRPr="00994CF7">
        <w:rPr>
          <w:color w:val="000000"/>
          <w:sz w:val="28"/>
          <w:szCs w:val="28"/>
        </w:rPr>
        <w:t xml:space="preserve">порядок обеспечения правовых условий, при соблюдении которых </w:t>
      </w:r>
      <w:r w:rsidR="002F2D76" w:rsidRPr="00994CF7">
        <w:rPr>
          <w:color w:val="000000"/>
          <w:sz w:val="28"/>
          <w:szCs w:val="28"/>
          <w:shd w:val="clear" w:color="auto" w:fill="FFFFFF"/>
        </w:rPr>
        <w:t xml:space="preserve">усиленная квалифицированная </w:t>
      </w:r>
      <w:r w:rsidR="002F2D76" w:rsidRPr="00994CF7">
        <w:rPr>
          <w:color w:val="000000"/>
          <w:sz w:val="28"/>
          <w:szCs w:val="28"/>
        </w:rPr>
        <w:t>цифровая</w:t>
      </w:r>
      <w:r w:rsidR="002F2D76" w:rsidRPr="00994CF7">
        <w:rPr>
          <w:color w:val="000000"/>
          <w:sz w:val="28"/>
          <w:szCs w:val="28"/>
          <w:shd w:val="clear" w:color="auto" w:fill="FFFFFF"/>
        </w:rPr>
        <w:t xml:space="preserve"> электронная подпись</w:t>
      </w:r>
      <w:r w:rsidRPr="00994CF7">
        <w:rPr>
          <w:color w:val="000000"/>
          <w:sz w:val="28"/>
          <w:szCs w:val="28"/>
        </w:rPr>
        <w:t xml:space="preserve"> </w:t>
      </w:r>
      <w:r w:rsidR="004B3071">
        <w:rPr>
          <w:sz w:val="28"/>
          <w:szCs w:val="28"/>
        </w:rPr>
        <w:t xml:space="preserve">(далее </w:t>
      </w:r>
      <w:r w:rsidRPr="00994CF7">
        <w:rPr>
          <w:sz w:val="28"/>
          <w:szCs w:val="28"/>
        </w:rPr>
        <w:t>Э</w:t>
      </w:r>
      <w:r w:rsidR="00BC3FF6" w:rsidRPr="00994CF7">
        <w:rPr>
          <w:sz w:val="28"/>
          <w:szCs w:val="28"/>
        </w:rPr>
        <w:t>Ц</w:t>
      </w:r>
      <w:r w:rsidRPr="00994CF7">
        <w:rPr>
          <w:sz w:val="28"/>
          <w:szCs w:val="28"/>
        </w:rPr>
        <w:t xml:space="preserve">П) </w:t>
      </w:r>
      <w:r w:rsidRPr="00994CF7">
        <w:rPr>
          <w:color w:val="000000"/>
          <w:sz w:val="28"/>
          <w:szCs w:val="28"/>
        </w:rPr>
        <w:t>в электронном документообороте признается равнозначной собственноручной подписи в документе на бумажном носителе;</w:t>
      </w:r>
    </w:p>
    <w:p w:rsidR="006934CA" w:rsidRPr="00994CF7" w:rsidRDefault="006934CA" w:rsidP="004B3071">
      <w:pPr>
        <w:pStyle w:val="HTM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94CF7">
        <w:rPr>
          <w:rFonts w:ascii="Times New Roman" w:hAnsi="Times New Roman" w:cs="Times New Roman"/>
          <w:sz w:val="28"/>
          <w:szCs w:val="28"/>
        </w:rPr>
        <w:t>порядок использования ключей Э</w:t>
      </w:r>
      <w:r w:rsidR="00BC3FF6" w:rsidRPr="00994CF7">
        <w:rPr>
          <w:rFonts w:ascii="Times New Roman" w:hAnsi="Times New Roman" w:cs="Times New Roman"/>
          <w:sz w:val="28"/>
          <w:szCs w:val="28"/>
        </w:rPr>
        <w:t>Ц</w:t>
      </w:r>
      <w:r w:rsidRPr="00994CF7">
        <w:rPr>
          <w:rFonts w:ascii="Times New Roman" w:hAnsi="Times New Roman" w:cs="Times New Roman"/>
          <w:sz w:val="28"/>
          <w:szCs w:val="28"/>
        </w:rPr>
        <w:t xml:space="preserve">П в информационных </w:t>
      </w:r>
      <w:r w:rsidR="00DF5E46" w:rsidRPr="00994CF7">
        <w:rPr>
          <w:rFonts w:ascii="Times New Roman" w:hAnsi="Times New Roman" w:cs="Times New Roman"/>
          <w:sz w:val="28"/>
          <w:szCs w:val="28"/>
        </w:rPr>
        <w:t>системах а</w:t>
      </w:r>
      <w:r w:rsidRPr="00994CF7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6934CA" w:rsidRPr="00994CF7" w:rsidRDefault="006934CA" w:rsidP="004B3071">
      <w:pPr>
        <w:ind w:firstLine="993"/>
        <w:jc w:val="both"/>
        <w:rPr>
          <w:sz w:val="28"/>
          <w:szCs w:val="28"/>
        </w:rPr>
      </w:pPr>
      <w:r w:rsidRPr="00994CF7">
        <w:rPr>
          <w:sz w:val="28"/>
          <w:szCs w:val="28"/>
        </w:rPr>
        <w:t>основные организационно-технические мероприятия, направленные на обеспечение безопасности при работе со средствами криптографической защиты информации.</w:t>
      </w:r>
    </w:p>
    <w:p w:rsidR="00CB5463" w:rsidRPr="004B3071" w:rsidRDefault="00CB5463" w:rsidP="00CB5463">
      <w:pPr>
        <w:ind w:left="708"/>
        <w:jc w:val="both"/>
        <w:rPr>
          <w:sz w:val="28"/>
          <w:szCs w:val="28"/>
        </w:rPr>
      </w:pPr>
      <w:r w:rsidRPr="004B3071">
        <w:rPr>
          <w:sz w:val="28"/>
          <w:szCs w:val="28"/>
        </w:rPr>
        <w:t xml:space="preserve">1.2. </w:t>
      </w:r>
      <w:r w:rsidRPr="004B3071">
        <w:rPr>
          <w:color w:val="000000"/>
          <w:sz w:val="28"/>
          <w:szCs w:val="28"/>
        </w:rPr>
        <w:t>Термины и сокращения, используемые в Положении</w:t>
      </w:r>
      <w:r w:rsidRPr="004B3071">
        <w:rPr>
          <w:sz w:val="28"/>
          <w:szCs w:val="28"/>
        </w:rPr>
        <w:t xml:space="preserve"> </w:t>
      </w:r>
    </w:p>
    <w:p w:rsidR="00CB5463" w:rsidRPr="004B3071" w:rsidRDefault="00CB5463" w:rsidP="00DA08C5">
      <w:pPr>
        <w:pStyle w:val="a3"/>
      </w:pPr>
      <w:r w:rsidRPr="004B3071">
        <w:t>1</w:t>
      </w:r>
      <w:r w:rsidR="00C35D94">
        <w:t xml:space="preserve">.2.1. Ответственный специалист </w:t>
      </w:r>
      <w:r w:rsidR="00AC2998">
        <w:t>– полномочное лицо муниципального казенного учреждения</w:t>
      </w:r>
      <w:r w:rsidR="00994CF7" w:rsidRPr="004B3071">
        <w:t xml:space="preserve"> «Центр оказания услуг»</w:t>
      </w:r>
      <w:r w:rsidRPr="004B3071">
        <w:t xml:space="preserve">, назначенное для обеспечения информационной безопасности </w:t>
      </w:r>
      <w:r w:rsidR="00AC2998">
        <w:t>администрации</w:t>
      </w:r>
      <w:r w:rsidR="00DA08C5">
        <w:t xml:space="preserve"> муниципального образования </w:t>
      </w:r>
      <w:r w:rsidR="00AC2998">
        <w:t xml:space="preserve">«Заневское городское поселение» Всеволожского муниципального района Ленинградской области (далее – администрация) </w:t>
      </w:r>
      <w:r w:rsidRPr="004B3071">
        <w:t>при обмене электронными документами с использованием ЭЦП</w:t>
      </w:r>
      <w:r w:rsidR="00DA08C5">
        <w:t xml:space="preserve"> </w:t>
      </w:r>
      <w:proofErr w:type="gramStart"/>
      <w:r w:rsidR="00DA08C5">
        <w:t xml:space="preserve">( </w:t>
      </w:r>
      <w:proofErr w:type="gramEnd"/>
      <w:r w:rsidR="00DA08C5">
        <w:t>по согласованию)</w:t>
      </w:r>
      <w:r w:rsidRPr="004B3071">
        <w:t>.</w:t>
      </w:r>
    </w:p>
    <w:p w:rsidR="00CB5463" w:rsidRPr="004B3071" w:rsidRDefault="00CB5463" w:rsidP="00CB5463">
      <w:pPr>
        <w:pStyle w:val="a3"/>
      </w:pPr>
      <w:r w:rsidRPr="004B3071">
        <w:lastRenderedPageBreak/>
        <w:t xml:space="preserve">1.2.2. </w:t>
      </w:r>
      <w:proofErr w:type="gramStart"/>
      <w:r w:rsidRPr="004B3071">
        <w:t xml:space="preserve">Электронная </w:t>
      </w:r>
      <w:r w:rsidR="00994CF7" w:rsidRPr="004B3071">
        <w:rPr>
          <w:shd w:val="clear" w:color="auto" w:fill="FFFFFF"/>
        </w:rPr>
        <w:t>усиленная квалифицированная</w:t>
      </w:r>
      <w:r w:rsidR="00994CF7" w:rsidRPr="004B3071">
        <w:t xml:space="preserve"> </w:t>
      </w:r>
      <w:r w:rsidRPr="004B3071">
        <w:t>цифровая подпись (ЭЦП)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получена в результате криптографического преобразования информации с использованием ключа электронной подписи; позволяет определить лицо, подписавшее электронный документ;</w:t>
      </w:r>
      <w:proofErr w:type="gramEnd"/>
      <w:r w:rsidRPr="004B3071">
        <w:t xml:space="preserve"> позволяет обнаружить факт внесения изменений в электронный документ после момента его подписания.</w:t>
      </w:r>
    </w:p>
    <w:p w:rsidR="00CB5463" w:rsidRPr="004B3071" w:rsidRDefault="00CB5463" w:rsidP="00CB54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B3071">
        <w:rPr>
          <w:sz w:val="28"/>
          <w:szCs w:val="28"/>
        </w:rPr>
        <w:t xml:space="preserve">1.2.3. </w:t>
      </w:r>
      <w:proofErr w:type="gramStart"/>
      <w:r w:rsidRPr="004B3071">
        <w:rPr>
          <w:sz w:val="28"/>
          <w:szCs w:val="28"/>
          <w:lang w:val="en-US"/>
        </w:rPr>
        <w:t>C</w:t>
      </w:r>
      <w:proofErr w:type="spellStart"/>
      <w:r w:rsidR="00AC2998" w:rsidRPr="004B3071">
        <w:rPr>
          <w:sz w:val="28"/>
          <w:szCs w:val="28"/>
        </w:rPr>
        <w:t>ертификат</w:t>
      </w:r>
      <w:proofErr w:type="spellEnd"/>
      <w:r w:rsidRPr="004B3071">
        <w:rPr>
          <w:sz w:val="28"/>
          <w:szCs w:val="28"/>
        </w:rPr>
        <w:t xml:space="preserve"> ключа проверки электронной цифровой подписи (СКПЭЦП) - электронный документ или документ на бумажном носителе,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подписи.</w:t>
      </w:r>
      <w:proofErr w:type="gramEnd"/>
    </w:p>
    <w:p w:rsidR="00CB5463" w:rsidRPr="004B3071" w:rsidRDefault="00CB5463" w:rsidP="00CB54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B3071">
        <w:rPr>
          <w:sz w:val="28"/>
          <w:szCs w:val="28"/>
        </w:rPr>
        <w:t xml:space="preserve">1.2.4. Квалифицированный сертификат ключа проверки электронной цифровой подписи (далее - </w:t>
      </w:r>
      <w:hyperlink r:id="rId10" w:history="1">
        <w:r w:rsidRPr="004B3071">
          <w:rPr>
            <w:color w:val="000000"/>
            <w:sz w:val="28"/>
            <w:szCs w:val="28"/>
          </w:rPr>
          <w:t>квалифицированный сертификат</w:t>
        </w:r>
      </w:hyperlink>
      <w:r w:rsidRPr="004B3071">
        <w:rPr>
          <w:sz w:val="28"/>
          <w:szCs w:val="28"/>
        </w:rPr>
        <w:t>) - сертификат ключа проверки электронной цифровой подписи, выданный аккредитованным удостоверяющим центром или доверенным лицом аккредитованного удостоверяющего центра либо федеральным органом исполнительной власти, уполномоченным в сфере использования электронной подписи (далее - уполномоченный федеральный орган).</w:t>
      </w:r>
    </w:p>
    <w:p w:rsidR="00CB5463" w:rsidRPr="004B3071" w:rsidRDefault="00CB5463" w:rsidP="00CB54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B3071">
        <w:rPr>
          <w:sz w:val="28"/>
          <w:szCs w:val="28"/>
        </w:rPr>
        <w:t>1.2.5. Ключ электронной цифровой подписи - уникальная последовательность символов, предназначенная для создания электронной цифровой подписи;</w:t>
      </w:r>
    </w:p>
    <w:p w:rsidR="00CB5463" w:rsidRPr="004B3071" w:rsidRDefault="00CB5463" w:rsidP="00CB54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B3071">
        <w:rPr>
          <w:sz w:val="28"/>
          <w:szCs w:val="28"/>
        </w:rPr>
        <w:t>1.2.6. Ключ проверки электронной цифровой подписи - уникальная последовательность символов, однозначно связанная с ключом электронной цифровой подписи и предназначенная для проверки подлинности электронной цифровой подписи (далее - проверка электронной цифровой подписи);</w:t>
      </w:r>
    </w:p>
    <w:p w:rsidR="00CB5463" w:rsidRPr="004B3071" w:rsidRDefault="00CB5463" w:rsidP="00CB54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B3071">
        <w:rPr>
          <w:sz w:val="28"/>
          <w:szCs w:val="28"/>
        </w:rPr>
        <w:t xml:space="preserve">1.2.7. Владелец ключа электронной цифровой подписи – </w:t>
      </w:r>
      <w:r w:rsidR="00AC2998">
        <w:rPr>
          <w:sz w:val="28"/>
          <w:szCs w:val="28"/>
        </w:rPr>
        <w:t xml:space="preserve">должностное лицо </w:t>
      </w:r>
      <w:r w:rsidRPr="004B3071">
        <w:rPr>
          <w:sz w:val="28"/>
          <w:szCs w:val="28"/>
        </w:rPr>
        <w:t xml:space="preserve">администрации, </w:t>
      </w:r>
      <w:r w:rsidR="00AC2998">
        <w:rPr>
          <w:sz w:val="28"/>
          <w:szCs w:val="28"/>
        </w:rPr>
        <w:t xml:space="preserve">наделённый </w:t>
      </w:r>
      <w:r w:rsidRPr="004B3071">
        <w:rPr>
          <w:sz w:val="28"/>
          <w:szCs w:val="28"/>
        </w:rPr>
        <w:t>правом простановки ЭЦП на электронных документах и имеющий СКПЭЦП.</w:t>
      </w:r>
    </w:p>
    <w:p w:rsidR="00CB5463" w:rsidRPr="004B3071" w:rsidRDefault="00CB5463" w:rsidP="00CB5463">
      <w:pPr>
        <w:pStyle w:val="a3"/>
      </w:pPr>
      <w:r w:rsidRPr="004B3071">
        <w:t>1.2.8. Регистрационная карточка сертификата ключа проверки электронной цифровой подписи – документ на бумажном носителе, который формируется в момент генерации СКПЭЦП, в двух экземплярах, имеющих одинаковую юридическую силу, подписывается уполномоченными сотрудниками, скрепляется печатями, и содержит:</w:t>
      </w:r>
    </w:p>
    <w:p w:rsidR="00CB5463" w:rsidRPr="004B3071" w:rsidRDefault="00CB5463" w:rsidP="004B3071">
      <w:pPr>
        <w:pStyle w:val="a3"/>
      </w:pPr>
      <w:r w:rsidRPr="004B3071">
        <w:t>уникальный регистрационный номер СКПЭЦП;</w:t>
      </w:r>
    </w:p>
    <w:p w:rsidR="00CB5463" w:rsidRPr="004B3071" w:rsidRDefault="00CB5463" w:rsidP="004B3071">
      <w:pPr>
        <w:pStyle w:val="a3"/>
      </w:pPr>
      <w:r w:rsidRPr="004B3071">
        <w:t>даты начала и окончания срока действия СКПЭЦП</w:t>
      </w:r>
    </w:p>
    <w:p w:rsidR="00CB5463" w:rsidRPr="004B3071" w:rsidRDefault="00CB5463" w:rsidP="004B3071">
      <w:pPr>
        <w:pStyle w:val="a3"/>
      </w:pPr>
      <w:r w:rsidRPr="004B3071">
        <w:t>фамилию, имя и отчество владельца ключа ЭЦП;</w:t>
      </w:r>
    </w:p>
    <w:p w:rsidR="00CB5463" w:rsidRPr="004B3071" w:rsidRDefault="00CB5463" w:rsidP="004B3071">
      <w:pPr>
        <w:pStyle w:val="a3"/>
      </w:pPr>
      <w:r w:rsidRPr="004B3071">
        <w:t xml:space="preserve">должность владельца ключа ЭЦП; </w:t>
      </w:r>
    </w:p>
    <w:p w:rsidR="00CB5463" w:rsidRPr="004B3071" w:rsidRDefault="00CB5463" w:rsidP="004B3071">
      <w:pPr>
        <w:pStyle w:val="a3"/>
      </w:pPr>
      <w:r w:rsidRPr="004B3071">
        <w:t>структурное подразделение владельца ключа ЭЦП;</w:t>
      </w:r>
    </w:p>
    <w:p w:rsidR="00CB5463" w:rsidRPr="004B3071" w:rsidRDefault="00CB5463" w:rsidP="004B3071">
      <w:pPr>
        <w:pStyle w:val="a3"/>
      </w:pPr>
      <w:r w:rsidRPr="004B3071">
        <w:t xml:space="preserve">содержимое файла СКПЭЦП в </w:t>
      </w:r>
      <w:proofErr w:type="spellStart"/>
      <w:r w:rsidRPr="004B3071">
        <w:t>шестнадцатиричном</w:t>
      </w:r>
      <w:proofErr w:type="spellEnd"/>
      <w:r w:rsidRPr="004B3071">
        <w:t xml:space="preserve"> виде, </w:t>
      </w:r>
      <w:r w:rsidRPr="004B3071">
        <w:lastRenderedPageBreak/>
        <w:t>позволяющем восстановить файл СКПЭЦП в электронном виде;</w:t>
      </w:r>
    </w:p>
    <w:p w:rsidR="00CB5463" w:rsidRPr="004B3071" w:rsidRDefault="00CB5463" w:rsidP="004B3071">
      <w:pPr>
        <w:pStyle w:val="a3"/>
      </w:pPr>
      <w:r w:rsidRPr="004B3071">
        <w:t>наименование средств ЭЦП, с которыми используется СКПЭЦП;</w:t>
      </w:r>
    </w:p>
    <w:p w:rsidR="00CB5463" w:rsidRPr="004B3071" w:rsidRDefault="00CB5463" w:rsidP="004B3071">
      <w:pPr>
        <w:pStyle w:val="a3"/>
      </w:pPr>
      <w:r w:rsidRPr="004B3071">
        <w:t>наименование и место нахождения удостоверяющего центра, выдавшего СКПЭЦП;</w:t>
      </w:r>
    </w:p>
    <w:p w:rsidR="00CB5463" w:rsidRPr="004B3071" w:rsidRDefault="00CB5463" w:rsidP="004B3071">
      <w:pPr>
        <w:pStyle w:val="a3"/>
      </w:pPr>
      <w:r w:rsidRPr="004B3071">
        <w:t xml:space="preserve">описание отношений, для которых </w:t>
      </w:r>
      <w:proofErr w:type="gramStart"/>
      <w:r w:rsidRPr="004B3071">
        <w:t>создан</w:t>
      </w:r>
      <w:proofErr w:type="gramEnd"/>
      <w:r w:rsidRPr="004B3071">
        <w:t xml:space="preserve"> СКПЭЦП.</w:t>
      </w:r>
    </w:p>
    <w:p w:rsidR="00CB5463" w:rsidRPr="004B3071" w:rsidRDefault="00CB5463" w:rsidP="00CB5463">
      <w:pPr>
        <w:pStyle w:val="a3"/>
      </w:pPr>
      <w:r w:rsidRPr="004B3071">
        <w:t xml:space="preserve">Регистрационная карточка СКПЭЦП подлежит хранению на срок не меньший срока исковой давности для ЭД, </w:t>
      </w:r>
      <w:proofErr w:type="gramStart"/>
      <w:r w:rsidRPr="004B3071">
        <w:t>подписанных</w:t>
      </w:r>
      <w:proofErr w:type="gramEnd"/>
      <w:r w:rsidRPr="004B3071">
        <w:t xml:space="preserve"> соответствующими ключами ЭЦП.</w:t>
      </w:r>
    </w:p>
    <w:p w:rsidR="00CB5463" w:rsidRPr="004B3071" w:rsidRDefault="00CB5463" w:rsidP="00CB54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B3071">
        <w:rPr>
          <w:sz w:val="28"/>
          <w:szCs w:val="28"/>
        </w:rPr>
        <w:t>1.2.9. Удостоверяющий центр - юридическое лицо или индивидуальный предприниматель, осуществляющие функции по созданию и выдаче сертификатов ключей проверки электронных цифровых подписей, а также иные функции, предусмотренные федеральными законами;</w:t>
      </w:r>
    </w:p>
    <w:p w:rsidR="00CB5463" w:rsidRPr="004B3071" w:rsidRDefault="00CB5463" w:rsidP="00CB54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B3071">
        <w:rPr>
          <w:sz w:val="28"/>
          <w:szCs w:val="28"/>
        </w:rPr>
        <w:t xml:space="preserve">1.2.10. Участники электронного взаимодействия - </w:t>
      </w:r>
      <w:r w:rsidRPr="004B3071">
        <w:rPr>
          <w:color w:val="000000"/>
          <w:sz w:val="28"/>
          <w:szCs w:val="28"/>
          <w:shd w:val="clear" w:color="auto" w:fill="FFFFFF"/>
        </w:rPr>
        <w:t>осуществляющие обмен информацией в электронной форме государственные органы, органы местного самоуправления, организации, индивидуальные предприниматели, а также граждане</w:t>
      </w:r>
      <w:r w:rsidRPr="004B3071">
        <w:rPr>
          <w:sz w:val="28"/>
          <w:szCs w:val="28"/>
        </w:rPr>
        <w:t>;</w:t>
      </w:r>
    </w:p>
    <w:p w:rsidR="00CB5463" w:rsidRPr="004B3071" w:rsidRDefault="00CB5463" w:rsidP="00CB54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B3071">
        <w:rPr>
          <w:sz w:val="28"/>
          <w:szCs w:val="28"/>
        </w:rPr>
        <w:t>1.2.11.Корпоративная информационная система - информационная система, участники электронного взаимодействия в которой составляют определенный круг лиц;</w:t>
      </w:r>
    </w:p>
    <w:p w:rsidR="00CB5463" w:rsidRPr="004B3071" w:rsidRDefault="00CB5463" w:rsidP="00CB5463">
      <w:pPr>
        <w:pStyle w:val="a3"/>
        <w:rPr>
          <w:color w:val="000000" w:themeColor="text1"/>
        </w:rPr>
      </w:pPr>
      <w:r w:rsidRPr="004B3071">
        <w:t>1.2.12.</w:t>
      </w:r>
      <w:r w:rsidRPr="004B3071">
        <w:rPr>
          <w:color w:val="000000" w:themeColor="text1"/>
        </w:rPr>
        <w:t> Средства криптографической защиты информации (далее – СКЗИ) – средства шифрования, ЭЦП, средства изготовления ключевых документов (независимо от вида носителя ключевой информации), ключевые документы (независимо от вида носителя ключевой информации).</w:t>
      </w:r>
    </w:p>
    <w:p w:rsidR="00CB5463" w:rsidRPr="004B3071" w:rsidRDefault="00CB5463" w:rsidP="00CB5463">
      <w:pPr>
        <w:pStyle w:val="a3"/>
      </w:pPr>
      <w:r w:rsidRPr="004B3071">
        <w:t xml:space="preserve">1.2.13. Электронный обмен – </w:t>
      </w:r>
      <w:r w:rsidRPr="004B3071">
        <w:rPr>
          <w:spacing w:val="-1"/>
        </w:rPr>
        <w:t xml:space="preserve">проведение </w:t>
      </w:r>
      <w:r w:rsidRPr="004B3071">
        <w:t xml:space="preserve">Сторонами </w:t>
      </w:r>
      <w:r w:rsidRPr="004B3071">
        <w:rPr>
          <w:spacing w:val="-1"/>
        </w:rPr>
        <w:t xml:space="preserve">операций обмена информацией с использованием </w:t>
      </w:r>
      <w:r w:rsidRPr="004B3071">
        <w:rPr>
          <w:spacing w:val="2"/>
        </w:rPr>
        <w:t>ЭД, подписанными ЭЦП,</w:t>
      </w:r>
      <w:r w:rsidRPr="004B3071">
        <w:rPr>
          <w:spacing w:val="5"/>
        </w:rPr>
        <w:t xml:space="preserve"> по открытым или защищенным </w:t>
      </w:r>
      <w:r w:rsidRPr="004B3071">
        <w:t xml:space="preserve">каналам связи. </w:t>
      </w:r>
    </w:p>
    <w:p w:rsidR="00CB5463" w:rsidRPr="004B3071" w:rsidRDefault="00CB5463" w:rsidP="00CB5463">
      <w:pPr>
        <w:pStyle w:val="a3"/>
      </w:pPr>
      <w:r w:rsidRPr="004B3071">
        <w:t>1.2.14. </w:t>
      </w:r>
      <w:r w:rsidRPr="004B3071">
        <w:rPr>
          <w:bCs/>
        </w:rPr>
        <w:t>Ключевой документ</w:t>
      </w:r>
      <w:r w:rsidRPr="004B3071">
        <w:t xml:space="preserve"> – физический носитель определенной структуры, содержащий ключевую информацию (исходную ключевую информацию), а при необходимости – контрольную, служебную и технологическую информацию.</w:t>
      </w:r>
    </w:p>
    <w:p w:rsidR="00CB5463" w:rsidRPr="004B3071" w:rsidRDefault="00CB5463" w:rsidP="00CB5463">
      <w:pPr>
        <w:pStyle w:val="a3"/>
      </w:pPr>
      <w:r w:rsidRPr="004B3071">
        <w:t xml:space="preserve">1.2.15. </w:t>
      </w:r>
      <w:r w:rsidRPr="004B3071">
        <w:rPr>
          <w:bCs/>
        </w:rPr>
        <w:t>Ключевой носитель</w:t>
      </w:r>
      <w:r w:rsidRPr="004B3071">
        <w:t xml:space="preserve"> – физический носитель определенной структуры, предназначенный для размещения на нем ключевой информации (исходной ключевой информации). Различают разовый ключевой носитель (таблица, перфолента, перфокарта и т.п.) и ключевой носитель многократного использования (магнитная лента, дискета, компакт-диск, </w:t>
      </w:r>
      <w:proofErr w:type="spellStart"/>
      <w:r w:rsidRPr="004B3071">
        <w:t>Data</w:t>
      </w:r>
      <w:proofErr w:type="spellEnd"/>
      <w:r w:rsidRPr="004B3071">
        <w:t xml:space="preserve"> </w:t>
      </w:r>
      <w:proofErr w:type="spellStart"/>
      <w:r w:rsidRPr="004B3071">
        <w:t>Key</w:t>
      </w:r>
      <w:proofErr w:type="spellEnd"/>
      <w:r w:rsidRPr="004B3071">
        <w:t xml:space="preserve">, </w:t>
      </w:r>
      <w:proofErr w:type="spellStart"/>
      <w:r w:rsidRPr="004B3071">
        <w:t>Smart</w:t>
      </w:r>
      <w:proofErr w:type="spellEnd"/>
      <w:r w:rsidRPr="004B3071">
        <w:t xml:space="preserve"> </w:t>
      </w:r>
      <w:proofErr w:type="spellStart"/>
      <w:r w:rsidRPr="004B3071">
        <w:t>Card</w:t>
      </w:r>
      <w:proofErr w:type="spellEnd"/>
      <w:r w:rsidRPr="004B3071">
        <w:t xml:space="preserve">, </w:t>
      </w:r>
      <w:proofErr w:type="spellStart"/>
      <w:r w:rsidRPr="004B3071">
        <w:t>Touch</w:t>
      </w:r>
      <w:proofErr w:type="spellEnd"/>
      <w:r w:rsidRPr="004B3071">
        <w:t xml:space="preserve"> </w:t>
      </w:r>
      <w:proofErr w:type="spellStart"/>
      <w:r w:rsidRPr="004B3071">
        <w:t>Memory</w:t>
      </w:r>
      <w:proofErr w:type="spellEnd"/>
      <w:r w:rsidRPr="004B3071">
        <w:t xml:space="preserve">, </w:t>
      </w:r>
      <w:proofErr w:type="spellStart"/>
      <w:r w:rsidRPr="004B3071">
        <w:rPr>
          <w:lang w:val="en-US"/>
        </w:rPr>
        <w:t>eToken</w:t>
      </w:r>
      <w:proofErr w:type="spellEnd"/>
      <w:r w:rsidRPr="004B3071">
        <w:t xml:space="preserve"> и т.п.).</w:t>
      </w:r>
    </w:p>
    <w:p w:rsidR="00CB5463" w:rsidRPr="004B3071" w:rsidRDefault="00CB5463" w:rsidP="00CB5463">
      <w:pPr>
        <w:ind w:firstLine="851"/>
        <w:jc w:val="both"/>
        <w:rPr>
          <w:color w:val="000000"/>
          <w:sz w:val="28"/>
          <w:szCs w:val="28"/>
        </w:rPr>
      </w:pPr>
      <w:r w:rsidRPr="004B3071">
        <w:rPr>
          <w:sz w:val="28"/>
          <w:szCs w:val="28"/>
        </w:rPr>
        <w:t>1.2.16.</w:t>
      </w:r>
      <w:r w:rsidRPr="004B3071">
        <w:rPr>
          <w:color w:val="000000"/>
          <w:sz w:val="28"/>
          <w:szCs w:val="28"/>
        </w:rPr>
        <w:t xml:space="preserve"> Конфликтная ситуация</w:t>
      </w:r>
      <w:r w:rsidRPr="004B3071">
        <w:rPr>
          <w:i/>
          <w:color w:val="000000"/>
          <w:sz w:val="28"/>
          <w:szCs w:val="28"/>
        </w:rPr>
        <w:t xml:space="preserve"> </w:t>
      </w:r>
      <w:r w:rsidRPr="004B3071">
        <w:rPr>
          <w:sz w:val="28"/>
          <w:szCs w:val="28"/>
        </w:rPr>
        <w:t>–</w:t>
      </w:r>
      <w:r w:rsidRPr="004B3071">
        <w:rPr>
          <w:color w:val="000000"/>
          <w:sz w:val="28"/>
          <w:szCs w:val="28"/>
        </w:rPr>
        <w:t xml:space="preserve"> ситуация, при которой у владельца сертификата </w:t>
      </w:r>
      <w:r w:rsidRPr="004B3071">
        <w:rPr>
          <w:sz w:val="28"/>
          <w:szCs w:val="28"/>
        </w:rPr>
        <w:t>ключа проверки электронной цифровой подписи</w:t>
      </w:r>
      <w:r w:rsidRPr="004B3071">
        <w:rPr>
          <w:color w:val="000000"/>
          <w:sz w:val="28"/>
          <w:szCs w:val="28"/>
        </w:rPr>
        <w:t xml:space="preserve"> возникает необходимость разрешения вопросов признания или непризнания авторства и/или подлинности электронных документов, обработанных средствами криптографической защиты информации.</w:t>
      </w:r>
    </w:p>
    <w:p w:rsidR="00D03B06" w:rsidRPr="004B3071" w:rsidRDefault="00D03B06" w:rsidP="00CB5463">
      <w:pPr>
        <w:ind w:firstLine="851"/>
        <w:jc w:val="both"/>
        <w:rPr>
          <w:color w:val="000000"/>
          <w:sz w:val="28"/>
          <w:szCs w:val="28"/>
        </w:rPr>
      </w:pPr>
      <w:r w:rsidRPr="004B3071">
        <w:rPr>
          <w:sz w:val="28"/>
          <w:szCs w:val="28"/>
        </w:rPr>
        <w:t>1.2.17.</w:t>
      </w:r>
      <w:r w:rsidRPr="004B3071">
        <w:rPr>
          <w:color w:val="000000"/>
          <w:sz w:val="28"/>
          <w:szCs w:val="28"/>
        </w:rPr>
        <w:t xml:space="preserve"> </w:t>
      </w:r>
      <w:r w:rsidRPr="004B3071">
        <w:rPr>
          <w:bCs/>
          <w:color w:val="333333"/>
          <w:sz w:val="28"/>
          <w:szCs w:val="28"/>
          <w:shd w:val="clear" w:color="auto" w:fill="FFFFFF"/>
        </w:rPr>
        <w:t>Компрометация</w:t>
      </w:r>
      <w:r w:rsidRPr="004B3071">
        <w:rPr>
          <w:color w:val="333333"/>
          <w:sz w:val="28"/>
          <w:szCs w:val="28"/>
          <w:shd w:val="clear" w:color="auto" w:fill="FFFFFF"/>
        </w:rPr>
        <w:t> ЭЦП — факт доступа постороннего лица к защищаемой информации, а также подозрение на него</w:t>
      </w:r>
      <w:r w:rsidR="008A0FBE" w:rsidRPr="004B3071">
        <w:rPr>
          <w:color w:val="333333"/>
          <w:sz w:val="28"/>
          <w:szCs w:val="28"/>
          <w:shd w:val="clear" w:color="auto" w:fill="FFFFFF"/>
        </w:rPr>
        <w:t>.</w:t>
      </w:r>
    </w:p>
    <w:p w:rsidR="00CB5463" w:rsidRPr="004B3071" w:rsidRDefault="00CB5463" w:rsidP="00CB5463">
      <w:pPr>
        <w:pStyle w:val="a3"/>
        <w:rPr>
          <w:bCs/>
        </w:rPr>
      </w:pPr>
      <w:r w:rsidRPr="004B3071">
        <w:t>1.2.1</w:t>
      </w:r>
      <w:r w:rsidR="00D03B06" w:rsidRPr="004B3071">
        <w:t>8</w:t>
      </w:r>
      <w:r w:rsidRPr="004B3071">
        <w:t xml:space="preserve">. </w:t>
      </w:r>
      <w:r w:rsidRPr="004B3071">
        <w:rPr>
          <w:bCs/>
        </w:rPr>
        <w:t xml:space="preserve">Сокращения, используемые в </w:t>
      </w:r>
      <w:r w:rsidR="00AC2998">
        <w:rPr>
          <w:bCs/>
        </w:rPr>
        <w:t xml:space="preserve">настоящем </w:t>
      </w:r>
      <w:r w:rsidRPr="004B3071">
        <w:rPr>
          <w:bCs/>
        </w:rPr>
        <w:t>Положении:</w:t>
      </w:r>
    </w:p>
    <w:p w:rsidR="00CB5463" w:rsidRPr="004B3071" w:rsidRDefault="00CB5463" w:rsidP="00CB5463">
      <w:pPr>
        <w:pStyle w:val="a3"/>
        <w:ind w:left="851" w:firstLine="0"/>
        <w:rPr>
          <w:bCs/>
        </w:rPr>
      </w:pPr>
      <w:r w:rsidRPr="004B3071">
        <w:rPr>
          <w:bCs/>
        </w:rPr>
        <w:lastRenderedPageBreak/>
        <w:t>ЭД – электронный документ;</w:t>
      </w:r>
    </w:p>
    <w:p w:rsidR="00CB5463" w:rsidRPr="004B3071" w:rsidRDefault="00CB5463" w:rsidP="00CB5463">
      <w:pPr>
        <w:pStyle w:val="a3"/>
        <w:ind w:left="851" w:firstLine="0"/>
        <w:rPr>
          <w:bCs/>
        </w:rPr>
      </w:pPr>
      <w:r w:rsidRPr="004B3071">
        <w:rPr>
          <w:bCs/>
        </w:rPr>
        <w:t xml:space="preserve">ЭЦП – электронная </w:t>
      </w:r>
      <w:r w:rsidR="00994CF7" w:rsidRPr="004B3071">
        <w:rPr>
          <w:shd w:val="clear" w:color="auto" w:fill="FFFFFF"/>
        </w:rPr>
        <w:t>усиленная квалифицированная</w:t>
      </w:r>
      <w:r w:rsidR="00994CF7" w:rsidRPr="004B3071">
        <w:rPr>
          <w:bCs/>
        </w:rPr>
        <w:t xml:space="preserve"> </w:t>
      </w:r>
      <w:r w:rsidRPr="004B3071">
        <w:rPr>
          <w:bCs/>
        </w:rPr>
        <w:t>цифровая подпись;</w:t>
      </w:r>
    </w:p>
    <w:p w:rsidR="00CB5463" w:rsidRPr="004B3071" w:rsidRDefault="00CB5463" w:rsidP="00CB5463">
      <w:pPr>
        <w:pStyle w:val="a3"/>
        <w:ind w:left="851" w:firstLine="0"/>
        <w:rPr>
          <w:bCs/>
        </w:rPr>
      </w:pPr>
      <w:r w:rsidRPr="004B3071">
        <w:rPr>
          <w:bCs/>
        </w:rPr>
        <w:t xml:space="preserve">КПЭЦП – ключ </w:t>
      </w:r>
      <w:r w:rsidRPr="004B3071">
        <w:t xml:space="preserve">проверки электронной цифровой </w:t>
      </w:r>
      <w:r w:rsidRPr="004B3071">
        <w:rPr>
          <w:bCs/>
        </w:rPr>
        <w:t>подписи;</w:t>
      </w:r>
    </w:p>
    <w:p w:rsidR="00CB5463" w:rsidRPr="004B3071" w:rsidRDefault="00CB5463" w:rsidP="00CB5463">
      <w:pPr>
        <w:pStyle w:val="a3"/>
        <w:ind w:left="851" w:firstLine="0"/>
        <w:rPr>
          <w:bCs/>
        </w:rPr>
      </w:pPr>
      <w:r w:rsidRPr="004B3071">
        <w:rPr>
          <w:bCs/>
        </w:rPr>
        <w:t xml:space="preserve">СКПЭЦП – </w:t>
      </w:r>
      <w:r w:rsidRPr="004B3071">
        <w:t>сертификата ключа проверки электронной цифровой подписи</w:t>
      </w:r>
    </w:p>
    <w:p w:rsidR="00CB5463" w:rsidRPr="004B3071" w:rsidRDefault="00CB5463" w:rsidP="00CB5463">
      <w:pPr>
        <w:pStyle w:val="a3"/>
        <w:ind w:left="851" w:firstLine="0"/>
      </w:pPr>
      <w:r w:rsidRPr="004B3071">
        <w:t>ИБ – информационная безопасность;</w:t>
      </w:r>
    </w:p>
    <w:p w:rsidR="00CB5463" w:rsidRPr="004B3071" w:rsidRDefault="00CB5463" w:rsidP="00CB5463">
      <w:pPr>
        <w:pStyle w:val="a3"/>
        <w:ind w:left="851" w:firstLine="0"/>
      </w:pPr>
      <w:r w:rsidRPr="004B3071">
        <w:t>АРМ – автоматизированное рабочее место;</w:t>
      </w:r>
    </w:p>
    <w:p w:rsidR="00CB5463" w:rsidRPr="004B3071" w:rsidRDefault="00CB5463" w:rsidP="007D309C">
      <w:pPr>
        <w:pStyle w:val="a3"/>
      </w:pPr>
      <w:proofErr w:type="spellStart"/>
      <w:r w:rsidRPr="004B3071">
        <w:t>Спецпомещения</w:t>
      </w:r>
      <w:proofErr w:type="spellEnd"/>
      <w:r w:rsidRPr="004B3071">
        <w:t xml:space="preserve"> – помещения, в которых находятся СКЗИ и/или хранятся ключевые документы к ним.</w:t>
      </w:r>
    </w:p>
    <w:p w:rsidR="004320DF" w:rsidRPr="00994CF7" w:rsidRDefault="006934CA" w:rsidP="007D309C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4CF7">
        <w:rPr>
          <w:rFonts w:ascii="Times New Roman" w:hAnsi="Times New Roman" w:cs="Times New Roman"/>
          <w:sz w:val="28"/>
          <w:szCs w:val="28"/>
        </w:rPr>
        <w:t>1.</w:t>
      </w:r>
      <w:r w:rsidR="00CB5463" w:rsidRPr="00994CF7">
        <w:rPr>
          <w:rFonts w:ascii="Times New Roman" w:hAnsi="Times New Roman" w:cs="Times New Roman"/>
          <w:sz w:val="28"/>
          <w:szCs w:val="28"/>
        </w:rPr>
        <w:t>3</w:t>
      </w:r>
      <w:r w:rsidRPr="00994CF7">
        <w:rPr>
          <w:rFonts w:ascii="Times New Roman" w:hAnsi="Times New Roman" w:cs="Times New Roman"/>
          <w:sz w:val="28"/>
          <w:szCs w:val="28"/>
        </w:rPr>
        <w:t xml:space="preserve">. Действие настоящего Положения распространяется на </w:t>
      </w:r>
      <w:r w:rsidR="004320DF" w:rsidRPr="00994CF7">
        <w:rPr>
          <w:rFonts w:ascii="Times New Roman" w:hAnsi="Times New Roman" w:cs="Times New Roman"/>
          <w:sz w:val="28"/>
          <w:szCs w:val="28"/>
        </w:rPr>
        <w:t>следующих должностных лиц администрации:</w:t>
      </w:r>
    </w:p>
    <w:p w:rsidR="004320DF" w:rsidRPr="00994CF7" w:rsidRDefault="004320DF" w:rsidP="007D309C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4CF7">
        <w:rPr>
          <w:rFonts w:ascii="Times New Roman" w:hAnsi="Times New Roman" w:cs="Times New Roman"/>
          <w:sz w:val="28"/>
          <w:szCs w:val="28"/>
        </w:rPr>
        <w:t xml:space="preserve">глава администрации; </w:t>
      </w:r>
    </w:p>
    <w:p w:rsidR="004320DF" w:rsidRPr="00994CF7" w:rsidRDefault="004320DF" w:rsidP="007D309C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4CF7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9B0975" w:rsidRPr="00994C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94CF7">
        <w:rPr>
          <w:rFonts w:ascii="Times New Roman" w:hAnsi="Times New Roman" w:cs="Times New Roman"/>
          <w:sz w:val="28"/>
          <w:szCs w:val="28"/>
        </w:rPr>
        <w:t>;</w:t>
      </w:r>
    </w:p>
    <w:p w:rsidR="004320DF" w:rsidRPr="00994CF7" w:rsidRDefault="004320DF" w:rsidP="007D309C">
      <w:pPr>
        <w:pStyle w:val="af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94CF7">
        <w:rPr>
          <w:sz w:val="28"/>
          <w:szCs w:val="28"/>
        </w:rPr>
        <w:t xml:space="preserve">начальник </w:t>
      </w:r>
      <w:proofErr w:type="gramStart"/>
      <w:r w:rsidR="009B0975" w:rsidRPr="00994CF7">
        <w:rPr>
          <w:sz w:val="28"/>
          <w:szCs w:val="28"/>
        </w:rPr>
        <w:t>ф</w:t>
      </w:r>
      <w:r w:rsidRPr="00994CF7">
        <w:rPr>
          <w:sz w:val="28"/>
          <w:szCs w:val="28"/>
        </w:rPr>
        <w:t>инансово-экономическ</w:t>
      </w:r>
      <w:r w:rsidR="009B0975" w:rsidRPr="00994CF7">
        <w:rPr>
          <w:sz w:val="28"/>
          <w:szCs w:val="28"/>
        </w:rPr>
        <w:t>ого</w:t>
      </w:r>
      <w:proofErr w:type="gramEnd"/>
      <w:r w:rsidRPr="00994CF7">
        <w:rPr>
          <w:sz w:val="28"/>
          <w:szCs w:val="28"/>
        </w:rPr>
        <w:t xml:space="preserve"> сектор</w:t>
      </w:r>
      <w:r w:rsidR="009B0975" w:rsidRPr="00994CF7">
        <w:rPr>
          <w:sz w:val="28"/>
          <w:szCs w:val="28"/>
        </w:rPr>
        <w:t>а</w:t>
      </w:r>
      <w:r w:rsidRPr="00994CF7">
        <w:rPr>
          <w:sz w:val="28"/>
          <w:szCs w:val="28"/>
        </w:rPr>
        <w:t>-централизованн</w:t>
      </w:r>
      <w:r w:rsidR="009B0975" w:rsidRPr="00994CF7">
        <w:rPr>
          <w:sz w:val="28"/>
          <w:szCs w:val="28"/>
        </w:rPr>
        <w:t>ой</w:t>
      </w:r>
      <w:r w:rsidRPr="00994CF7">
        <w:rPr>
          <w:sz w:val="28"/>
          <w:szCs w:val="28"/>
        </w:rPr>
        <w:t xml:space="preserve"> бухгалтери</w:t>
      </w:r>
      <w:r w:rsidR="009B0975" w:rsidRPr="00994CF7">
        <w:rPr>
          <w:sz w:val="28"/>
          <w:szCs w:val="28"/>
        </w:rPr>
        <w:t>и</w:t>
      </w:r>
      <w:r w:rsidRPr="00994CF7">
        <w:rPr>
          <w:sz w:val="28"/>
          <w:szCs w:val="28"/>
        </w:rPr>
        <w:t>;</w:t>
      </w:r>
    </w:p>
    <w:p w:rsidR="004320DF" w:rsidRPr="00994CF7" w:rsidRDefault="004320DF" w:rsidP="007D309C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4CF7">
        <w:rPr>
          <w:rFonts w:ascii="Times New Roman" w:hAnsi="Times New Roman" w:cs="Times New Roman"/>
          <w:sz w:val="28"/>
          <w:szCs w:val="28"/>
        </w:rPr>
        <w:t>начальник сектора ЖКХ</w:t>
      </w:r>
      <w:r w:rsidR="009B0975" w:rsidRPr="00994CF7">
        <w:rPr>
          <w:rFonts w:ascii="Times New Roman" w:hAnsi="Times New Roman" w:cs="Times New Roman"/>
          <w:sz w:val="28"/>
          <w:szCs w:val="28"/>
        </w:rPr>
        <w:t xml:space="preserve"> и благоустройства</w:t>
      </w:r>
      <w:r w:rsidRPr="00994CF7">
        <w:rPr>
          <w:rFonts w:ascii="Times New Roman" w:hAnsi="Times New Roman" w:cs="Times New Roman"/>
          <w:sz w:val="28"/>
          <w:szCs w:val="28"/>
        </w:rPr>
        <w:t>;</w:t>
      </w:r>
    </w:p>
    <w:p w:rsidR="004320DF" w:rsidRPr="00994CF7" w:rsidRDefault="004320DF" w:rsidP="007D309C">
      <w:pPr>
        <w:pStyle w:val="af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94CF7">
        <w:rPr>
          <w:sz w:val="28"/>
          <w:szCs w:val="28"/>
        </w:rPr>
        <w:t>начальник сектора архитектуры, градостроительства и землеустройства;</w:t>
      </w:r>
    </w:p>
    <w:p w:rsidR="004320DF" w:rsidRPr="00994CF7" w:rsidRDefault="004320DF" w:rsidP="007D309C">
      <w:pPr>
        <w:pStyle w:val="af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94CF7">
        <w:rPr>
          <w:sz w:val="28"/>
          <w:szCs w:val="28"/>
        </w:rPr>
        <w:t>начальник сектора организационной работы;</w:t>
      </w:r>
    </w:p>
    <w:p w:rsidR="004320DF" w:rsidRPr="00994CF7" w:rsidRDefault="004320DF" w:rsidP="007D309C">
      <w:pPr>
        <w:pStyle w:val="af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94CF7">
        <w:rPr>
          <w:sz w:val="28"/>
          <w:szCs w:val="28"/>
        </w:rPr>
        <w:t>начальник сектора по управлению муниципальным имуществом, учета и распределения муниципального жилищного фонда;</w:t>
      </w:r>
    </w:p>
    <w:p w:rsidR="006934CA" w:rsidRPr="00994CF7" w:rsidRDefault="00F47E66" w:rsidP="007D309C">
      <w:pPr>
        <w:ind w:firstLine="851"/>
        <w:jc w:val="both"/>
        <w:rPr>
          <w:sz w:val="28"/>
          <w:szCs w:val="28"/>
        </w:rPr>
      </w:pPr>
      <w:r w:rsidRPr="00994CF7">
        <w:rPr>
          <w:color w:val="000000"/>
          <w:sz w:val="28"/>
          <w:szCs w:val="28"/>
        </w:rPr>
        <w:t>1.</w:t>
      </w:r>
      <w:r w:rsidR="00CB5463" w:rsidRPr="00994CF7">
        <w:rPr>
          <w:color w:val="000000"/>
          <w:sz w:val="28"/>
          <w:szCs w:val="28"/>
        </w:rPr>
        <w:t>4</w:t>
      </w:r>
      <w:r w:rsidRPr="00994CF7">
        <w:rPr>
          <w:color w:val="000000"/>
          <w:sz w:val="28"/>
          <w:szCs w:val="28"/>
        </w:rPr>
        <w:t xml:space="preserve">. </w:t>
      </w:r>
      <w:r w:rsidR="006934CA" w:rsidRPr="00994CF7">
        <w:rPr>
          <w:color w:val="000000"/>
          <w:sz w:val="28"/>
          <w:szCs w:val="28"/>
        </w:rPr>
        <w:t xml:space="preserve">Информационная система </w:t>
      </w:r>
      <w:r w:rsidR="006934CA" w:rsidRPr="00994CF7">
        <w:rPr>
          <w:sz w:val="28"/>
          <w:szCs w:val="28"/>
        </w:rPr>
        <w:t xml:space="preserve">администрации </w:t>
      </w:r>
      <w:r w:rsidR="006934CA" w:rsidRPr="00994CF7">
        <w:rPr>
          <w:color w:val="000000"/>
          <w:sz w:val="28"/>
          <w:szCs w:val="28"/>
        </w:rPr>
        <w:t xml:space="preserve">является </w:t>
      </w:r>
      <w:r w:rsidR="006934CA" w:rsidRPr="00994CF7">
        <w:rPr>
          <w:sz w:val="28"/>
          <w:szCs w:val="28"/>
        </w:rPr>
        <w:t>корпоративной информационной системой, участники электронного взаимодействия которой используют д</w:t>
      </w:r>
      <w:r w:rsidR="009D5D3E" w:rsidRPr="00994CF7">
        <w:rPr>
          <w:sz w:val="28"/>
          <w:szCs w:val="28"/>
        </w:rPr>
        <w:t xml:space="preserve">ля собственных нужд усиленную </w:t>
      </w:r>
      <w:r w:rsidR="006934CA" w:rsidRPr="00994CF7">
        <w:rPr>
          <w:sz w:val="28"/>
          <w:szCs w:val="28"/>
        </w:rPr>
        <w:t>квалифицированную электронную подпись.</w:t>
      </w:r>
    </w:p>
    <w:p w:rsidR="00A85A06" w:rsidRPr="00994CF7" w:rsidRDefault="00F47E66" w:rsidP="007D309C">
      <w:pPr>
        <w:ind w:firstLine="851"/>
        <w:jc w:val="both"/>
        <w:rPr>
          <w:sz w:val="28"/>
          <w:szCs w:val="28"/>
        </w:rPr>
      </w:pPr>
      <w:bookmarkStart w:id="2" w:name="sub_813"/>
      <w:r w:rsidRPr="00994CF7">
        <w:rPr>
          <w:sz w:val="28"/>
          <w:szCs w:val="28"/>
        </w:rPr>
        <w:t>1.</w:t>
      </w:r>
      <w:r w:rsidR="00CB5463" w:rsidRPr="00994CF7">
        <w:rPr>
          <w:sz w:val="28"/>
          <w:szCs w:val="28"/>
        </w:rPr>
        <w:t>5</w:t>
      </w:r>
      <w:r w:rsidRPr="00994CF7">
        <w:rPr>
          <w:sz w:val="28"/>
          <w:szCs w:val="28"/>
        </w:rPr>
        <w:t xml:space="preserve">. </w:t>
      </w:r>
      <w:r w:rsidR="006934CA" w:rsidRPr="00994CF7">
        <w:rPr>
          <w:sz w:val="28"/>
          <w:szCs w:val="28"/>
        </w:rPr>
        <w:t>Функции удостоверяющего центра</w:t>
      </w:r>
      <w:r w:rsidR="00581F60" w:rsidRPr="00994CF7">
        <w:rPr>
          <w:sz w:val="28"/>
          <w:szCs w:val="28"/>
        </w:rPr>
        <w:t xml:space="preserve"> для администрации </w:t>
      </w:r>
      <w:r w:rsidR="00394EAD" w:rsidRPr="00994CF7">
        <w:rPr>
          <w:sz w:val="28"/>
          <w:szCs w:val="28"/>
        </w:rPr>
        <w:t xml:space="preserve"> </w:t>
      </w:r>
      <w:bookmarkEnd w:id="2"/>
      <w:r w:rsidR="00A85A06" w:rsidRPr="00994CF7">
        <w:rPr>
          <w:sz w:val="28"/>
          <w:szCs w:val="28"/>
        </w:rPr>
        <w:t>опред</w:t>
      </w:r>
      <w:r w:rsidR="00581F60" w:rsidRPr="00994CF7">
        <w:rPr>
          <w:sz w:val="28"/>
          <w:szCs w:val="28"/>
        </w:rPr>
        <w:t>елены следующими организациями</w:t>
      </w:r>
      <w:r w:rsidR="00A85A06" w:rsidRPr="00994CF7">
        <w:rPr>
          <w:sz w:val="28"/>
          <w:szCs w:val="28"/>
        </w:rPr>
        <w:t xml:space="preserve">: </w:t>
      </w:r>
    </w:p>
    <w:p w:rsidR="009D5D3E" w:rsidRPr="00994CF7" w:rsidRDefault="00102BAB" w:rsidP="007D309C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94CF7">
        <w:rPr>
          <w:color w:val="000000" w:themeColor="text1"/>
          <w:sz w:val="28"/>
          <w:szCs w:val="28"/>
          <w:shd w:val="clear" w:color="auto" w:fill="FFFFFF"/>
        </w:rPr>
        <w:t>Удостоверяющ</w:t>
      </w:r>
      <w:r w:rsidR="00A85A06" w:rsidRPr="00994CF7">
        <w:rPr>
          <w:color w:val="000000" w:themeColor="text1"/>
          <w:sz w:val="28"/>
          <w:szCs w:val="28"/>
          <w:shd w:val="clear" w:color="auto" w:fill="FFFFFF"/>
        </w:rPr>
        <w:t>ий</w:t>
      </w:r>
      <w:r w:rsidRPr="00994CF7">
        <w:rPr>
          <w:color w:val="000000" w:themeColor="text1"/>
          <w:sz w:val="28"/>
          <w:szCs w:val="28"/>
          <w:shd w:val="clear" w:color="auto" w:fill="FFFFFF"/>
        </w:rPr>
        <w:t xml:space="preserve"> центр государственного казенного учреждения Ленинградской области "Оператор" электронного правительства" (ГКУ ЛО "ОЭП")</w:t>
      </w:r>
      <w:r w:rsidR="004B3071">
        <w:rPr>
          <w:color w:val="000000" w:themeColor="text1"/>
          <w:sz w:val="28"/>
          <w:szCs w:val="28"/>
          <w:shd w:val="clear" w:color="auto" w:fill="FFFFFF"/>
        </w:rPr>
        <w:t xml:space="preserve"> (по согласованию)</w:t>
      </w:r>
      <w:r w:rsidR="00A85A06" w:rsidRPr="00994CF7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85A06" w:rsidRPr="00994CF7" w:rsidRDefault="00A85A06" w:rsidP="007D309C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94CF7">
        <w:rPr>
          <w:color w:val="000000" w:themeColor="text1"/>
          <w:sz w:val="28"/>
          <w:szCs w:val="28"/>
          <w:shd w:val="clear" w:color="auto" w:fill="FFFFFF"/>
        </w:rPr>
        <w:t>ООО «</w:t>
      </w:r>
      <w:proofErr w:type="spellStart"/>
      <w:r w:rsidRPr="00994CF7">
        <w:rPr>
          <w:color w:val="000000" w:themeColor="text1"/>
          <w:sz w:val="28"/>
          <w:szCs w:val="28"/>
          <w:shd w:val="clear" w:color="auto" w:fill="FFFFFF"/>
        </w:rPr>
        <w:t>Удосверяющий</w:t>
      </w:r>
      <w:proofErr w:type="spellEnd"/>
      <w:r w:rsidRPr="00994CF7">
        <w:rPr>
          <w:color w:val="000000" w:themeColor="text1"/>
          <w:sz w:val="28"/>
          <w:szCs w:val="28"/>
          <w:shd w:val="clear" w:color="auto" w:fill="FFFFFF"/>
        </w:rPr>
        <w:t xml:space="preserve"> центр «Тензор»</w:t>
      </w:r>
      <w:r w:rsidR="004B3071" w:rsidRPr="004B30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B3071">
        <w:rPr>
          <w:color w:val="000000" w:themeColor="text1"/>
          <w:sz w:val="28"/>
          <w:szCs w:val="28"/>
          <w:shd w:val="clear" w:color="auto" w:fill="FFFFFF"/>
        </w:rPr>
        <w:t>(по согласованию)</w:t>
      </w:r>
      <w:r w:rsidRPr="00994CF7">
        <w:rPr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A85A06" w:rsidRPr="00994CF7" w:rsidRDefault="00A85A06" w:rsidP="007D309C">
      <w:pPr>
        <w:ind w:firstLine="851"/>
        <w:jc w:val="both"/>
        <w:rPr>
          <w:color w:val="1C3444"/>
          <w:sz w:val="28"/>
          <w:szCs w:val="28"/>
        </w:rPr>
      </w:pPr>
      <w:proofErr w:type="spellStart"/>
      <w:r w:rsidRPr="00994CF7">
        <w:rPr>
          <w:color w:val="000000" w:themeColor="text1"/>
          <w:sz w:val="28"/>
          <w:szCs w:val="28"/>
          <w:shd w:val="clear" w:color="auto" w:fill="FFFFFF"/>
        </w:rPr>
        <w:t>Удостоверящию</w:t>
      </w:r>
      <w:proofErr w:type="spellEnd"/>
      <w:r w:rsidRPr="00994CF7">
        <w:rPr>
          <w:color w:val="000000" w:themeColor="text1"/>
          <w:sz w:val="28"/>
          <w:szCs w:val="28"/>
          <w:shd w:val="clear" w:color="auto" w:fill="FFFFFF"/>
        </w:rPr>
        <w:t xml:space="preserve"> центр АО «ПФ «СКБ Контур»</w:t>
      </w:r>
      <w:r w:rsidR="004B3071" w:rsidRPr="004B30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B3071">
        <w:rPr>
          <w:color w:val="000000" w:themeColor="text1"/>
          <w:sz w:val="28"/>
          <w:szCs w:val="28"/>
          <w:shd w:val="clear" w:color="auto" w:fill="FFFFFF"/>
        </w:rPr>
        <w:t>(по согласованию)</w:t>
      </w:r>
      <w:r w:rsidRPr="00994CF7">
        <w:rPr>
          <w:color w:val="000000" w:themeColor="text1"/>
          <w:sz w:val="28"/>
          <w:szCs w:val="28"/>
          <w:shd w:val="clear" w:color="auto" w:fill="FFFFFF"/>
        </w:rPr>
        <w:t>.</w:t>
      </w:r>
      <w:r w:rsidRPr="00994CF7">
        <w:rPr>
          <w:color w:val="1C3444"/>
          <w:sz w:val="28"/>
          <w:szCs w:val="28"/>
        </w:rPr>
        <w:t xml:space="preserve"> </w:t>
      </w:r>
    </w:p>
    <w:p w:rsidR="006934CA" w:rsidRPr="00994CF7" w:rsidRDefault="00F47E66" w:rsidP="007D309C">
      <w:pPr>
        <w:ind w:firstLine="851"/>
        <w:jc w:val="both"/>
        <w:rPr>
          <w:color w:val="333333"/>
          <w:sz w:val="28"/>
          <w:szCs w:val="28"/>
          <w:shd w:val="clear" w:color="auto" w:fill="DCF8ED"/>
        </w:rPr>
      </w:pPr>
      <w:r w:rsidRPr="00994CF7">
        <w:rPr>
          <w:sz w:val="28"/>
          <w:szCs w:val="28"/>
        </w:rPr>
        <w:t>1.</w:t>
      </w:r>
      <w:r w:rsidR="00CB5463" w:rsidRPr="00994CF7">
        <w:rPr>
          <w:sz w:val="28"/>
          <w:szCs w:val="28"/>
        </w:rPr>
        <w:t>6</w:t>
      </w:r>
      <w:r w:rsidRPr="00994CF7">
        <w:rPr>
          <w:sz w:val="28"/>
          <w:szCs w:val="28"/>
        </w:rPr>
        <w:t xml:space="preserve">. </w:t>
      </w:r>
      <w:r w:rsidR="00394EAD" w:rsidRPr="00994CF7">
        <w:rPr>
          <w:sz w:val="28"/>
          <w:szCs w:val="28"/>
        </w:rPr>
        <w:t>Внешним</w:t>
      </w:r>
      <w:r w:rsidR="006934CA" w:rsidRPr="00994CF7">
        <w:rPr>
          <w:sz w:val="28"/>
          <w:szCs w:val="28"/>
        </w:rPr>
        <w:t xml:space="preserve"> органом </w:t>
      </w:r>
      <w:r w:rsidR="009D5D3E" w:rsidRPr="00994CF7">
        <w:rPr>
          <w:color w:val="000000"/>
          <w:sz w:val="28"/>
          <w:szCs w:val="28"/>
          <w:shd w:val="clear" w:color="auto" w:fill="FFFFFF"/>
        </w:rPr>
        <w:t>обеспечения построения и соп</w:t>
      </w:r>
      <w:r w:rsidR="00DF6B71" w:rsidRPr="00994CF7">
        <w:rPr>
          <w:color w:val="000000"/>
          <w:sz w:val="28"/>
          <w:szCs w:val="28"/>
          <w:shd w:val="clear" w:color="auto" w:fill="FFFFFF"/>
        </w:rPr>
        <w:t xml:space="preserve">ровождения защищённых сетей ОИВ и обеспечения построения, развития и сопровождения защищённого сегмента ЕСПД ОИВ </w:t>
      </w:r>
      <w:r w:rsidR="006934CA" w:rsidRPr="00994CF7">
        <w:rPr>
          <w:sz w:val="28"/>
          <w:szCs w:val="28"/>
        </w:rPr>
        <w:t>администрации является</w:t>
      </w:r>
      <w:r w:rsidR="009D5D3E" w:rsidRPr="00994CF7">
        <w:rPr>
          <w:sz w:val="28"/>
          <w:szCs w:val="28"/>
        </w:rPr>
        <w:t xml:space="preserve"> Комитет цифрового развития Ленинградской области</w:t>
      </w:r>
      <w:r w:rsidR="004B3071">
        <w:rPr>
          <w:sz w:val="28"/>
          <w:szCs w:val="28"/>
        </w:rPr>
        <w:t xml:space="preserve"> </w:t>
      </w:r>
      <w:r w:rsidR="004B3071">
        <w:rPr>
          <w:color w:val="000000" w:themeColor="text1"/>
          <w:sz w:val="28"/>
          <w:szCs w:val="28"/>
          <w:shd w:val="clear" w:color="auto" w:fill="FFFFFF"/>
        </w:rPr>
        <w:t>(по согласованию)</w:t>
      </w:r>
      <w:r w:rsidR="009D5D3E" w:rsidRPr="00994CF7">
        <w:rPr>
          <w:sz w:val="28"/>
          <w:szCs w:val="28"/>
        </w:rPr>
        <w:t xml:space="preserve">, </w:t>
      </w:r>
      <w:r w:rsidR="00102BAB" w:rsidRPr="00994CF7">
        <w:rPr>
          <w:color w:val="000000" w:themeColor="text1"/>
          <w:sz w:val="28"/>
          <w:szCs w:val="28"/>
          <w:shd w:val="clear" w:color="auto" w:fill="FFFFFF"/>
        </w:rPr>
        <w:t xml:space="preserve">Удостоверяющий центр государственного казенного учреждения Ленинградской области </w:t>
      </w:r>
      <w:r w:rsidR="004B3071">
        <w:rPr>
          <w:color w:val="000000" w:themeColor="text1"/>
          <w:sz w:val="28"/>
          <w:szCs w:val="28"/>
          <w:shd w:val="clear" w:color="auto" w:fill="FFFFFF"/>
        </w:rPr>
        <w:t>«</w:t>
      </w:r>
      <w:r w:rsidR="00102BAB" w:rsidRPr="00994CF7">
        <w:rPr>
          <w:color w:val="000000" w:themeColor="text1"/>
          <w:sz w:val="28"/>
          <w:szCs w:val="28"/>
          <w:shd w:val="clear" w:color="auto" w:fill="FFFFFF"/>
        </w:rPr>
        <w:t>Оператор" электронного правительства</w:t>
      </w:r>
      <w:r w:rsidR="004B3071">
        <w:rPr>
          <w:color w:val="000000" w:themeColor="text1"/>
          <w:sz w:val="28"/>
          <w:szCs w:val="28"/>
          <w:shd w:val="clear" w:color="auto" w:fill="FFFFFF"/>
        </w:rPr>
        <w:t>»</w:t>
      </w:r>
      <w:r w:rsidR="00102BAB" w:rsidRPr="00994CF7">
        <w:rPr>
          <w:color w:val="000000" w:themeColor="text1"/>
          <w:sz w:val="28"/>
          <w:szCs w:val="28"/>
          <w:shd w:val="clear" w:color="auto" w:fill="FFFFFF"/>
        </w:rPr>
        <w:t xml:space="preserve"> (ГКУ ЛО </w:t>
      </w:r>
      <w:r w:rsidR="004B3071">
        <w:rPr>
          <w:color w:val="000000" w:themeColor="text1"/>
          <w:sz w:val="28"/>
          <w:szCs w:val="28"/>
          <w:shd w:val="clear" w:color="auto" w:fill="FFFFFF"/>
        </w:rPr>
        <w:t>«</w:t>
      </w:r>
      <w:r w:rsidR="00102BAB" w:rsidRPr="00994CF7">
        <w:rPr>
          <w:color w:val="000000" w:themeColor="text1"/>
          <w:sz w:val="28"/>
          <w:szCs w:val="28"/>
          <w:shd w:val="clear" w:color="auto" w:fill="FFFFFF"/>
        </w:rPr>
        <w:t>ОЭП</w:t>
      </w:r>
      <w:r w:rsidR="004B3071">
        <w:rPr>
          <w:color w:val="000000" w:themeColor="text1"/>
          <w:sz w:val="28"/>
          <w:szCs w:val="28"/>
          <w:shd w:val="clear" w:color="auto" w:fill="FFFFFF"/>
        </w:rPr>
        <w:t>»</w:t>
      </w:r>
      <w:proofErr w:type="gramStart"/>
      <w:r w:rsidR="00102BAB" w:rsidRPr="00994CF7">
        <w:rPr>
          <w:color w:val="000000" w:themeColor="text1"/>
          <w:sz w:val="28"/>
          <w:szCs w:val="28"/>
          <w:shd w:val="clear" w:color="auto" w:fill="FFFFFF"/>
        </w:rPr>
        <w:t>)</w:t>
      </w:r>
      <w:r w:rsidR="004B3071">
        <w:rPr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 w:rsidR="004B3071">
        <w:rPr>
          <w:color w:val="000000" w:themeColor="text1"/>
          <w:sz w:val="28"/>
          <w:szCs w:val="28"/>
          <w:shd w:val="clear" w:color="auto" w:fill="FFFFFF"/>
        </w:rPr>
        <w:t>по согласованию).</w:t>
      </w:r>
    </w:p>
    <w:p w:rsidR="006934CA" w:rsidRPr="00994CF7" w:rsidRDefault="00325218" w:rsidP="007D309C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4CF7">
        <w:rPr>
          <w:rFonts w:ascii="Times New Roman" w:hAnsi="Times New Roman" w:cs="Times New Roman"/>
          <w:sz w:val="28"/>
          <w:szCs w:val="28"/>
        </w:rPr>
        <w:t>1.</w:t>
      </w:r>
      <w:r w:rsidR="00CB5463" w:rsidRPr="00994CF7">
        <w:rPr>
          <w:rFonts w:ascii="Times New Roman" w:hAnsi="Times New Roman" w:cs="Times New Roman"/>
          <w:sz w:val="28"/>
          <w:szCs w:val="28"/>
        </w:rPr>
        <w:t>7</w:t>
      </w:r>
      <w:r w:rsidR="00F47E66" w:rsidRPr="00994CF7">
        <w:rPr>
          <w:rFonts w:ascii="Times New Roman" w:hAnsi="Times New Roman" w:cs="Times New Roman"/>
          <w:sz w:val="28"/>
          <w:szCs w:val="28"/>
        </w:rPr>
        <w:t xml:space="preserve">. </w:t>
      </w:r>
      <w:r w:rsidR="006934CA" w:rsidRPr="00994CF7">
        <w:rPr>
          <w:rFonts w:ascii="Times New Roman" w:hAnsi="Times New Roman" w:cs="Times New Roman"/>
          <w:sz w:val="28"/>
          <w:szCs w:val="28"/>
        </w:rPr>
        <w:t xml:space="preserve">В администрации и организациях, участие которых в обмене ЭД регламентировано договором с администрацией и которые являются участниками информационной системы </w:t>
      </w:r>
      <w:r w:rsidR="00DF6B71" w:rsidRPr="00994CF7">
        <w:rPr>
          <w:rFonts w:ascii="Times New Roman" w:hAnsi="Times New Roman" w:cs="Times New Roman"/>
          <w:sz w:val="28"/>
          <w:szCs w:val="28"/>
        </w:rPr>
        <w:t xml:space="preserve">МО «Заневское городское поселение», </w:t>
      </w:r>
      <w:r w:rsidR="006934CA" w:rsidRPr="00994CF7">
        <w:rPr>
          <w:rFonts w:ascii="Times New Roman" w:hAnsi="Times New Roman" w:cs="Times New Roman"/>
          <w:sz w:val="28"/>
          <w:szCs w:val="28"/>
        </w:rPr>
        <w:t xml:space="preserve">используются только сертифицированные средства электронной подписи. </w:t>
      </w:r>
    </w:p>
    <w:p w:rsidR="006934CA" w:rsidRPr="00994CF7" w:rsidRDefault="006934CA" w:rsidP="006934CA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4CF7">
        <w:rPr>
          <w:rFonts w:ascii="Times New Roman" w:hAnsi="Times New Roman" w:cs="Times New Roman"/>
          <w:sz w:val="28"/>
          <w:szCs w:val="28"/>
        </w:rPr>
        <w:lastRenderedPageBreak/>
        <w:t>Использование несертифицированных средств электронной подписи и созданных ими ключей электронной подписи не допускается.</w:t>
      </w:r>
    </w:p>
    <w:p w:rsidR="006934CA" w:rsidRPr="00994CF7" w:rsidRDefault="00325218" w:rsidP="006934CA">
      <w:pPr>
        <w:ind w:firstLine="851"/>
        <w:jc w:val="both"/>
        <w:rPr>
          <w:sz w:val="28"/>
          <w:szCs w:val="28"/>
        </w:rPr>
      </w:pPr>
      <w:r w:rsidRPr="00994CF7">
        <w:rPr>
          <w:sz w:val="28"/>
          <w:szCs w:val="28"/>
        </w:rPr>
        <w:t>1.</w:t>
      </w:r>
      <w:r w:rsidR="00CB5463" w:rsidRPr="00994CF7">
        <w:rPr>
          <w:sz w:val="28"/>
          <w:szCs w:val="28"/>
        </w:rPr>
        <w:t>8</w:t>
      </w:r>
      <w:r w:rsidR="00F47E66" w:rsidRPr="00994CF7">
        <w:rPr>
          <w:sz w:val="28"/>
          <w:szCs w:val="28"/>
        </w:rPr>
        <w:t xml:space="preserve">. </w:t>
      </w:r>
      <w:r w:rsidR="006934CA" w:rsidRPr="00994CF7">
        <w:rPr>
          <w:sz w:val="28"/>
          <w:szCs w:val="28"/>
        </w:rPr>
        <w:t xml:space="preserve">Для </w:t>
      </w:r>
      <w:r w:rsidR="00F47E66" w:rsidRPr="00994CF7">
        <w:rPr>
          <w:sz w:val="28"/>
          <w:szCs w:val="28"/>
        </w:rPr>
        <w:t xml:space="preserve">подписания и </w:t>
      </w:r>
      <w:r w:rsidR="006934CA" w:rsidRPr="00994CF7">
        <w:rPr>
          <w:sz w:val="28"/>
          <w:szCs w:val="28"/>
        </w:rPr>
        <w:t>обмена электронными документами между администрацией с государственными органами, органами местного самоуправления, организациями,</w:t>
      </w:r>
      <w:r w:rsidR="00F47E66" w:rsidRPr="00994CF7">
        <w:rPr>
          <w:sz w:val="28"/>
          <w:szCs w:val="28"/>
        </w:rPr>
        <w:t xml:space="preserve"> физическими лицами,</w:t>
      </w:r>
      <w:r w:rsidR="006934CA" w:rsidRPr="00994CF7">
        <w:rPr>
          <w:sz w:val="28"/>
          <w:szCs w:val="28"/>
        </w:rPr>
        <w:t xml:space="preserve"> не являющимися участниками информационной системы администрации, используется </w:t>
      </w:r>
      <w:r w:rsidR="00AC2998">
        <w:rPr>
          <w:sz w:val="28"/>
          <w:szCs w:val="28"/>
        </w:rPr>
        <w:t xml:space="preserve">усиленная </w:t>
      </w:r>
      <w:r w:rsidR="006934CA" w:rsidRPr="00994CF7">
        <w:rPr>
          <w:sz w:val="28"/>
          <w:szCs w:val="28"/>
        </w:rPr>
        <w:t>квалифицированная электронная</w:t>
      </w:r>
      <w:r w:rsidR="00BC3FF6" w:rsidRPr="00994CF7">
        <w:rPr>
          <w:sz w:val="28"/>
          <w:szCs w:val="28"/>
        </w:rPr>
        <w:t xml:space="preserve"> цифровая</w:t>
      </w:r>
      <w:r w:rsidR="006934CA" w:rsidRPr="00994CF7">
        <w:rPr>
          <w:sz w:val="28"/>
          <w:szCs w:val="28"/>
        </w:rPr>
        <w:t xml:space="preserve"> подпись.</w:t>
      </w:r>
    </w:p>
    <w:p w:rsidR="00F47E66" w:rsidRPr="00994CF7" w:rsidRDefault="00F47E66" w:rsidP="006934CA">
      <w:pPr>
        <w:ind w:firstLine="851"/>
        <w:jc w:val="both"/>
        <w:rPr>
          <w:sz w:val="28"/>
          <w:szCs w:val="28"/>
        </w:rPr>
      </w:pPr>
      <w:r w:rsidRPr="00994CF7">
        <w:rPr>
          <w:sz w:val="28"/>
          <w:szCs w:val="28"/>
        </w:rPr>
        <w:t>1.</w:t>
      </w:r>
      <w:r w:rsidR="00CB5463" w:rsidRPr="00994CF7">
        <w:rPr>
          <w:sz w:val="28"/>
          <w:szCs w:val="28"/>
        </w:rPr>
        <w:t>9</w:t>
      </w:r>
      <w:r w:rsidRPr="00994CF7">
        <w:rPr>
          <w:sz w:val="28"/>
          <w:szCs w:val="28"/>
        </w:rPr>
        <w:t>. Для подписания финансовых</w:t>
      </w:r>
      <w:r w:rsidR="00DA08C5">
        <w:rPr>
          <w:sz w:val="28"/>
          <w:szCs w:val="28"/>
        </w:rPr>
        <w:t>, бухгалтерских</w:t>
      </w:r>
      <w:r w:rsidR="00CC1C96">
        <w:rPr>
          <w:sz w:val="28"/>
          <w:szCs w:val="28"/>
        </w:rPr>
        <w:t xml:space="preserve"> и налоговых</w:t>
      </w:r>
      <w:r w:rsidRPr="00994CF7">
        <w:rPr>
          <w:sz w:val="28"/>
          <w:szCs w:val="28"/>
        </w:rPr>
        <w:t xml:space="preserve"> документов</w:t>
      </w:r>
      <w:r w:rsidR="00DA08C5">
        <w:rPr>
          <w:sz w:val="28"/>
          <w:szCs w:val="28"/>
        </w:rPr>
        <w:t>, отчетностей</w:t>
      </w:r>
      <w:r w:rsidR="00E91BF1">
        <w:rPr>
          <w:sz w:val="28"/>
          <w:szCs w:val="28"/>
        </w:rPr>
        <w:t>,</w:t>
      </w:r>
      <w:r w:rsidR="00DA08C5" w:rsidRPr="00DA08C5">
        <w:rPr>
          <w:sz w:val="28"/>
          <w:szCs w:val="28"/>
        </w:rPr>
        <w:t xml:space="preserve"> </w:t>
      </w:r>
      <w:r w:rsidR="00DA08C5">
        <w:rPr>
          <w:sz w:val="28"/>
          <w:szCs w:val="28"/>
        </w:rPr>
        <w:t xml:space="preserve">запросов, сверок  и </w:t>
      </w:r>
      <w:r w:rsidR="00E91BF1">
        <w:rPr>
          <w:sz w:val="28"/>
          <w:szCs w:val="28"/>
        </w:rPr>
        <w:t>иной</w:t>
      </w:r>
      <w:r w:rsidR="00DA08C5">
        <w:rPr>
          <w:sz w:val="28"/>
          <w:szCs w:val="28"/>
        </w:rPr>
        <w:t xml:space="preserve"> </w:t>
      </w:r>
      <w:r w:rsidR="00E91BF1">
        <w:rPr>
          <w:sz w:val="28"/>
          <w:szCs w:val="28"/>
        </w:rPr>
        <w:t>документации в сфере</w:t>
      </w:r>
      <w:r w:rsidR="00DA08C5">
        <w:rPr>
          <w:sz w:val="28"/>
          <w:szCs w:val="28"/>
        </w:rPr>
        <w:t xml:space="preserve"> финансово-экономической деятельности администрации</w:t>
      </w:r>
      <w:proofErr w:type="gramStart"/>
      <w:r w:rsidR="00DA08C5">
        <w:rPr>
          <w:sz w:val="28"/>
          <w:szCs w:val="28"/>
        </w:rPr>
        <w:t>.</w:t>
      </w:r>
      <w:proofErr w:type="gramEnd"/>
      <w:r w:rsidR="00DA08C5">
        <w:rPr>
          <w:sz w:val="28"/>
          <w:szCs w:val="28"/>
        </w:rPr>
        <w:t xml:space="preserve"> </w:t>
      </w:r>
      <w:proofErr w:type="gramStart"/>
      <w:r w:rsidRPr="00994CF7">
        <w:rPr>
          <w:sz w:val="28"/>
          <w:szCs w:val="28"/>
        </w:rPr>
        <w:t>и</w:t>
      </w:r>
      <w:proofErr w:type="gramEnd"/>
      <w:r w:rsidRPr="00994CF7">
        <w:rPr>
          <w:sz w:val="28"/>
          <w:szCs w:val="28"/>
        </w:rPr>
        <w:t xml:space="preserve">спользуется </w:t>
      </w:r>
      <w:r w:rsidR="005B3C7B">
        <w:rPr>
          <w:sz w:val="28"/>
          <w:szCs w:val="28"/>
        </w:rPr>
        <w:t xml:space="preserve">усиленная </w:t>
      </w:r>
      <w:r w:rsidRPr="00994CF7">
        <w:rPr>
          <w:sz w:val="28"/>
          <w:szCs w:val="28"/>
        </w:rPr>
        <w:t>квалифицированная электронная цифровая подпись.</w:t>
      </w:r>
    </w:p>
    <w:p w:rsidR="006934CA" w:rsidRPr="00994CF7" w:rsidRDefault="00F47E66" w:rsidP="006934CA">
      <w:pPr>
        <w:ind w:firstLine="851"/>
        <w:jc w:val="both"/>
        <w:rPr>
          <w:sz w:val="28"/>
          <w:szCs w:val="28"/>
        </w:rPr>
      </w:pPr>
      <w:r w:rsidRPr="00994CF7">
        <w:rPr>
          <w:sz w:val="28"/>
          <w:szCs w:val="28"/>
        </w:rPr>
        <w:t>1.</w:t>
      </w:r>
      <w:r w:rsidR="00CB5463" w:rsidRPr="00994CF7">
        <w:rPr>
          <w:sz w:val="28"/>
          <w:szCs w:val="28"/>
        </w:rPr>
        <w:t>10</w:t>
      </w:r>
      <w:r w:rsidR="006934CA" w:rsidRPr="00994CF7">
        <w:rPr>
          <w:sz w:val="28"/>
          <w:szCs w:val="28"/>
        </w:rPr>
        <w:t xml:space="preserve">. Электронная </w:t>
      </w:r>
      <w:r w:rsidR="00BC3FF6" w:rsidRPr="00994CF7">
        <w:rPr>
          <w:sz w:val="28"/>
          <w:szCs w:val="28"/>
        </w:rPr>
        <w:t xml:space="preserve">цифровая </w:t>
      </w:r>
      <w:r w:rsidR="006934CA" w:rsidRPr="00994CF7">
        <w:rPr>
          <w:sz w:val="28"/>
          <w:szCs w:val="28"/>
        </w:rPr>
        <w:t>подпись используется строго в соответствии со сведениями, указанными в сертификате ключа проверки электронной подписи.</w:t>
      </w:r>
    </w:p>
    <w:p w:rsidR="00DF6B71" w:rsidRPr="00994CF7" w:rsidRDefault="00DF6B71" w:rsidP="006934CA">
      <w:pPr>
        <w:ind w:firstLine="851"/>
        <w:jc w:val="both"/>
        <w:rPr>
          <w:sz w:val="28"/>
          <w:szCs w:val="28"/>
        </w:rPr>
      </w:pPr>
    </w:p>
    <w:p w:rsidR="006934CA" w:rsidRPr="00994CF7" w:rsidRDefault="00B01B9D" w:rsidP="00C35D94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Toc140642978"/>
      <w:r w:rsidRPr="00994CF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934CA" w:rsidRPr="00994CF7">
        <w:rPr>
          <w:rFonts w:ascii="Times New Roman" w:hAnsi="Times New Roman" w:cs="Times New Roman"/>
          <w:color w:val="000000"/>
          <w:sz w:val="28"/>
          <w:szCs w:val="28"/>
        </w:rPr>
        <w:t>. Порядок изготовления ключей Э</w:t>
      </w:r>
      <w:r w:rsidR="00BC3FF6" w:rsidRPr="00994CF7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6934CA" w:rsidRPr="00994CF7">
        <w:rPr>
          <w:rFonts w:ascii="Times New Roman" w:hAnsi="Times New Roman" w:cs="Times New Roman"/>
          <w:color w:val="000000"/>
          <w:sz w:val="28"/>
          <w:szCs w:val="28"/>
        </w:rPr>
        <w:t>П и СКПЭ</w:t>
      </w:r>
      <w:r w:rsidR="00BC3FF6" w:rsidRPr="00994CF7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6934CA" w:rsidRPr="00994CF7">
        <w:rPr>
          <w:rFonts w:ascii="Times New Roman" w:hAnsi="Times New Roman" w:cs="Times New Roman"/>
          <w:color w:val="000000"/>
          <w:sz w:val="28"/>
          <w:szCs w:val="28"/>
        </w:rPr>
        <w:t>П</w:t>
      </w:r>
      <w:bookmarkEnd w:id="3"/>
    </w:p>
    <w:p w:rsidR="006934CA" w:rsidRPr="00994CF7" w:rsidRDefault="006934CA" w:rsidP="006934CA">
      <w:pPr>
        <w:pStyle w:val="Heading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934CA" w:rsidRPr="00994CF7" w:rsidRDefault="00B01B9D" w:rsidP="006934CA">
      <w:pPr>
        <w:pStyle w:val="a5"/>
        <w:rPr>
          <w:szCs w:val="28"/>
        </w:rPr>
      </w:pPr>
      <w:r w:rsidRPr="00994CF7">
        <w:rPr>
          <w:szCs w:val="28"/>
        </w:rPr>
        <w:t>2</w:t>
      </w:r>
      <w:r w:rsidR="006934CA" w:rsidRPr="00994CF7">
        <w:rPr>
          <w:color w:val="000000"/>
          <w:szCs w:val="28"/>
        </w:rPr>
        <w:t>.1</w:t>
      </w:r>
      <w:r w:rsidR="006934CA" w:rsidRPr="00994CF7">
        <w:rPr>
          <w:szCs w:val="28"/>
        </w:rPr>
        <w:t>. Носителями ключевой информации Э</w:t>
      </w:r>
      <w:r w:rsidR="00BC3FF6" w:rsidRPr="00994CF7">
        <w:rPr>
          <w:szCs w:val="28"/>
        </w:rPr>
        <w:t>Ц</w:t>
      </w:r>
      <w:r w:rsidR="006934CA" w:rsidRPr="00994CF7">
        <w:rPr>
          <w:szCs w:val="28"/>
        </w:rPr>
        <w:t>П являются:</w:t>
      </w:r>
    </w:p>
    <w:p w:rsidR="006934CA" w:rsidRPr="00994CF7" w:rsidRDefault="006934CA" w:rsidP="004B3071">
      <w:pPr>
        <w:pStyle w:val="a5"/>
        <w:ind w:left="1134" w:firstLine="0"/>
        <w:rPr>
          <w:szCs w:val="28"/>
        </w:rPr>
      </w:pPr>
      <w:r w:rsidRPr="00994CF7">
        <w:rPr>
          <w:szCs w:val="28"/>
        </w:rPr>
        <w:t xml:space="preserve">электронные ключи </w:t>
      </w:r>
      <w:proofErr w:type="spellStart"/>
      <w:r w:rsidRPr="00994CF7">
        <w:rPr>
          <w:szCs w:val="28"/>
        </w:rPr>
        <w:t>eToken</w:t>
      </w:r>
      <w:proofErr w:type="spellEnd"/>
      <w:r w:rsidRPr="00994CF7">
        <w:rPr>
          <w:szCs w:val="28"/>
        </w:rPr>
        <w:t xml:space="preserve"> (</w:t>
      </w:r>
      <w:r w:rsidRPr="00994CF7">
        <w:rPr>
          <w:szCs w:val="28"/>
          <w:lang w:val="en-US"/>
        </w:rPr>
        <w:t>Aladdin</w:t>
      </w:r>
      <w:r w:rsidRPr="00994CF7">
        <w:rPr>
          <w:szCs w:val="28"/>
        </w:rPr>
        <w:t>)</w:t>
      </w:r>
      <w:r w:rsidR="00581F60" w:rsidRPr="00994CF7">
        <w:rPr>
          <w:szCs w:val="28"/>
        </w:rPr>
        <w:t xml:space="preserve"> </w:t>
      </w:r>
    </w:p>
    <w:p w:rsidR="006934CA" w:rsidRPr="00994CF7" w:rsidRDefault="006934CA" w:rsidP="004B3071">
      <w:pPr>
        <w:pStyle w:val="a5"/>
        <w:ind w:left="1134" w:firstLine="0"/>
        <w:rPr>
          <w:szCs w:val="28"/>
        </w:rPr>
      </w:pPr>
      <w:proofErr w:type="gramStart"/>
      <w:r w:rsidRPr="00994CF7">
        <w:rPr>
          <w:szCs w:val="28"/>
          <w:lang w:val="en-US"/>
        </w:rPr>
        <w:t>USB</w:t>
      </w:r>
      <w:r w:rsidRPr="005A0AE6">
        <w:rPr>
          <w:szCs w:val="28"/>
        </w:rPr>
        <w:t xml:space="preserve"> </w:t>
      </w:r>
      <w:proofErr w:type="spellStart"/>
      <w:r w:rsidRPr="00994CF7">
        <w:rPr>
          <w:szCs w:val="28"/>
        </w:rPr>
        <w:t>флеш</w:t>
      </w:r>
      <w:proofErr w:type="spellEnd"/>
      <w:r w:rsidRPr="005A0AE6">
        <w:rPr>
          <w:szCs w:val="28"/>
        </w:rPr>
        <w:t>-</w:t>
      </w:r>
      <w:r w:rsidRPr="00994CF7">
        <w:rPr>
          <w:szCs w:val="28"/>
        </w:rPr>
        <w:t>накопитель.</w:t>
      </w:r>
      <w:proofErr w:type="gramEnd"/>
    </w:p>
    <w:p w:rsidR="006934CA" w:rsidRPr="00994CF7" w:rsidRDefault="00B01B9D" w:rsidP="006934CA">
      <w:pPr>
        <w:pStyle w:val="Heading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94CF7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6934CA" w:rsidRPr="00994CF7">
        <w:rPr>
          <w:rFonts w:ascii="Times New Roman" w:hAnsi="Times New Roman" w:cs="Times New Roman"/>
          <w:b w:val="0"/>
          <w:color w:val="000000"/>
          <w:sz w:val="28"/>
          <w:szCs w:val="28"/>
        </w:rPr>
        <w:t>.2. Порядок изготовления СКПЭ</w:t>
      </w:r>
      <w:r w:rsidR="00BC3FF6" w:rsidRPr="00994CF7">
        <w:rPr>
          <w:rFonts w:ascii="Times New Roman" w:hAnsi="Times New Roman" w:cs="Times New Roman"/>
          <w:b w:val="0"/>
          <w:color w:val="000000"/>
          <w:sz w:val="28"/>
          <w:szCs w:val="28"/>
        </w:rPr>
        <w:t>Ц</w:t>
      </w:r>
      <w:r w:rsidR="006934CA" w:rsidRPr="00994CF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 сотрудникам </w:t>
      </w:r>
      <w:r w:rsidR="00AE259B" w:rsidRPr="00994CF7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</w:t>
      </w:r>
      <w:r w:rsidR="00581F60" w:rsidRPr="00994CF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C2998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AC2998" w:rsidRPr="00994CF7">
        <w:rPr>
          <w:rFonts w:ascii="Times New Roman" w:hAnsi="Times New Roman" w:cs="Times New Roman"/>
          <w:b w:val="0"/>
          <w:color w:val="000000"/>
          <w:sz w:val="28"/>
          <w:szCs w:val="28"/>
        </w:rPr>
        <w:t>пределяется</w:t>
      </w:r>
      <w:r w:rsidR="00581F60" w:rsidRPr="00994CF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соответствии с требованиями</w:t>
      </w:r>
      <w:r w:rsidR="007D309C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581F60" w:rsidRPr="00994CF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выставленным удостоверяющим центрами</w:t>
      </w:r>
      <w:r w:rsidR="007D309C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581F60" w:rsidRPr="00994CF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C2998">
        <w:rPr>
          <w:rFonts w:ascii="Times New Roman" w:hAnsi="Times New Roman" w:cs="Times New Roman"/>
          <w:b w:val="0"/>
          <w:color w:val="000000"/>
          <w:sz w:val="28"/>
          <w:szCs w:val="28"/>
        </w:rPr>
        <w:t>указанными в п. 1.5 настоящего Положения</w:t>
      </w:r>
      <w:r w:rsidR="00AE259B" w:rsidRPr="00994CF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6934CA" w:rsidRPr="00994CF7" w:rsidRDefault="00B01B9D" w:rsidP="006934CA">
      <w:pPr>
        <w:pStyle w:val="a5"/>
        <w:rPr>
          <w:szCs w:val="28"/>
        </w:rPr>
      </w:pPr>
      <w:r w:rsidRPr="00994CF7">
        <w:rPr>
          <w:szCs w:val="28"/>
        </w:rPr>
        <w:t>2</w:t>
      </w:r>
      <w:r w:rsidR="00581F60" w:rsidRPr="00994CF7">
        <w:rPr>
          <w:szCs w:val="28"/>
        </w:rPr>
        <w:t>.3.</w:t>
      </w:r>
      <w:r w:rsidR="006934CA" w:rsidRPr="00994CF7">
        <w:rPr>
          <w:szCs w:val="28"/>
        </w:rPr>
        <w:t xml:space="preserve"> Учет ключей Э</w:t>
      </w:r>
      <w:r w:rsidR="00BC3FF6" w:rsidRPr="00994CF7">
        <w:rPr>
          <w:szCs w:val="28"/>
        </w:rPr>
        <w:t>Ц</w:t>
      </w:r>
      <w:r w:rsidR="006934CA" w:rsidRPr="00994CF7">
        <w:rPr>
          <w:szCs w:val="28"/>
        </w:rPr>
        <w:t>П и регистрационных карточек СКЭ</w:t>
      </w:r>
      <w:r w:rsidR="00BC3FF6" w:rsidRPr="00994CF7">
        <w:rPr>
          <w:szCs w:val="28"/>
        </w:rPr>
        <w:t>Ц</w:t>
      </w:r>
      <w:r w:rsidR="006934CA" w:rsidRPr="00994CF7">
        <w:rPr>
          <w:szCs w:val="28"/>
        </w:rPr>
        <w:t>П осуществляется в Журнал</w:t>
      </w:r>
      <w:proofErr w:type="gramStart"/>
      <w:r w:rsidR="006934CA" w:rsidRPr="00994CF7">
        <w:rPr>
          <w:szCs w:val="28"/>
          <w:lang w:val="en-US"/>
        </w:rPr>
        <w:t>e</w:t>
      </w:r>
      <w:proofErr w:type="gramEnd"/>
      <w:r w:rsidR="006934CA" w:rsidRPr="00994CF7">
        <w:rPr>
          <w:szCs w:val="28"/>
        </w:rPr>
        <w:t xml:space="preserve"> </w:t>
      </w:r>
      <w:proofErr w:type="spellStart"/>
      <w:r w:rsidR="006934CA" w:rsidRPr="00994CF7">
        <w:rPr>
          <w:szCs w:val="28"/>
        </w:rPr>
        <w:t>поэкземплярного</w:t>
      </w:r>
      <w:proofErr w:type="spellEnd"/>
      <w:r w:rsidR="006934CA" w:rsidRPr="00994CF7">
        <w:rPr>
          <w:szCs w:val="28"/>
        </w:rPr>
        <w:t xml:space="preserve"> учета </w:t>
      </w:r>
      <w:r w:rsidR="00581F60" w:rsidRPr="00994CF7">
        <w:rPr>
          <w:szCs w:val="28"/>
        </w:rPr>
        <w:t>ЭЦП</w:t>
      </w:r>
      <w:r w:rsidR="00872306">
        <w:rPr>
          <w:szCs w:val="28"/>
        </w:rPr>
        <w:t xml:space="preserve"> и </w:t>
      </w:r>
      <w:r w:rsidR="00872306" w:rsidRPr="00994CF7">
        <w:rPr>
          <w:szCs w:val="28"/>
        </w:rPr>
        <w:t>СКПЭЦП</w:t>
      </w:r>
      <w:r w:rsidR="00581F60" w:rsidRPr="00994CF7">
        <w:rPr>
          <w:szCs w:val="28"/>
        </w:rPr>
        <w:t xml:space="preserve"> администрации, ведение которого возложена на муниципальное казенное уч</w:t>
      </w:r>
      <w:r w:rsidR="00AC2998">
        <w:rPr>
          <w:szCs w:val="28"/>
        </w:rPr>
        <w:t>реждение «Центр оказания услуг»</w:t>
      </w:r>
      <w:r w:rsidR="00F91B70">
        <w:rPr>
          <w:szCs w:val="28"/>
        </w:rPr>
        <w:t xml:space="preserve"> (приложение </w:t>
      </w:r>
      <w:r w:rsidR="00AC2998">
        <w:rPr>
          <w:szCs w:val="28"/>
        </w:rPr>
        <w:t>1 к настоящему Положению).</w:t>
      </w:r>
      <w:r w:rsidR="00581F60" w:rsidRPr="00994CF7">
        <w:rPr>
          <w:szCs w:val="28"/>
        </w:rPr>
        <w:t xml:space="preserve"> </w:t>
      </w:r>
    </w:p>
    <w:p w:rsidR="006934CA" w:rsidRPr="00994CF7" w:rsidRDefault="006934CA" w:rsidP="006934CA">
      <w:pPr>
        <w:pStyle w:val="Heading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Toc140642993"/>
    </w:p>
    <w:p w:rsidR="006934CA" w:rsidRPr="00994CF7" w:rsidRDefault="00DA3492" w:rsidP="00C35D94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934CA" w:rsidRPr="00994CF7">
        <w:rPr>
          <w:rFonts w:ascii="Times New Roman" w:hAnsi="Times New Roman" w:cs="Times New Roman"/>
          <w:color w:val="000000"/>
          <w:sz w:val="28"/>
          <w:szCs w:val="28"/>
        </w:rPr>
        <w:t xml:space="preserve">. Сроки действия </w:t>
      </w:r>
      <w:bookmarkEnd w:id="4"/>
      <w:r w:rsidR="004134AB" w:rsidRPr="00994CF7">
        <w:rPr>
          <w:rFonts w:ascii="Times New Roman" w:hAnsi="Times New Roman" w:cs="Times New Roman"/>
          <w:color w:val="000000"/>
          <w:sz w:val="28"/>
          <w:szCs w:val="28"/>
        </w:rPr>
        <w:t>ЭЦП</w:t>
      </w:r>
      <w:r w:rsidR="006934CA" w:rsidRPr="00994CF7">
        <w:rPr>
          <w:rFonts w:ascii="Times New Roman" w:hAnsi="Times New Roman" w:cs="Times New Roman"/>
          <w:color w:val="000000"/>
          <w:sz w:val="28"/>
          <w:szCs w:val="28"/>
        </w:rPr>
        <w:t>, порядок их учета и хранения</w:t>
      </w:r>
    </w:p>
    <w:p w:rsidR="006934CA" w:rsidRPr="00994CF7" w:rsidRDefault="006934CA" w:rsidP="006934CA">
      <w:pPr>
        <w:ind w:firstLine="851"/>
        <w:jc w:val="both"/>
        <w:rPr>
          <w:sz w:val="28"/>
          <w:szCs w:val="28"/>
        </w:rPr>
      </w:pPr>
      <w:bookmarkStart w:id="5" w:name="_Toc140642997"/>
    </w:p>
    <w:bookmarkEnd w:id="5"/>
    <w:p w:rsidR="006934CA" w:rsidRPr="00994CF7" w:rsidRDefault="00B01B9D" w:rsidP="006934CA">
      <w:pPr>
        <w:pStyle w:val="a5"/>
        <w:rPr>
          <w:szCs w:val="28"/>
        </w:rPr>
      </w:pPr>
      <w:r w:rsidRPr="00994CF7">
        <w:rPr>
          <w:szCs w:val="28"/>
        </w:rPr>
        <w:t>3</w:t>
      </w:r>
      <w:r w:rsidR="006934CA" w:rsidRPr="00994CF7">
        <w:rPr>
          <w:szCs w:val="28"/>
        </w:rPr>
        <w:t>.</w:t>
      </w:r>
      <w:r w:rsidR="004134AB" w:rsidRPr="00994CF7">
        <w:rPr>
          <w:szCs w:val="28"/>
        </w:rPr>
        <w:t>1</w:t>
      </w:r>
      <w:r w:rsidR="006934CA" w:rsidRPr="00994CF7">
        <w:rPr>
          <w:szCs w:val="28"/>
        </w:rPr>
        <w:t>. Регистрационные карточки запроса на СКПЭ</w:t>
      </w:r>
      <w:r w:rsidR="00C5277A" w:rsidRPr="00994CF7">
        <w:rPr>
          <w:szCs w:val="28"/>
        </w:rPr>
        <w:t>Ц</w:t>
      </w:r>
      <w:r w:rsidR="006934CA" w:rsidRPr="00994CF7">
        <w:rPr>
          <w:szCs w:val="28"/>
        </w:rPr>
        <w:t>П, а также регистрационные карточки СКПЭ</w:t>
      </w:r>
      <w:r w:rsidR="00C5277A" w:rsidRPr="00994CF7">
        <w:rPr>
          <w:szCs w:val="28"/>
        </w:rPr>
        <w:t>Ц</w:t>
      </w:r>
      <w:r w:rsidR="006934CA" w:rsidRPr="00994CF7">
        <w:rPr>
          <w:szCs w:val="28"/>
        </w:rPr>
        <w:t xml:space="preserve">П, подлежат </w:t>
      </w:r>
      <w:proofErr w:type="spellStart"/>
      <w:r w:rsidR="006934CA" w:rsidRPr="00994CF7">
        <w:rPr>
          <w:szCs w:val="28"/>
        </w:rPr>
        <w:t>поэкземплярному</w:t>
      </w:r>
      <w:proofErr w:type="spellEnd"/>
      <w:r w:rsidR="006934CA" w:rsidRPr="00994CF7">
        <w:rPr>
          <w:szCs w:val="28"/>
        </w:rPr>
        <w:t xml:space="preserve"> учету в Журнале учета</w:t>
      </w:r>
      <w:r w:rsidR="004134AB" w:rsidRPr="00994CF7">
        <w:rPr>
          <w:szCs w:val="28"/>
        </w:rPr>
        <w:t xml:space="preserve"> </w:t>
      </w:r>
      <w:r w:rsidR="00872306" w:rsidRPr="00994CF7">
        <w:rPr>
          <w:szCs w:val="28"/>
        </w:rPr>
        <w:t>ЭЦП</w:t>
      </w:r>
      <w:r w:rsidR="00872306">
        <w:rPr>
          <w:szCs w:val="28"/>
        </w:rPr>
        <w:t xml:space="preserve"> и</w:t>
      </w:r>
      <w:r w:rsidR="00872306" w:rsidRPr="00994CF7">
        <w:rPr>
          <w:szCs w:val="28"/>
        </w:rPr>
        <w:t xml:space="preserve"> </w:t>
      </w:r>
      <w:r w:rsidR="004134AB" w:rsidRPr="00994CF7">
        <w:rPr>
          <w:szCs w:val="28"/>
        </w:rPr>
        <w:t>СКПЭЦП</w:t>
      </w:r>
      <w:r w:rsidR="006934CA" w:rsidRPr="00994CF7">
        <w:rPr>
          <w:szCs w:val="28"/>
        </w:rPr>
        <w:t>.</w:t>
      </w:r>
    </w:p>
    <w:p w:rsidR="006934CA" w:rsidRPr="00994CF7" w:rsidRDefault="006934CA" w:rsidP="006934CA">
      <w:pPr>
        <w:pStyle w:val="a5"/>
        <w:rPr>
          <w:szCs w:val="28"/>
        </w:rPr>
      </w:pPr>
      <w:r w:rsidRPr="00994CF7">
        <w:rPr>
          <w:szCs w:val="28"/>
        </w:rPr>
        <w:t>Срок их хранения равен сроку хранения электронных документов, подписанных соответствующими ключами Э</w:t>
      </w:r>
      <w:r w:rsidR="00C5277A" w:rsidRPr="00994CF7">
        <w:rPr>
          <w:szCs w:val="28"/>
        </w:rPr>
        <w:t>Ц</w:t>
      </w:r>
      <w:r w:rsidRPr="00994CF7">
        <w:rPr>
          <w:szCs w:val="28"/>
        </w:rPr>
        <w:t>П.</w:t>
      </w:r>
    </w:p>
    <w:p w:rsidR="006934CA" w:rsidRPr="00994CF7" w:rsidRDefault="00B01B9D" w:rsidP="006934CA">
      <w:pPr>
        <w:pStyle w:val="a3"/>
      </w:pPr>
      <w:r w:rsidRPr="00994CF7">
        <w:t>3</w:t>
      </w:r>
      <w:r w:rsidR="006934CA" w:rsidRPr="00994CF7">
        <w:t>.</w:t>
      </w:r>
      <w:r w:rsidR="008A0FBE" w:rsidRPr="00994CF7">
        <w:t>2</w:t>
      </w:r>
      <w:r w:rsidR="006934CA" w:rsidRPr="00994CF7">
        <w:t xml:space="preserve">. Срок действия </w:t>
      </w:r>
      <w:proofErr w:type="spellStart"/>
      <w:r w:rsidR="006934CA" w:rsidRPr="00994CF7">
        <w:t>криптоключей</w:t>
      </w:r>
      <w:proofErr w:type="spellEnd"/>
      <w:r w:rsidR="006934CA" w:rsidRPr="00994CF7">
        <w:t xml:space="preserve"> не может превышать 1 года.</w:t>
      </w:r>
    </w:p>
    <w:p w:rsidR="006934CA" w:rsidRPr="00994CF7" w:rsidRDefault="00B01B9D" w:rsidP="006934CA">
      <w:pPr>
        <w:pStyle w:val="a5"/>
        <w:rPr>
          <w:szCs w:val="28"/>
        </w:rPr>
      </w:pPr>
      <w:r w:rsidRPr="00994CF7">
        <w:rPr>
          <w:szCs w:val="28"/>
        </w:rPr>
        <w:t>3</w:t>
      </w:r>
      <w:r w:rsidR="008A0FBE" w:rsidRPr="00994CF7">
        <w:rPr>
          <w:szCs w:val="28"/>
        </w:rPr>
        <w:t>.3</w:t>
      </w:r>
      <w:r w:rsidR="006934CA" w:rsidRPr="00994CF7">
        <w:rPr>
          <w:szCs w:val="28"/>
        </w:rPr>
        <w:t xml:space="preserve">. </w:t>
      </w:r>
      <w:r w:rsidR="004134AB" w:rsidRPr="00994CF7">
        <w:rPr>
          <w:szCs w:val="28"/>
        </w:rPr>
        <w:t xml:space="preserve">Владельцы ключей </w:t>
      </w:r>
      <w:r w:rsidR="006934CA" w:rsidRPr="00994CF7">
        <w:rPr>
          <w:szCs w:val="28"/>
        </w:rPr>
        <w:t xml:space="preserve"> хранят </w:t>
      </w:r>
      <w:r w:rsidR="004134AB" w:rsidRPr="00994CF7">
        <w:rPr>
          <w:szCs w:val="28"/>
        </w:rPr>
        <w:t>ЭЦП</w:t>
      </w:r>
      <w:r w:rsidR="006934CA" w:rsidRPr="00994CF7">
        <w:rPr>
          <w:szCs w:val="28"/>
        </w:rPr>
        <w:t xml:space="preserve"> в шкафах (ящиках, хранилищах) индивидуального пользования в условиях, исключающих бесконтрольный доступ к ним, а также их непреднамеренное уничтожение.</w:t>
      </w:r>
    </w:p>
    <w:p w:rsidR="006934CA" w:rsidRPr="00994CF7" w:rsidRDefault="00B01B9D" w:rsidP="006934CA">
      <w:pPr>
        <w:pStyle w:val="a5"/>
        <w:rPr>
          <w:szCs w:val="28"/>
        </w:rPr>
      </w:pPr>
      <w:r w:rsidRPr="00994CF7">
        <w:rPr>
          <w:szCs w:val="28"/>
        </w:rPr>
        <w:t>3</w:t>
      </w:r>
      <w:r w:rsidR="006934CA" w:rsidRPr="00994CF7">
        <w:rPr>
          <w:szCs w:val="28"/>
        </w:rPr>
        <w:t>.</w:t>
      </w:r>
      <w:r w:rsidR="008A0FBE" w:rsidRPr="00994CF7">
        <w:rPr>
          <w:szCs w:val="28"/>
        </w:rPr>
        <w:t>4</w:t>
      </w:r>
      <w:r w:rsidR="006934CA" w:rsidRPr="00994CF7">
        <w:rPr>
          <w:szCs w:val="28"/>
        </w:rPr>
        <w:t>. В случае отсутствия у владельцев ключей Э</w:t>
      </w:r>
      <w:r w:rsidR="00C5277A" w:rsidRPr="00994CF7">
        <w:rPr>
          <w:szCs w:val="28"/>
        </w:rPr>
        <w:t>Ц</w:t>
      </w:r>
      <w:r w:rsidR="006934CA" w:rsidRPr="00994CF7">
        <w:rPr>
          <w:szCs w:val="28"/>
        </w:rPr>
        <w:t>П шкафов (ящиков, хранилищ) индивидуального пользования, исключающих бесконтрольный доступ к ним, учет и хранение ключевых документов владельцев ключей Э</w:t>
      </w:r>
      <w:r w:rsidR="00C5277A" w:rsidRPr="00994CF7">
        <w:rPr>
          <w:szCs w:val="28"/>
        </w:rPr>
        <w:t>Ц</w:t>
      </w:r>
      <w:r w:rsidR="00AE259B" w:rsidRPr="00994CF7">
        <w:rPr>
          <w:szCs w:val="28"/>
        </w:rPr>
        <w:t xml:space="preserve">П осуществляет </w:t>
      </w:r>
      <w:r w:rsidR="004134AB" w:rsidRPr="00994CF7">
        <w:rPr>
          <w:szCs w:val="28"/>
        </w:rPr>
        <w:t>ответственным сотрудником</w:t>
      </w:r>
      <w:proofErr w:type="gramStart"/>
      <w:r w:rsidR="004134AB" w:rsidRPr="00994CF7">
        <w:rPr>
          <w:szCs w:val="28"/>
        </w:rPr>
        <w:t xml:space="preserve"> </w:t>
      </w:r>
      <w:r w:rsidR="00AE259B" w:rsidRPr="00994CF7">
        <w:rPr>
          <w:szCs w:val="28"/>
        </w:rPr>
        <w:t>.</w:t>
      </w:r>
      <w:proofErr w:type="gramEnd"/>
    </w:p>
    <w:p w:rsidR="006934CA" w:rsidRPr="00994CF7" w:rsidRDefault="006934CA" w:rsidP="006934CA">
      <w:pPr>
        <w:pStyle w:val="a5"/>
        <w:rPr>
          <w:szCs w:val="28"/>
        </w:rPr>
      </w:pPr>
      <w:r w:rsidRPr="00994CF7">
        <w:rPr>
          <w:szCs w:val="28"/>
        </w:rPr>
        <w:lastRenderedPageBreak/>
        <w:t xml:space="preserve"> Ключевые носители этим владельцам ключей Э</w:t>
      </w:r>
      <w:r w:rsidR="00C5277A" w:rsidRPr="00994CF7">
        <w:rPr>
          <w:szCs w:val="28"/>
        </w:rPr>
        <w:t>Ц</w:t>
      </w:r>
      <w:r w:rsidRPr="00994CF7">
        <w:rPr>
          <w:szCs w:val="28"/>
        </w:rPr>
        <w:t>П выдаются по Журн</w:t>
      </w:r>
      <w:r w:rsidR="00AC2998">
        <w:rPr>
          <w:szCs w:val="28"/>
        </w:rPr>
        <w:t>алу выдачи ключевых носителей (п</w:t>
      </w:r>
      <w:r w:rsidR="00F91B70">
        <w:rPr>
          <w:szCs w:val="28"/>
        </w:rPr>
        <w:t xml:space="preserve">риложение </w:t>
      </w:r>
      <w:r w:rsidRPr="00994CF7">
        <w:rPr>
          <w:szCs w:val="28"/>
        </w:rPr>
        <w:t>2 к настоящему Положению) с отметкой даты и времени выдачи, даты и времени возвращения ключевых носителей.</w:t>
      </w:r>
    </w:p>
    <w:p w:rsidR="006934CA" w:rsidRPr="00994CF7" w:rsidRDefault="00B01B9D" w:rsidP="006934CA">
      <w:pPr>
        <w:pStyle w:val="a5"/>
        <w:rPr>
          <w:szCs w:val="28"/>
        </w:rPr>
      </w:pPr>
      <w:r w:rsidRPr="00994CF7">
        <w:rPr>
          <w:szCs w:val="28"/>
        </w:rPr>
        <w:t>3</w:t>
      </w:r>
      <w:r w:rsidR="006934CA" w:rsidRPr="00994CF7">
        <w:rPr>
          <w:szCs w:val="28"/>
        </w:rPr>
        <w:t>.</w:t>
      </w:r>
      <w:r w:rsidR="008A0FBE" w:rsidRPr="00994CF7">
        <w:rPr>
          <w:szCs w:val="28"/>
        </w:rPr>
        <w:t>5</w:t>
      </w:r>
      <w:r w:rsidR="006934CA" w:rsidRPr="00994CF7">
        <w:rPr>
          <w:szCs w:val="28"/>
        </w:rPr>
        <w:t>. Запрещается:</w:t>
      </w:r>
    </w:p>
    <w:p w:rsidR="006934CA" w:rsidRPr="00994CF7" w:rsidRDefault="006934CA" w:rsidP="004B3071">
      <w:pPr>
        <w:pStyle w:val="a5"/>
        <w:tabs>
          <w:tab w:val="left" w:pos="142"/>
        </w:tabs>
        <w:rPr>
          <w:szCs w:val="28"/>
        </w:rPr>
      </w:pPr>
      <w:r w:rsidRPr="00994CF7">
        <w:rPr>
          <w:szCs w:val="28"/>
        </w:rPr>
        <w:t>осуществлять копирование ключевой информации на носители не являющиеся ключевыми;</w:t>
      </w:r>
    </w:p>
    <w:p w:rsidR="006934CA" w:rsidRPr="00994CF7" w:rsidRDefault="006934CA" w:rsidP="004B3071">
      <w:pPr>
        <w:pStyle w:val="a5"/>
        <w:tabs>
          <w:tab w:val="left" w:pos="142"/>
        </w:tabs>
        <w:rPr>
          <w:szCs w:val="28"/>
        </w:rPr>
      </w:pPr>
      <w:r w:rsidRPr="00994CF7">
        <w:rPr>
          <w:szCs w:val="28"/>
        </w:rPr>
        <w:t>передавать носители ключевой информации лицам, к ним не допущенным;</w:t>
      </w:r>
    </w:p>
    <w:p w:rsidR="006934CA" w:rsidRPr="00994CF7" w:rsidRDefault="006934CA" w:rsidP="004B3071">
      <w:pPr>
        <w:pStyle w:val="a5"/>
        <w:tabs>
          <w:tab w:val="left" w:pos="142"/>
        </w:tabs>
        <w:rPr>
          <w:szCs w:val="28"/>
        </w:rPr>
      </w:pPr>
      <w:r w:rsidRPr="00994CF7">
        <w:rPr>
          <w:szCs w:val="28"/>
        </w:rPr>
        <w:t>выводить ключевую информацию на дисплей и принтер;</w:t>
      </w:r>
    </w:p>
    <w:p w:rsidR="006934CA" w:rsidRPr="00994CF7" w:rsidRDefault="006934CA" w:rsidP="004B3071">
      <w:pPr>
        <w:pStyle w:val="a5"/>
        <w:tabs>
          <w:tab w:val="left" w:pos="142"/>
        </w:tabs>
        <w:rPr>
          <w:szCs w:val="28"/>
        </w:rPr>
      </w:pPr>
      <w:r w:rsidRPr="00994CF7">
        <w:rPr>
          <w:szCs w:val="28"/>
        </w:rPr>
        <w:t>вставлять ключевой носитель ПЭВМ в режимах, не предусмотренных функционированием средств обмена ЭД, а также в дисководы других ПЭВМ;</w:t>
      </w:r>
    </w:p>
    <w:p w:rsidR="006934CA" w:rsidRPr="00994CF7" w:rsidRDefault="006934CA" w:rsidP="004B3071">
      <w:pPr>
        <w:pStyle w:val="a5"/>
        <w:tabs>
          <w:tab w:val="left" w:pos="142"/>
        </w:tabs>
        <w:rPr>
          <w:szCs w:val="28"/>
        </w:rPr>
      </w:pPr>
      <w:r w:rsidRPr="00994CF7">
        <w:rPr>
          <w:szCs w:val="28"/>
        </w:rPr>
        <w:t>записывать на ключевой носитель постороннюю информацию.</w:t>
      </w:r>
    </w:p>
    <w:p w:rsidR="006934CA" w:rsidRPr="00994CF7" w:rsidRDefault="00B01B9D" w:rsidP="006934CA">
      <w:pPr>
        <w:ind w:firstLine="851"/>
        <w:jc w:val="both"/>
        <w:rPr>
          <w:sz w:val="28"/>
          <w:szCs w:val="28"/>
        </w:rPr>
      </w:pPr>
      <w:r w:rsidRPr="00994CF7">
        <w:rPr>
          <w:sz w:val="28"/>
          <w:szCs w:val="28"/>
        </w:rPr>
        <w:t>3</w:t>
      </w:r>
      <w:r w:rsidR="006934CA" w:rsidRPr="00994CF7">
        <w:rPr>
          <w:sz w:val="28"/>
          <w:szCs w:val="28"/>
        </w:rPr>
        <w:t>.</w:t>
      </w:r>
      <w:bookmarkStart w:id="6" w:name="_Toc140643000"/>
      <w:r w:rsidR="008A0FBE" w:rsidRPr="00994CF7">
        <w:rPr>
          <w:sz w:val="28"/>
          <w:szCs w:val="28"/>
        </w:rPr>
        <w:t>6</w:t>
      </w:r>
      <w:r w:rsidR="006934CA" w:rsidRPr="00994CF7">
        <w:rPr>
          <w:sz w:val="28"/>
          <w:szCs w:val="28"/>
        </w:rPr>
        <w:t xml:space="preserve">. </w:t>
      </w:r>
      <w:bookmarkEnd w:id="6"/>
      <w:r w:rsidR="006934CA" w:rsidRPr="00994CF7">
        <w:rPr>
          <w:sz w:val="28"/>
          <w:szCs w:val="28"/>
        </w:rPr>
        <w:t>Плановая смена ключей Э</w:t>
      </w:r>
      <w:r w:rsidR="00C5277A" w:rsidRPr="00994CF7">
        <w:rPr>
          <w:sz w:val="28"/>
          <w:szCs w:val="28"/>
        </w:rPr>
        <w:t>Ц</w:t>
      </w:r>
      <w:r w:rsidR="006934CA" w:rsidRPr="00994CF7">
        <w:rPr>
          <w:sz w:val="28"/>
          <w:szCs w:val="28"/>
        </w:rPr>
        <w:t xml:space="preserve">П производится один раз в год в связи с истечением установленного срока их действия. </w:t>
      </w:r>
    </w:p>
    <w:p w:rsidR="006934CA" w:rsidRPr="00994CF7" w:rsidRDefault="006934CA" w:rsidP="006934CA">
      <w:pPr>
        <w:ind w:firstLine="851"/>
        <w:jc w:val="both"/>
        <w:rPr>
          <w:sz w:val="28"/>
          <w:szCs w:val="28"/>
        </w:rPr>
      </w:pPr>
      <w:r w:rsidRPr="00994CF7">
        <w:rPr>
          <w:sz w:val="28"/>
          <w:szCs w:val="28"/>
        </w:rPr>
        <w:t>Процедура получения новых сертификатов СКПЭ</w:t>
      </w:r>
      <w:r w:rsidR="00C5277A" w:rsidRPr="00994CF7">
        <w:rPr>
          <w:sz w:val="28"/>
          <w:szCs w:val="28"/>
        </w:rPr>
        <w:t>Ц</w:t>
      </w:r>
      <w:r w:rsidRPr="00994CF7">
        <w:rPr>
          <w:sz w:val="28"/>
          <w:szCs w:val="28"/>
        </w:rPr>
        <w:t>П идентична процедуре их первоначального получения.</w:t>
      </w:r>
    </w:p>
    <w:p w:rsidR="006934CA" w:rsidRPr="00994CF7" w:rsidRDefault="00B01B9D" w:rsidP="006934CA">
      <w:pPr>
        <w:ind w:firstLine="851"/>
        <w:jc w:val="both"/>
        <w:outlineLvl w:val="2"/>
        <w:rPr>
          <w:sz w:val="28"/>
          <w:szCs w:val="28"/>
        </w:rPr>
      </w:pPr>
      <w:r w:rsidRPr="00994CF7">
        <w:rPr>
          <w:sz w:val="28"/>
          <w:szCs w:val="28"/>
        </w:rPr>
        <w:t>3</w:t>
      </w:r>
      <w:r w:rsidR="006934CA" w:rsidRPr="00994CF7">
        <w:rPr>
          <w:sz w:val="28"/>
          <w:szCs w:val="28"/>
        </w:rPr>
        <w:t>.</w:t>
      </w:r>
      <w:r w:rsidRPr="00994CF7">
        <w:rPr>
          <w:sz w:val="28"/>
          <w:szCs w:val="28"/>
        </w:rPr>
        <w:t>7</w:t>
      </w:r>
      <w:r w:rsidR="006934CA" w:rsidRPr="00994CF7">
        <w:rPr>
          <w:sz w:val="28"/>
          <w:szCs w:val="28"/>
        </w:rPr>
        <w:t>. Внеплановая смена ключей Э</w:t>
      </w:r>
      <w:r w:rsidR="00C5277A" w:rsidRPr="00994CF7">
        <w:rPr>
          <w:sz w:val="28"/>
          <w:szCs w:val="28"/>
        </w:rPr>
        <w:t>Ц</w:t>
      </w:r>
      <w:r w:rsidR="006934CA" w:rsidRPr="00994CF7">
        <w:rPr>
          <w:sz w:val="28"/>
          <w:szCs w:val="28"/>
        </w:rPr>
        <w:t>П производится до окончания срока их действия, в случае компрометации</w:t>
      </w:r>
      <w:r w:rsidR="008A0FBE" w:rsidRPr="00994CF7">
        <w:rPr>
          <w:sz w:val="28"/>
          <w:szCs w:val="28"/>
        </w:rPr>
        <w:t xml:space="preserve"> ЭЦП</w:t>
      </w:r>
      <w:r w:rsidR="006934CA" w:rsidRPr="00994CF7">
        <w:rPr>
          <w:sz w:val="28"/>
          <w:szCs w:val="28"/>
        </w:rPr>
        <w:t xml:space="preserve">. </w:t>
      </w:r>
    </w:p>
    <w:p w:rsidR="006934CA" w:rsidRPr="00994CF7" w:rsidRDefault="00B01B9D" w:rsidP="006934CA">
      <w:pPr>
        <w:pStyle w:val="a3"/>
      </w:pPr>
      <w:r w:rsidRPr="00994CF7">
        <w:t>3</w:t>
      </w:r>
      <w:r w:rsidR="006934CA" w:rsidRPr="00994CF7">
        <w:t>.</w:t>
      </w:r>
      <w:r w:rsidRPr="00994CF7">
        <w:t>8</w:t>
      </w:r>
      <w:r w:rsidR="006934CA" w:rsidRPr="00994CF7">
        <w:t xml:space="preserve">. Плановая смена </w:t>
      </w:r>
      <w:r w:rsidR="008A0FBE" w:rsidRPr="00994CF7">
        <w:t xml:space="preserve">ЭЦП администрации </w:t>
      </w:r>
      <w:r w:rsidR="006934CA" w:rsidRPr="00994CF7">
        <w:t>произ</w:t>
      </w:r>
      <w:r w:rsidR="008A0FBE" w:rsidRPr="00994CF7">
        <w:t>водится по инициативе ответственного сотрудника</w:t>
      </w:r>
      <w:r w:rsidR="00AE259B" w:rsidRPr="00994CF7">
        <w:t xml:space="preserve"> не позднее 2</w:t>
      </w:r>
      <w:r w:rsidR="006934CA" w:rsidRPr="00994CF7">
        <w:t>0 рабочих дней до даты окончания срока их действия. При этом оформляется новый СКПЭ</w:t>
      </w:r>
      <w:r w:rsidR="00C5277A" w:rsidRPr="00994CF7">
        <w:t>Ц</w:t>
      </w:r>
      <w:r w:rsidR="006934CA" w:rsidRPr="00994CF7">
        <w:t>П.</w:t>
      </w:r>
    </w:p>
    <w:p w:rsidR="006934CA" w:rsidRPr="00994CF7" w:rsidRDefault="006934CA" w:rsidP="006934CA">
      <w:pPr>
        <w:pStyle w:val="HTM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4CA" w:rsidRPr="00994CF7" w:rsidRDefault="00B01B9D" w:rsidP="00C35D9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CF7">
        <w:rPr>
          <w:rFonts w:ascii="Times New Roman" w:hAnsi="Times New Roman" w:cs="Times New Roman"/>
          <w:b/>
          <w:sz w:val="28"/>
          <w:szCs w:val="28"/>
        </w:rPr>
        <w:t>4</w:t>
      </w:r>
      <w:r w:rsidR="006934CA" w:rsidRPr="00994CF7">
        <w:rPr>
          <w:rFonts w:ascii="Times New Roman" w:hAnsi="Times New Roman" w:cs="Times New Roman"/>
          <w:b/>
          <w:sz w:val="28"/>
          <w:szCs w:val="28"/>
        </w:rPr>
        <w:t>. Прекращение действия ключей Э</w:t>
      </w:r>
      <w:r w:rsidR="00C5277A" w:rsidRPr="00994CF7">
        <w:rPr>
          <w:rFonts w:ascii="Times New Roman" w:hAnsi="Times New Roman" w:cs="Times New Roman"/>
          <w:b/>
          <w:sz w:val="28"/>
          <w:szCs w:val="28"/>
        </w:rPr>
        <w:t>Ц</w:t>
      </w:r>
      <w:r w:rsidR="00DA3492">
        <w:rPr>
          <w:rFonts w:ascii="Times New Roman" w:hAnsi="Times New Roman" w:cs="Times New Roman"/>
          <w:b/>
          <w:sz w:val="28"/>
          <w:szCs w:val="28"/>
        </w:rPr>
        <w:t>П</w:t>
      </w:r>
      <w:r w:rsidR="006934CA" w:rsidRPr="00994C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1B9D" w:rsidRPr="00994CF7" w:rsidRDefault="00B01B9D" w:rsidP="006934CA">
      <w:pPr>
        <w:pStyle w:val="HTM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4CA" w:rsidRPr="00994CF7" w:rsidRDefault="00B01B9D" w:rsidP="006934CA">
      <w:pPr>
        <w:pStyle w:val="a5"/>
        <w:rPr>
          <w:szCs w:val="28"/>
        </w:rPr>
      </w:pPr>
      <w:r w:rsidRPr="00994CF7">
        <w:rPr>
          <w:szCs w:val="28"/>
        </w:rPr>
        <w:t>4.1</w:t>
      </w:r>
      <w:r w:rsidR="006934CA" w:rsidRPr="00994CF7">
        <w:rPr>
          <w:szCs w:val="28"/>
        </w:rPr>
        <w:t>. СКПЭ</w:t>
      </w:r>
      <w:r w:rsidR="00C5277A" w:rsidRPr="00994CF7">
        <w:rPr>
          <w:szCs w:val="28"/>
        </w:rPr>
        <w:t>Ц</w:t>
      </w:r>
      <w:r w:rsidR="006934CA" w:rsidRPr="00994CF7">
        <w:rPr>
          <w:szCs w:val="28"/>
        </w:rPr>
        <w:t>П и регистрационные карточки СКПЭ</w:t>
      </w:r>
      <w:r w:rsidR="00C5277A" w:rsidRPr="00994CF7">
        <w:rPr>
          <w:szCs w:val="28"/>
        </w:rPr>
        <w:t>Ц</w:t>
      </w:r>
      <w:r w:rsidR="006934CA" w:rsidRPr="00994CF7">
        <w:rPr>
          <w:szCs w:val="28"/>
        </w:rPr>
        <w:t>П уничтожаются только после истечения сроков хранения электронных документов, подписанных соответствующими ключами Э</w:t>
      </w:r>
      <w:r w:rsidR="00C5277A" w:rsidRPr="00994CF7">
        <w:rPr>
          <w:szCs w:val="28"/>
        </w:rPr>
        <w:t>Ц</w:t>
      </w:r>
      <w:r w:rsidR="006934CA" w:rsidRPr="00994CF7">
        <w:rPr>
          <w:szCs w:val="28"/>
        </w:rPr>
        <w:t>П .</w:t>
      </w:r>
    </w:p>
    <w:p w:rsidR="006934CA" w:rsidRPr="00994CF7" w:rsidRDefault="00B01B9D" w:rsidP="006934CA">
      <w:pPr>
        <w:pStyle w:val="a5"/>
        <w:rPr>
          <w:szCs w:val="28"/>
        </w:rPr>
      </w:pPr>
      <w:r w:rsidRPr="00994CF7">
        <w:rPr>
          <w:szCs w:val="28"/>
        </w:rPr>
        <w:t>4</w:t>
      </w:r>
      <w:r w:rsidR="006934CA" w:rsidRPr="00994CF7">
        <w:rPr>
          <w:szCs w:val="28"/>
        </w:rPr>
        <w:t>.</w:t>
      </w:r>
      <w:r w:rsidRPr="00994CF7">
        <w:rPr>
          <w:szCs w:val="28"/>
        </w:rPr>
        <w:t>2</w:t>
      </w:r>
      <w:r w:rsidR="006934CA" w:rsidRPr="00994CF7">
        <w:rPr>
          <w:szCs w:val="28"/>
        </w:rPr>
        <w:t>. </w:t>
      </w:r>
      <w:proofErr w:type="spellStart"/>
      <w:r w:rsidR="006934CA" w:rsidRPr="00994CF7">
        <w:rPr>
          <w:szCs w:val="28"/>
        </w:rPr>
        <w:t>Криптоключи</w:t>
      </w:r>
      <w:proofErr w:type="spellEnd"/>
      <w:r w:rsidR="006934CA" w:rsidRPr="00994CF7">
        <w:rPr>
          <w:szCs w:val="28"/>
        </w:rPr>
        <w:t xml:space="preserve"> на </w:t>
      </w:r>
      <w:proofErr w:type="spellStart"/>
      <w:r w:rsidR="006934CA" w:rsidRPr="00994CF7">
        <w:rPr>
          <w:szCs w:val="28"/>
          <w:lang w:val="en-US"/>
        </w:rPr>
        <w:t>eToken</w:t>
      </w:r>
      <w:proofErr w:type="spellEnd"/>
      <w:r w:rsidR="006934CA" w:rsidRPr="00994CF7">
        <w:rPr>
          <w:szCs w:val="28"/>
        </w:rPr>
        <w:t xml:space="preserve">, </w:t>
      </w:r>
      <w:r w:rsidR="006934CA" w:rsidRPr="00994CF7">
        <w:rPr>
          <w:szCs w:val="28"/>
          <w:lang w:val="en-US"/>
        </w:rPr>
        <w:t>USB</w:t>
      </w:r>
      <w:r w:rsidR="006934CA" w:rsidRPr="00994CF7">
        <w:rPr>
          <w:szCs w:val="28"/>
        </w:rPr>
        <w:t xml:space="preserve"> </w:t>
      </w:r>
      <w:proofErr w:type="spellStart"/>
      <w:r w:rsidR="006934CA" w:rsidRPr="00994CF7">
        <w:rPr>
          <w:szCs w:val="28"/>
        </w:rPr>
        <w:t>флеш</w:t>
      </w:r>
      <w:proofErr w:type="spellEnd"/>
      <w:r w:rsidR="006934CA" w:rsidRPr="00994CF7">
        <w:rPr>
          <w:szCs w:val="28"/>
        </w:rPr>
        <w:t>-накопитель стирают по технологии, принятой для соответствующих ключевых носителей многократного использования.</w:t>
      </w:r>
    </w:p>
    <w:p w:rsidR="006934CA" w:rsidRPr="00994CF7" w:rsidRDefault="00B01B9D" w:rsidP="006934CA">
      <w:pPr>
        <w:pStyle w:val="a5"/>
        <w:rPr>
          <w:szCs w:val="28"/>
        </w:rPr>
      </w:pPr>
      <w:r w:rsidRPr="00994CF7">
        <w:rPr>
          <w:szCs w:val="28"/>
        </w:rPr>
        <w:t>4</w:t>
      </w:r>
      <w:r w:rsidR="006934CA" w:rsidRPr="00994CF7">
        <w:rPr>
          <w:szCs w:val="28"/>
        </w:rPr>
        <w:t>.</w:t>
      </w:r>
      <w:r w:rsidRPr="00994CF7">
        <w:rPr>
          <w:szCs w:val="28"/>
        </w:rPr>
        <w:t>3</w:t>
      </w:r>
      <w:r w:rsidR="006934CA" w:rsidRPr="00994CF7">
        <w:rPr>
          <w:szCs w:val="28"/>
        </w:rPr>
        <w:t>. Бумажные и проч</w:t>
      </w:r>
      <w:r w:rsidRPr="00994CF7">
        <w:rPr>
          <w:szCs w:val="28"/>
        </w:rPr>
        <w:t xml:space="preserve">ие сгораемые ключевые носители </w:t>
      </w:r>
      <w:r w:rsidR="006934CA" w:rsidRPr="00994CF7">
        <w:rPr>
          <w:szCs w:val="28"/>
        </w:rPr>
        <w:t>уничтожаются путем сжигания или с помощью любых бумагорезательных машин после окончания установленного для них срока хранения.</w:t>
      </w:r>
    </w:p>
    <w:p w:rsidR="006934CA" w:rsidRPr="00994CF7" w:rsidRDefault="00B01B9D" w:rsidP="00AC2998">
      <w:pPr>
        <w:pStyle w:val="a5"/>
        <w:ind w:firstLine="708"/>
        <w:rPr>
          <w:szCs w:val="28"/>
        </w:rPr>
      </w:pPr>
      <w:r w:rsidRPr="00994CF7">
        <w:rPr>
          <w:szCs w:val="28"/>
        </w:rPr>
        <w:t>4</w:t>
      </w:r>
      <w:r w:rsidR="006934CA" w:rsidRPr="00994CF7">
        <w:rPr>
          <w:szCs w:val="28"/>
        </w:rPr>
        <w:t>.</w:t>
      </w:r>
      <w:r w:rsidRPr="00994CF7">
        <w:rPr>
          <w:szCs w:val="28"/>
        </w:rPr>
        <w:t>4</w:t>
      </w:r>
      <w:r w:rsidR="006934CA" w:rsidRPr="00994CF7">
        <w:rPr>
          <w:szCs w:val="28"/>
        </w:rPr>
        <w:t>. Уничтожение производит комиссия в составе не менее двух человек из числа владельцев ключей Э</w:t>
      </w:r>
      <w:r w:rsidR="00C5277A" w:rsidRPr="00994CF7">
        <w:rPr>
          <w:szCs w:val="28"/>
        </w:rPr>
        <w:t>Ц</w:t>
      </w:r>
      <w:r w:rsidR="006934CA" w:rsidRPr="00994CF7">
        <w:rPr>
          <w:szCs w:val="28"/>
        </w:rPr>
        <w:t>П и</w:t>
      </w:r>
      <w:r w:rsidR="000B7CC1" w:rsidRPr="00994CF7">
        <w:rPr>
          <w:b/>
          <w:szCs w:val="28"/>
        </w:rPr>
        <w:t xml:space="preserve"> </w:t>
      </w:r>
      <w:r w:rsidR="00AC2998">
        <w:rPr>
          <w:szCs w:val="28"/>
        </w:rPr>
        <w:t>ответственного сотрудника</w:t>
      </w:r>
      <w:r w:rsidR="006934CA" w:rsidRPr="00994CF7">
        <w:rPr>
          <w:szCs w:val="28"/>
        </w:rPr>
        <w:t xml:space="preserve">. В акте указывается, что именно уничтожается и в каком количестве. </w:t>
      </w:r>
    </w:p>
    <w:p w:rsidR="006934CA" w:rsidRPr="00994CF7" w:rsidRDefault="006934CA" w:rsidP="006934CA">
      <w:pPr>
        <w:pStyle w:val="a5"/>
        <w:rPr>
          <w:szCs w:val="28"/>
        </w:rPr>
      </w:pPr>
      <w:r w:rsidRPr="00994CF7">
        <w:rPr>
          <w:szCs w:val="28"/>
        </w:rPr>
        <w:t xml:space="preserve">Исправления в тексте акта должны быть оговорены и заверены подписями всех членов комиссии, принимавших участие в уничтожении. </w:t>
      </w:r>
    </w:p>
    <w:p w:rsidR="006934CA" w:rsidRPr="00994CF7" w:rsidRDefault="006934CA" w:rsidP="006934CA">
      <w:pPr>
        <w:pStyle w:val="a5"/>
        <w:rPr>
          <w:szCs w:val="28"/>
        </w:rPr>
      </w:pPr>
      <w:r w:rsidRPr="00994CF7">
        <w:rPr>
          <w:szCs w:val="28"/>
        </w:rPr>
        <w:t xml:space="preserve">О проведенном уничтожении делаются отметки в </w:t>
      </w:r>
      <w:r w:rsidR="00872306" w:rsidRPr="00994CF7">
        <w:rPr>
          <w:szCs w:val="28"/>
        </w:rPr>
        <w:t>Журнале учета ЭЦП</w:t>
      </w:r>
      <w:r w:rsidR="00872306">
        <w:rPr>
          <w:szCs w:val="28"/>
        </w:rPr>
        <w:t xml:space="preserve"> и</w:t>
      </w:r>
      <w:r w:rsidR="00872306" w:rsidRPr="00994CF7">
        <w:rPr>
          <w:szCs w:val="28"/>
        </w:rPr>
        <w:t xml:space="preserve"> СКПЭЦП</w:t>
      </w:r>
      <w:proofErr w:type="gramStart"/>
      <w:r w:rsidR="00872306">
        <w:rPr>
          <w:szCs w:val="28"/>
        </w:rPr>
        <w:t xml:space="preserve"> </w:t>
      </w:r>
      <w:r w:rsidRPr="00994CF7">
        <w:rPr>
          <w:szCs w:val="28"/>
        </w:rPr>
        <w:t>.</w:t>
      </w:r>
      <w:proofErr w:type="gramEnd"/>
      <w:r w:rsidRPr="00994CF7">
        <w:rPr>
          <w:szCs w:val="28"/>
        </w:rPr>
        <w:t xml:space="preserve"> </w:t>
      </w:r>
    </w:p>
    <w:p w:rsidR="00B55560" w:rsidRDefault="00B55560" w:rsidP="006934CA">
      <w:pPr>
        <w:pStyle w:val="a5"/>
        <w:jc w:val="center"/>
        <w:rPr>
          <w:b/>
          <w:szCs w:val="28"/>
        </w:rPr>
      </w:pPr>
    </w:p>
    <w:p w:rsidR="00AC2998" w:rsidRDefault="00AC2998" w:rsidP="006934CA">
      <w:pPr>
        <w:pStyle w:val="a5"/>
        <w:jc w:val="center"/>
        <w:rPr>
          <w:b/>
          <w:szCs w:val="28"/>
        </w:rPr>
      </w:pPr>
    </w:p>
    <w:p w:rsidR="00AC2998" w:rsidRPr="00994CF7" w:rsidRDefault="00AC2998" w:rsidP="006934CA">
      <w:pPr>
        <w:pStyle w:val="a5"/>
        <w:jc w:val="center"/>
        <w:rPr>
          <w:b/>
          <w:szCs w:val="28"/>
        </w:rPr>
      </w:pPr>
    </w:p>
    <w:p w:rsidR="006934CA" w:rsidRPr="00994CF7" w:rsidRDefault="00B01B9D" w:rsidP="00C35D94">
      <w:pPr>
        <w:pStyle w:val="a5"/>
        <w:ind w:firstLine="0"/>
        <w:jc w:val="center"/>
        <w:rPr>
          <w:b/>
          <w:szCs w:val="28"/>
        </w:rPr>
      </w:pPr>
      <w:r w:rsidRPr="00994CF7">
        <w:rPr>
          <w:b/>
          <w:szCs w:val="28"/>
        </w:rPr>
        <w:lastRenderedPageBreak/>
        <w:t>5</w:t>
      </w:r>
      <w:r w:rsidR="006934CA" w:rsidRPr="00994CF7">
        <w:rPr>
          <w:b/>
          <w:szCs w:val="28"/>
        </w:rPr>
        <w:t xml:space="preserve">. Действия в случае компрометация </w:t>
      </w:r>
      <w:r w:rsidRPr="00994CF7">
        <w:rPr>
          <w:b/>
          <w:szCs w:val="28"/>
        </w:rPr>
        <w:t>ЭЦП</w:t>
      </w:r>
    </w:p>
    <w:p w:rsidR="006934CA" w:rsidRPr="00994CF7" w:rsidRDefault="006934CA" w:rsidP="006934CA">
      <w:pPr>
        <w:pStyle w:val="a5"/>
        <w:rPr>
          <w:b/>
          <w:szCs w:val="28"/>
        </w:rPr>
      </w:pPr>
    </w:p>
    <w:p w:rsidR="006934CA" w:rsidRPr="00994CF7" w:rsidRDefault="00F2636F" w:rsidP="006934CA">
      <w:pPr>
        <w:pStyle w:val="a5"/>
        <w:rPr>
          <w:szCs w:val="28"/>
        </w:rPr>
      </w:pPr>
      <w:r w:rsidRPr="00994CF7">
        <w:rPr>
          <w:szCs w:val="28"/>
        </w:rPr>
        <w:t>5</w:t>
      </w:r>
      <w:r w:rsidR="006934CA" w:rsidRPr="00994CF7">
        <w:rPr>
          <w:szCs w:val="28"/>
        </w:rPr>
        <w:t xml:space="preserve">.1. К событиям, связанным с компрометацией </w:t>
      </w:r>
      <w:r w:rsidR="008A0FBE" w:rsidRPr="00994CF7">
        <w:rPr>
          <w:szCs w:val="28"/>
        </w:rPr>
        <w:t>ЭЦП</w:t>
      </w:r>
      <w:r w:rsidR="006934CA" w:rsidRPr="00994CF7">
        <w:rPr>
          <w:szCs w:val="28"/>
        </w:rPr>
        <w:t xml:space="preserve"> относятся, включая, </w:t>
      </w:r>
      <w:proofErr w:type="gramStart"/>
      <w:r w:rsidR="006934CA" w:rsidRPr="00994CF7">
        <w:rPr>
          <w:szCs w:val="28"/>
        </w:rPr>
        <w:t>но</w:t>
      </w:r>
      <w:proofErr w:type="gramEnd"/>
      <w:r w:rsidR="006934CA" w:rsidRPr="00994CF7">
        <w:rPr>
          <w:szCs w:val="28"/>
        </w:rPr>
        <w:t xml:space="preserve"> не ограничиваясь, следующие: </w:t>
      </w:r>
    </w:p>
    <w:p w:rsidR="006934CA" w:rsidRPr="00994CF7" w:rsidRDefault="006934CA" w:rsidP="006934CA">
      <w:pPr>
        <w:pStyle w:val="Iauiue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94CF7">
        <w:rPr>
          <w:rFonts w:ascii="Times New Roman" w:hAnsi="Times New Roman"/>
          <w:color w:val="000000"/>
          <w:sz w:val="28"/>
          <w:szCs w:val="28"/>
        </w:rPr>
        <w:t xml:space="preserve">Потеря ключевых носителей. </w:t>
      </w:r>
    </w:p>
    <w:p w:rsidR="006934CA" w:rsidRPr="00994CF7" w:rsidRDefault="006934CA" w:rsidP="006934CA">
      <w:pPr>
        <w:pStyle w:val="Iauiue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94CF7">
        <w:rPr>
          <w:rFonts w:ascii="Times New Roman" w:hAnsi="Times New Roman"/>
          <w:color w:val="000000"/>
          <w:sz w:val="28"/>
          <w:szCs w:val="28"/>
        </w:rPr>
        <w:t xml:space="preserve">Потеря ключевых носителей с их последующим обнаружением. </w:t>
      </w:r>
    </w:p>
    <w:p w:rsidR="006934CA" w:rsidRPr="00994CF7" w:rsidRDefault="006934CA" w:rsidP="006934CA">
      <w:pPr>
        <w:pStyle w:val="Iauiue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94CF7">
        <w:rPr>
          <w:rFonts w:ascii="Times New Roman" w:hAnsi="Times New Roman"/>
          <w:color w:val="000000"/>
          <w:sz w:val="28"/>
          <w:szCs w:val="28"/>
        </w:rPr>
        <w:t>П</w:t>
      </w:r>
      <w:r w:rsidRPr="00994CF7">
        <w:rPr>
          <w:rFonts w:ascii="Times New Roman" w:hAnsi="Times New Roman"/>
          <w:sz w:val="28"/>
          <w:szCs w:val="28"/>
        </w:rPr>
        <w:t xml:space="preserve">рекращение полномочий или </w:t>
      </w:r>
      <w:r w:rsidRPr="00994CF7">
        <w:rPr>
          <w:rFonts w:ascii="Times New Roman" w:hAnsi="Times New Roman"/>
          <w:color w:val="000000"/>
          <w:sz w:val="28"/>
          <w:szCs w:val="28"/>
        </w:rPr>
        <w:t xml:space="preserve">увольнение сотрудников, имевших доступ к ключевой информации. </w:t>
      </w:r>
    </w:p>
    <w:p w:rsidR="006934CA" w:rsidRPr="00994CF7" w:rsidRDefault="006934CA" w:rsidP="006934CA">
      <w:pPr>
        <w:pStyle w:val="Iauiue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94CF7">
        <w:rPr>
          <w:rFonts w:ascii="Times New Roman" w:hAnsi="Times New Roman"/>
          <w:color w:val="000000"/>
          <w:sz w:val="28"/>
          <w:szCs w:val="28"/>
        </w:rPr>
        <w:t xml:space="preserve">Нарушение правил хранения и уничтожения (после окончания срока действия) криптографического ключа. </w:t>
      </w:r>
    </w:p>
    <w:p w:rsidR="006934CA" w:rsidRPr="00994CF7" w:rsidRDefault="006934CA" w:rsidP="006934CA">
      <w:pPr>
        <w:pStyle w:val="Iauiue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94CF7">
        <w:rPr>
          <w:rFonts w:ascii="Times New Roman" w:hAnsi="Times New Roman"/>
          <w:color w:val="000000"/>
          <w:sz w:val="28"/>
          <w:szCs w:val="28"/>
        </w:rPr>
        <w:t xml:space="preserve">Возникновение подозрений на утечку ключевой информации или ее искажение. </w:t>
      </w:r>
    </w:p>
    <w:p w:rsidR="006934CA" w:rsidRPr="00994CF7" w:rsidRDefault="006934CA" w:rsidP="006934CA">
      <w:pPr>
        <w:pStyle w:val="Iauiue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94CF7">
        <w:rPr>
          <w:rFonts w:ascii="Times New Roman" w:hAnsi="Times New Roman"/>
          <w:color w:val="000000"/>
          <w:sz w:val="28"/>
          <w:szCs w:val="28"/>
        </w:rPr>
        <w:t xml:space="preserve">Нарушение печати на сейфе с ключевыми носителями. </w:t>
      </w:r>
    </w:p>
    <w:p w:rsidR="006934CA" w:rsidRPr="00994CF7" w:rsidRDefault="006934CA" w:rsidP="006934CA">
      <w:pPr>
        <w:pStyle w:val="Iauiue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94CF7">
        <w:rPr>
          <w:rFonts w:ascii="Times New Roman" w:hAnsi="Times New Roman"/>
          <w:color w:val="000000"/>
          <w:sz w:val="28"/>
          <w:szCs w:val="28"/>
        </w:rPr>
        <w:t xml:space="preserve">Случаи, когда нельзя достоверно установить, что произошло с ключевыми носителями </w:t>
      </w:r>
      <w:proofErr w:type="gramStart"/>
      <w:r w:rsidRPr="00994CF7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994CF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94CF7">
        <w:rPr>
          <w:rFonts w:ascii="Times New Roman" w:hAnsi="Times New Roman"/>
          <w:color w:val="000000"/>
          <w:sz w:val="28"/>
          <w:szCs w:val="28"/>
        </w:rPr>
        <w:t>записанным</w:t>
      </w:r>
      <w:proofErr w:type="gramEnd"/>
      <w:r w:rsidRPr="00994CF7">
        <w:rPr>
          <w:rFonts w:ascii="Times New Roman" w:hAnsi="Times New Roman"/>
          <w:color w:val="000000"/>
          <w:sz w:val="28"/>
          <w:szCs w:val="28"/>
        </w:rPr>
        <w:t xml:space="preserve"> на них криптографическими ключами (в том числе случаи, когда ключевой носитель вышел из строя и доказательно не опровергнута возможность того, что, данный факт произошел в результате несанкционированных действий злоумышленника).</w:t>
      </w:r>
    </w:p>
    <w:p w:rsidR="006934CA" w:rsidRPr="00994CF7" w:rsidRDefault="006934CA" w:rsidP="006934CA">
      <w:pPr>
        <w:pStyle w:val="a5"/>
        <w:rPr>
          <w:szCs w:val="28"/>
        </w:rPr>
      </w:pPr>
      <w:r w:rsidRPr="00994CF7">
        <w:rPr>
          <w:color w:val="000000"/>
          <w:szCs w:val="28"/>
        </w:rPr>
        <w:t xml:space="preserve">Различают два вида компрометации </w:t>
      </w:r>
      <w:r w:rsidRPr="00994CF7">
        <w:rPr>
          <w:szCs w:val="28"/>
        </w:rPr>
        <w:t xml:space="preserve">криптографического </w:t>
      </w:r>
      <w:r w:rsidRPr="00994CF7">
        <w:rPr>
          <w:color w:val="000000"/>
          <w:szCs w:val="28"/>
        </w:rPr>
        <w:t xml:space="preserve">ключа: </w:t>
      </w:r>
      <w:r w:rsidRPr="00994CF7">
        <w:rPr>
          <w:rStyle w:val="Iai"/>
          <w:rFonts w:ascii="Times New Roman" w:hAnsi="Times New Roman" w:cs="Times New Roman"/>
          <w:b w:val="0"/>
          <w:sz w:val="28"/>
          <w:szCs w:val="28"/>
        </w:rPr>
        <w:t>явную</w:t>
      </w:r>
      <w:r w:rsidRPr="00994CF7">
        <w:rPr>
          <w:rStyle w:val="Iai"/>
          <w:rFonts w:ascii="Times New Roman" w:hAnsi="Times New Roman" w:cs="Times New Roman"/>
          <w:sz w:val="28"/>
          <w:szCs w:val="28"/>
        </w:rPr>
        <w:t xml:space="preserve"> </w:t>
      </w:r>
      <w:r w:rsidRPr="00994CF7">
        <w:rPr>
          <w:color w:val="000000"/>
          <w:szCs w:val="28"/>
        </w:rPr>
        <w:t xml:space="preserve">и </w:t>
      </w:r>
      <w:r w:rsidRPr="00994CF7">
        <w:rPr>
          <w:rStyle w:val="Iai"/>
          <w:rFonts w:ascii="Times New Roman" w:hAnsi="Times New Roman" w:cs="Times New Roman"/>
          <w:b w:val="0"/>
          <w:sz w:val="28"/>
          <w:szCs w:val="28"/>
        </w:rPr>
        <w:t>неявную</w:t>
      </w:r>
      <w:r w:rsidRPr="00994CF7">
        <w:rPr>
          <w:i/>
          <w:iCs/>
          <w:color w:val="000000"/>
          <w:szCs w:val="28"/>
        </w:rPr>
        <w:t xml:space="preserve">. </w:t>
      </w:r>
      <w:r w:rsidRPr="00994CF7">
        <w:rPr>
          <w:color w:val="000000"/>
          <w:szCs w:val="28"/>
        </w:rPr>
        <w:t xml:space="preserve">Первые четыре события должны трактоваться как явная компрометация </w:t>
      </w:r>
      <w:r w:rsidR="00F2636F" w:rsidRPr="00994CF7">
        <w:rPr>
          <w:szCs w:val="28"/>
        </w:rPr>
        <w:t>ЭЦП</w:t>
      </w:r>
      <w:r w:rsidRPr="00994CF7">
        <w:rPr>
          <w:color w:val="000000"/>
          <w:szCs w:val="28"/>
        </w:rPr>
        <w:t>. Три следующих события требуют специального рассмотрения в каждом конкретном случае.</w:t>
      </w:r>
    </w:p>
    <w:p w:rsidR="00F2636F" w:rsidRPr="00994CF7" w:rsidRDefault="006934CA" w:rsidP="006934CA">
      <w:pPr>
        <w:pStyle w:val="a5"/>
        <w:rPr>
          <w:szCs w:val="28"/>
        </w:rPr>
      </w:pPr>
      <w:r w:rsidRPr="00994CF7">
        <w:rPr>
          <w:szCs w:val="28"/>
        </w:rPr>
        <w:t xml:space="preserve">При наступлении любого из перечисленных выше событий </w:t>
      </w:r>
      <w:r w:rsidR="00F2636F" w:rsidRPr="00994CF7">
        <w:rPr>
          <w:szCs w:val="28"/>
        </w:rPr>
        <w:t xml:space="preserve">ответственный сотрудник  </w:t>
      </w:r>
      <w:r w:rsidRPr="00994CF7">
        <w:rPr>
          <w:szCs w:val="28"/>
        </w:rPr>
        <w:t xml:space="preserve">должен немедленно прекратить обмен ЭД и сообщить о факте компрометации (или предполагаемой компрометации) своему непосредственному руководству и </w:t>
      </w:r>
      <w:r w:rsidR="00F2636F" w:rsidRPr="00994CF7">
        <w:rPr>
          <w:szCs w:val="28"/>
        </w:rPr>
        <w:t xml:space="preserve">главе </w:t>
      </w:r>
      <w:r w:rsidRPr="00994CF7">
        <w:rPr>
          <w:szCs w:val="28"/>
        </w:rPr>
        <w:t>администрации</w:t>
      </w:r>
      <w:r w:rsidR="00F2636F" w:rsidRPr="00994CF7">
        <w:rPr>
          <w:szCs w:val="28"/>
        </w:rPr>
        <w:t>.</w:t>
      </w:r>
      <w:r w:rsidR="000B7CC1" w:rsidRPr="00994CF7">
        <w:rPr>
          <w:szCs w:val="28"/>
        </w:rPr>
        <w:t xml:space="preserve"> </w:t>
      </w:r>
    </w:p>
    <w:p w:rsidR="006934CA" w:rsidRPr="00994CF7" w:rsidRDefault="00F2636F" w:rsidP="006934CA">
      <w:pPr>
        <w:pStyle w:val="a5"/>
        <w:rPr>
          <w:szCs w:val="28"/>
        </w:rPr>
      </w:pPr>
      <w:r w:rsidRPr="00994CF7">
        <w:rPr>
          <w:szCs w:val="28"/>
        </w:rPr>
        <w:t>5</w:t>
      </w:r>
      <w:r w:rsidR="006934CA" w:rsidRPr="00994CF7">
        <w:rPr>
          <w:szCs w:val="28"/>
        </w:rPr>
        <w:t xml:space="preserve">.2. </w:t>
      </w:r>
      <w:proofErr w:type="gramStart"/>
      <w:r w:rsidR="00EB2977" w:rsidRPr="00994CF7">
        <w:rPr>
          <w:szCs w:val="28"/>
        </w:rPr>
        <w:t>Ответственный</w:t>
      </w:r>
      <w:r w:rsidRPr="00994CF7">
        <w:rPr>
          <w:szCs w:val="28"/>
        </w:rPr>
        <w:t xml:space="preserve"> сотрудник </w:t>
      </w:r>
      <w:r w:rsidR="000B7CC1" w:rsidRPr="00994CF7">
        <w:rPr>
          <w:szCs w:val="28"/>
        </w:rPr>
        <w:t xml:space="preserve"> </w:t>
      </w:r>
      <w:r w:rsidR="006934CA" w:rsidRPr="00994CF7">
        <w:rPr>
          <w:szCs w:val="28"/>
        </w:rPr>
        <w:t xml:space="preserve">на основе полученных сведений о скомпрометированных </w:t>
      </w:r>
      <w:r w:rsidRPr="00994CF7">
        <w:rPr>
          <w:szCs w:val="28"/>
        </w:rPr>
        <w:t>ЭЦП</w:t>
      </w:r>
      <w:r w:rsidR="006934CA" w:rsidRPr="00994CF7">
        <w:rPr>
          <w:szCs w:val="28"/>
        </w:rPr>
        <w:t xml:space="preserve"> формирует список</w:t>
      </w:r>
      <w:r w:rsidRPr="00994CF7">
        <w:rPr>
          <w:szCs w:val="28"/>
        </w:rPr>
        <w:t xml:space="preserve"> на отзыв </w:t>
      </w:r>
      <w:r w:rsidR="006934CA" w:rsidRPr="00994CF7">
        <w:rPr>
          <w:szCs w:val="28"/>
        </w:rPr>
        <w:t>СКПЭП.</w:t>
      </w:r>
      <w:proofErr w:type="gramEnd"/>
    </w:p>
    <w:p w:rsidR="006934CA" w:rsidRPr="00994CF7" w:rsidRDefault="00F2636F" w:rsidP="006934CA">
      <w:pPr>
        <w:pStyle w:val="a5"/>
        <w:rPr>
          <w:szCs w:val="28"/>
        </w:rPr>
      </w:pPr>
      <w:r w:rsidRPr="00994CF7">
        <w:rPr>
          <w:szCs w:val="28"/>
        </w:rPr>
        <w:t>5</w:t>
      </w:r>
      <w:r w:rsidR="006934CA" w:rsidRPr="00994CF7">
        <w:rPr>
          <w:szCs w:val="28"/>
        </w:rPr>
        <w:t xml:space="preserve">.3. При компрометации или подозрению в компрометации </w:t>
      </w:r>
      <w:r w:rsidRPr="00994CF7">
        <w:rPr>
          <w:szCs w:val="28"/>
        </w:rPr>
        <w:t>ЭЦП</w:t>
      </w:r>
      <w:r w:rsidR="006934CA" w:rsidRPr="00994CF7">
        <w:rPr>
          <w:szCs w:val="28"/>
        </w:rPr>
        <w:t xml:space="preserve"> проводится служебное расследование по выявлению причин, приведших к компрометации. Результаты служебного расследования доводятся до </w:t>
      </w:r>
      <w:r w:rsidRPr="00994CF7">
        <w:rPr>
          <w:szCs w:val="28"/>
        </w:rPr>
        <w:t>главы</w:t>
      </w:r>
      <w:r w:rsidR="006934CA" w:rsidRPr="00994CF7">
        <w:rPr>
          <w:szCs w:val="28"/>
        </w:rPr>
        <w:t xml:space="preserve"> администрации для принятия соответствующих мер.</w:t>
      </w:r>
    </w:p>
    <w:p w:rsidR="006934CA" w:rsidRPr="00994CF7" w:rsidRDefault="006934CA" w:rsidP="006934CA">
      <w:pPr>
        <w:pStyle w:val="a5"/>
        <w:rPr>
          <w:szCs w:val="28"/>
        </w:rPr>
      </w:pPr>
      <w:r w:rsidRPr="00994CF7">
        <w:rPr>
          <w:szCs w:val="28"/>
        </w:rPr>
        <w:t xml:space="preserve">Скомпрометированные </w:t>
      </w:r>
      <w:r w:rsidR="00F2636F" w:rsidRPr="00994CF7">
        <w:rPr>
          <w:szCs w:val="28"/>
        </w:rPr>
        <w:t>ЭЦП</w:t>
      </w:r>
      <w:r w:rsidRPr="00994CF7">
        <w:rPr>
          <w:szCs w:val="28"/>
        </w:rPr>
        <w:t xml:space="preserve"> немедленно выводятся из работы, и проводится их экстренная смена. </w:t>
      </w:r>
    </w:p>
    <w:p w:rsidR="006934CA" w:rsidRPr="00994CF7" w:rsidRDefault="00F2636F" w:rsidP="006934CA">
      <w:pPr>
        <w:pStyle w:val="a5"/>
        <w:rPr>
          <w:szCs w:val="28"/>
        </w:rPr>
      </w:pPr>
      <w:r w:rsidRPr="00994CF7">
        <w:rPr>
          <w:szCs w:val="28"/>
        </w:rPr>
        <w:t>5</w:t>
      </w:r>
      <w:r w:rsidR="006934CA" w:rsidRPr="00994CF7">
        <w:rPr>
          <w:szCs w:val="28"/>
        </w:rPr>
        <w:t>.4. Мероприятия по розыску и локализации последствий компрометации информации, передававшейся (хранящейся) организует и осуществляет обладатель скомпрометированной ключевой информации.</w:t>
      </w:r>
    </w:p>
    <w:p w:rsidR="006934CA" w:rsidRPr="00994CF7" w:rsidRDefault="006934CA" w:rsidP="006934CA">
      <w:pPr>
        <w:pStyle w:val="Heading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934CA" w:rsidRPr="00994CF7" w:rsidRDefault="00F2636F" w:rsidP="00C35D94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4CF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934CA" w:rsidRPr="00994CF7">
        <w:rPr>
          <w:rFonts w:ascii="Times New Roman" w:hAnsi="Times New Roman" w:cs="Times New Roman"/>
          <w:color w:val="000000"/>
          <w:sz w:val="28"/>
          <w:szCs w:val="28"/>
        </w:rPr>
        <w:t>. Хранение и архивирование ключевых документов</w:t>
      </w:r>
    </w:p>
    <w:p w:rsidR="006934CA" w:rsidRPr="00994CF7" w:rsidRDefault="006934CA" w:rsidP="006934CA">
      <w:pPr>
        <w:ind w:firstLine="851"/>
        <w:jc w:val="both"/>
        <w:rPr>
          <w:sz w:val="28"/>
          <w:szCs w:val="28"/>
        </w:rPr>
      </w:pPr>
    </w:p>
    <w:p w:rsidR="006934CA" w:rsidRPr="00994CF7" w:rsidRDefault="00F2636F" w:rsidP="006934CA">
      <w:pPr>
        <w:ind w:firstLine="851"/>
        <w:jc w:val="both"/>
        <w:rPr>
          <w:sz w:val="28"/>
          <w:szCs w:val="28"/>
        </w:rPr>
      </w:pPr>
      <w:r w:rsidRPr="00994CF7">
        <w:rPr>
          <w:sz w:val="28"/>
          <w:szCs w:val="28"/>
        </w:rPr>
        <w:t>6</w:t>
      </w:r>
      <w:r w:rsidR="006934CA" w:rsidRPr="00994CF7">
        <w:rPr>
          <w:sz w:val="28"/>
          <w:szCs w:val="28"/>
        </w:rPr>
        <w:t xml:space="preserve">.1. Архивированию </w:t>
      </w:r>
      <w:r w:rsidRPr="00994CF7">
        <w:rPr>
          <w:sz w:val="28"/>
          <w:szCs w:val="28"/>
        </w:rPr>
        <w:t xml:space="preserve">у </w:t>
      </w:r>
      <w:r w:rsidR="005B3C7B" w:rsidRPr="00994CF7">
        <w:rPr>
          <w:sz w:val="28"/>
          <w:szCs w:val="28"/>
        </w:rPr>
        <w:t>ответственного</w:t>
      </w:r>
      <w:r w:rsidRPr="00994CF7">
        <w:rPr>
          <w:sz w:val="28"/>
          <w:szCs w:val="28"/>
        </w:rPr>
        <w:t xml:space="preserve"> сотрудника подлежит</w:t>
      </w:r>
      <w:r w:rsidR="006934CA" w:rsidRPr="00994CF7">
        <w:rPr>
          <w:sz w:val="28"/>
          <w:szCs w:val="28"/>
        </w:rPr>
        <w:t xml:space="preserve"> следующая информация: </w:t>
      </w:r>
    </w:p>
    <w:p w:rsidR="006934CA" w:rsidRPr="00994CF7" w:rsidRDefault="006934CA" w:rsidP="004B3071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994CF7">
        <w:rPr>
          <w:sz w:val="28"/>
          <w:szCs w:val="28"/>
        </w:rPr>
        <w:t>договоры с ПБС, учетная информация в соответствии с этими договорами;</w:t>
      </w:r>
    </w:p>
    <w:p w:rsidR="006934CA" w:rsidRPr="00994CF7" w:rsidRDefault="006934CA" w:rsidP="004B3071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994CF7">
        <w:rPr>
          <w:sz w:val="28"/>
          <w:szCs w:val="28"/>
        </w:rPr>
        <w:lastRenderedPageBreak/>
        <w:t>запросы на СКПЭ</w:t>
      </w:r>
      <w:r w:rsidR="00C5277A" w:rsidRPr="00994CF7">
        <w:rPr>
          <w:sz w:val="28"/>
          <w:szCs w:val="28"/>
        </w:rPr>
        <w:t>Ц</w:t>
      </w:r>
      <w:r w:rsidRPr="00994CF7">
        <w:rPr>
          <w:sz w:val="28"/>
          <w:szCs w:val="28"/>
        </w:rPr>
        <w:t>П;</w:t>
      </w:r>
    </w:p>
    <w:p w:rsidR="00B55560" w:rsidRPr="00994CF7" w:rsidRDefault="006934CA" w:rsidP="004B3071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994CF7">
        <w:rPr>
          <w:sz w:val="28"/>
          <w:szCs w:val="28"/>
        </w:rPr>
        <w:t>СКПЭ</w:t>
      </w:r>
      <w:r w:rsidR="00C5277A" w:rsidRPr="00994CF7">
        <w:rPr>
          <w:sz w:val="28"/>
          <w:szCs w:val="28"/>
        </w:rPr>
        <w:t>Ц</w:t>
      </w:r>
      <w:r w:rsidRPr="00994CF7">
        <w:rPr>
          <w:sz w:val="28"/>
          <w:szCs w:val="28"/>
        </w:rPr>
        <w:t>П сотрудников администрации</w:t>
      </w:r>
      <w:r w:rsidR="00B55560" w:rsidRPr="00994CF7">
        <w:rPr>
          <w:sz w:val="28"/>
          <w:szCs w:val="28"/>
        </w:rPr>
        <w:t>;</w:t>
      </w:r>
    </w:p>
    <w:p w:rsidR="006934CA" w:rsidRPr="00994CF7" w:rsidRDefault="006934CA" w:rsidP="004B3071">
      <w:pPr>
        <w:pStyle w:val="af2"/>
        <w:tabs>
          <w:tab w:val="left" w:pos="142"/>
        </w:tabs>
        <w:ind w:left="0" w:firstLine="851"/>
        <w:jc w:val="both"/>
        <w:rPr>
          <w:sz w:val="28"/>
          <w:szCs w:val="28"/>
        </w:rPr>
      </w:pPr>
      <w:r w:rsidRPr="00994CF7">
        <w:rPr>
          <w:sz w:val="28"/>
          <w:szCs w:val="28"/>
        </w:rPr>
        <w:t>электронные документы, подписанные Э</w:t>
      </w:r>
      <w:r w:rsidR="00C5277A" w:rsidRPr="00994CF7">
        <w:rPr>
          <w:sz w:val="28"/>
          <w:szCs w:val="28"/>
        </w:rPr>
        <w:t>Ц</w:t>
      </w:r>
      <w:r w:rsidR="00F91B70">
        <w:rPr>
          <w:sz w:val="28"/>
          <w:szCs w:val="28"/>
        </w:rPr>
        <w:t>П</w:t>
      </w:r>
      <w:r w:rsidRPr="00994CF7">
        <w:rPr>
          <w:sz w:val="28"/>
          <w:szCs w:val="28"/>
        </w:rPr>
        <w:t>.</w:t>
      </w:r>
    </w:p>
    <w:p w:rsidR="006934CA" w:rsidRDefault="00F2636F" w:rsidP="006934CA">
      <w:pPr>
        <w:ind w:firstLine="851"/>
        <w:jc w:val="both"/>
        <w:rPr>
          <w:sz w:val="28"/>
          <w:szCs w:val="28"/>
        </w:rPr>
      </w:pPr>
      <w:r w:rsidRPr="00994CF7">
        <w:rPr>
          <w:sz w:val="28"/>
          <w:szCs w:val="28"/>
        </w:rPr>
        <w:t>6</w:t>
      </w:r>
      <w:r w:rsidR="006934CA" w:rsidRPr="00994CF7">
        <w:rPr>
          <w:sz w:val="28"/>
          <w:szCs w:val="28"/>
        </w:rPr>
        <w:t>.2. Срок архивного хранения документов устанавливается в соответствии со сроками, определенными федеральным законодательством. Для платежных документов он составляет, как правило, не менее 5 лет.</w:t>
      </w:r>
    </w:p>
    <w:p w:rsidR="00F91B70" w:rsidRPr="00994CF7" w:rsidRDefault="00F91B70" w:rsidP="006934CA">
      <w:pPr>
        <w:ind w:firstLine="851"/>
        <w:jc w:val="both"/>
        <w:rPr>
          <w:sz w:val="28"/>
          <w:szCs w:val="28"/>
        </w:rPr>
      </w:pPr>
    </w:p>
    <w:p w:rsidR="006934CA" w:rsidRPr="00994CF7" w:rsidRDefault="00F2636F" w:rsidP="00C35D94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4C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5277A" w:rsidRPr="00994CF7">
        <w:rPr>
          <w:rFonts w:ascii="Times New Roman" w:hAnsi="Times New Roman" w:cs="Times New Roman"/>
          <w:color w:val="000000"/>
          <w:sz w:val="28"/>
          <w:szCs w:val="28"/>
        </w:rPr>
        <w:t>. Ответственность владельцев</w:t>
      </w:r>
      <w:r w:rsidR="006934CA" w:rsidRPr="00994CF7">
        <w:rPr>
          <w:rFonts w:ascii="Times New Roman" w:hAnsi="Times New Roman" w:cs="Times New Roman"/>
          <w:color w:val="000000"/>
          <w:sz w:val="28"/>
          <w:szCs w:val="28"/>
        </w:rPr>
        <w:t xml:space="preserve"> ключей Э</w:t>
      </w:r>
      <w:r w:rsidR="00C5277A" w:rsidRPr="00994CF7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B55560" w:rsidRPr="00994CF7">
        <w:rPr>
          <w:rFonts w:ascii="Times New Roman" w:hAnsi="Times New Roman" w:cs="Times New Roman"/>
          <w:color w:val="000000"/>
          <w:sz w:val="28"/>
          <w:szCs w:val="28"/>
        </w:rPr>
        <w:t>П</w:t>
      </w:r>
    </w:p>
    <w:p w:rsidR="006934CA" w:rsidRPr="00994CF7" w:rsidRDefault="006934CA" w:rsidP="006934CA">
      <w:pPr>
        <w:ind w:firstLine="851"/>
        <w:jc w:val="both"/>
        <w:rPr>
          <w:b/>
          <w:bCs/>
          <w:color w:val="000000"/>
          <w:sz w:val="28"/>
          <w:szCs w:val="28"/>
        </w:rPr>
      </w:pPr>
    </w:p>
    <w:p w:rsidR="006934CA" w:rsidRPr="00994CF7" w:rsidRDefault="00F2636F" w:rsidP="006934CA">
      <w:pPr>
        <w:ind w:firstLine="851"/>
        <w:jc w:val="both"/>
        <w:rPr>
          <w:color w:val="000000"/>
          <w:sz w:val="28"/>
          <w:szCs w:val="28"/>
        </w:rPr>
      </w:pPr>
      <w:r w:rsidRPr="00994CF7">
        <w:rPr>
          <w:color w:val="000000"/>
          <w:sz w:val="28"/>
          <w:szCs w:val="28"/>
        </w:rPr>
        <w:t>7</w:t>
      </w:r>
      <w:r w:rsidR="006934CA" w:rsidRPr="00994CF7">
        <w:rPr>
          <w:color w:val="000000"/>
          <w:sz w:val="28"/>
          <w:szCs w:val="28"/>
        </w:rPr>
        <w:t>.1. За неисполнение или ненадлежащее исполнение обязанностей в соответствии с настоящим Положением</w:t>
      </w:r>
      <w:r w:rsidR="006934CA" w:rsidRPr="00994CF7">
        <w:rPr>
          <w:sz w:val="28"/>
          <w:szCs w:val="28"/>
        </w:rPr>
        <w:t xml:space="preserve"> </w:t>
      </w:r>
      <w:r w:rsidR="00F91B70">
        <w:rPr>
          <w:sz w:val="28"/>
          <w:szCs w:val="28"/>
        </w:rPr>
        <w:t xml:space="preserve">должностное лицо </w:t>
      </w:r>
      <w:r w:rsidRPr="00994CF7">
        <w:rPr>
          <w:sz w:val="28"/>
          <w:szCs w:val="28"/>
        </w:rPr>
        <w:t>администрации</w:t>
      </w:r>
      <w:r w:rsidR="006934CA" w:rsidRPr="00994CF7">
        <w:rPr>
          <w:sz w:val="28"/>
          <w:szCs w:val="28"/>
        </w:rPr>
        <w:t xml:space="preserve"> </w:t>
      </w:r>
      <w:r w:rsidR="00F91B70">
        <w:rPr>
          <w:color w:val="000000"/>
          <w:sz w:val="28"/>
          <w:szCs w:val="28"/>
        </w:rPr>
        <w:t>несет</w:t>
      </w:r>
      <w:r w:rsidR="006934CA" w:rsidRPr="00994CF7">
        <w:rPr>
          <w:color w:val="000000"/>
          <w:sz w:val="28"/>
          <w:szCs w:val="28"/>
        </w:rPr>
        <w:t xml:space="preserve"> ответственность в соответствии с действующим законодательством Российской Федерации.</w:t>
      </w:r>
    </w:p>
    <w:p w:rsidR="006934CA" w:rsidRPr="00994CF7" w:rsidRDefault="00F2636F" w:rsidP="006934CA">
      <w:pPr>
        <w:ind w:firstLine="851"/>
        <w:jc w:val="both"/>
        <w:rPr>
          <w:color w:val="000000"/>
          <w:sz w:val="28"/>
          <w:szCs w:val="28"/>
        </w:rPr>
      </w:pPr>
      <w:r w:rsidRPr="00994CF7">
        <w:rPr>
          <w:color w:val="000000"/>
          <w:sz w:val="28"/>
          <w:szCs w:val="28"/>
        </w:rPr>
        <w:t>7</w:t>
      </w:r>
      <w:r w:rsidR="006934CA" w:rsidRPr="00994CF7">
        <w:rPr>
          <w:color w:val="000000"/>
          <w:sz w:val="28"/>
          <w:szCs w:val="28"/>
        </w:rPr>
        <w:t>.2. Владелец ключа Э</w:t>
      </w:r>
      <w:r w:rsidR="00C5277A" w:rsidRPr="00994CF7">
        <w:rPr>
          <w:color w:val="000000"/>
          <w:sz w:val="28"/>
          <w:szCs w:val="28"/>
        </w:rPr>
        <w:t>Ц</w:t>
      </w:r>
      <w:r w:rsidR="006934CA" w:rsidRPr="00994CF7">
        <w:rPr>
          <w:color w:val="000000"/>
          <w:sz w:val="28"/>
          <w:szCs w:val="28"/>
        </w:rPr>
        <w:t>П несет ответственность за сохранность своих криптографических ключей.</w:t>
      </w:r>
    </w:p>
    <w:p w:rsidR="006934CA" w:rsidRPr="00994CF7" w:rsidRDefault="00F2636F" w:rsidP="005A0AE6">
      <w:pPr>
        <w:pStyle w:val="a5"/>
        <w:rPr>
          <w:szCs w:val="28"/>
        </w:rPr>
      </w:pPr>
      <w:r w:rsidRPr="00994CF7">
        <w:rPr>
          <w:szCs w:val="28"/>
        </w:rPr>
        <w:t>7</w:t>
      </w:r>
      <w:r w:rsidR="006934CA" w:rsidRPr="00994CF7">
        <w:rPr>
          <w:szCs w:val="28"/>
        </w:rPr>
        <w:t>.3.</w:t>
      </w:r>
      <w:r w:rsidRPr="00994CF7">
        <w:rPr>
          <w:szCs w:val="28"/>
        </w:rPr>
        <w:t>Отвественный сотрудник</w:t>
      </w:r>
      <w:r w:rsidR="006934CA" w:rsidRPr="00994CF7">
        <w:rPr>
          <w:szCs w:val="28"/>
        </w:rPr>
        <w:t>, его заместитель и в</w:t>
      </w:r>
      <w:r w:rsidR="006934CA" w:rsidRPr="00994CF7">
        <w:rPr>
          <w:color w:val="000000"/>
          <w:szCs w:val="28"/>
        </w:rPr>
        <w:t>ладелец ключа</w:t>
      </w:r>
      <w:r w:rsidR="006934CA" w:rsidRPr="00994CF7">
        <w:rPr>
          <w:szCs w:val="28"/>
        </w:rPr>
        <w:t xml:space="preserve"> Э</w:t>
      </w:r>
      <w:r w:rsidR="00C5277A" w:rsidRPr="00994CF7">
        <w:rPr>
          <w:szCs w:val="28"/>
        </w:rPr>
        <w:t>Ц</w:t>
      </w:r>
      <w:r w:rsidR="006934CA" w:rsidRPr="00994CF7">
        <w:rPr>
          <w:szCs w:val="28"/>
        </w:rPr>
        <w:t xml:space="preserve">П </w:t>
      </w:r>
      <w:proofErr w:type="gramStart"/>
      <w:r w:rsidR="006934CA" w:rsidRPr="00994CF7">
        <w:rPr>
          <w:szCs w:val="28"/>
        </w:rPr>
        <w:t>обязаны</w:t>
      </w:r>
      <w:proofErr w:type="gramEnd"/>
      <w:r w:rsidR="006934CA" w:rsidRPr="00994CF7">
        <w:rPr>
          <w:szCs w:val="28"/>
        </w:rPr>
        <w:t>:</w:t>
      </w:r>
    </w:p>
    <w:p w:rsidR="006934CA" w:rsidRPr="00994CF7" w:rsidRDefault="006934CA" w:rsidP="005A0AE6">
      <w:pPr>
        <w:pStyle w:val="a5"/>
        <w:tabs>
          <w:tab w:val="left" w:pos="851"/>
        </w:tabs>
        <w:rPr>
          <w:szCs w:val="28"/>
        </w:rPr>
      </w:pPr>
      <w:r w:rsidRPr="00994CF7">
        <w:rPr>
          <w:szCs w:val="28"/>
        </w:rPr>
        <w:t xml:space="preserve">не разглашать информацию, к которой они допущены, в том числе сведения о </w:t>
      </w:r>
      <w:hyperlink w:anchor="sub_901" w:history="1">
        <w:proofErr w:type="spellStart"/>
        <w:r w:rsidRPr="00994CF7">
          <w:rPr>
            <w:szCs w:val="28"/>
          </w:rPr>
          <w:t>криптоключах</w:t>
        </w:r>
        <w:proofErr w:type="spellEnd"/>
      </w:hyperlink>
      <w:r w:rsidRPr="00994CF7">
        <w:rPr>
          <w:szCs w:val="28"/>
        </w:rPr>
        <w:t>;</w:t>
      </w:r>
    </w:p>
    <w:p w:rsidR="006934CA" w:rsidRPr="00994CF7" w:rsidRDefault="006934CA" w:rsidP="005A0AE6">
      <w:pPr>
        <w:pStyle w:val="a5"/>
        <w:tabs>
          <w:tab w:val="left" w:pos="851"/>
        </w:tabs>
        <w:rPr>
          <w:szCs w:val="28"/>
        </w:rPr>
      </w:pPr>
      <w:r w:rsidRPr="00994CF7">
        <w:rPr>
          <w:szCs w:val="28"/>
        </w:rPr>
        <w:t xml:space="preserve">соблюдать требования к обеспечению безопасности информации с использованием </w:t>
      </w:r>
      <w:r w:rsidR="00D27882" w:rsidRPr="00994CF7">
        <w:rPr>
          <w:szCs w:val="28"/>
        </w:rPr>
        <w:t>средств защиты информации</w:t>
      </w:r>
      <w:proofErr w:type="gramStart"/>
      <w:r w:rsidR="00D27882" w:rsidRPr="00994CF7">
        <w:rPr>
          <w:szCs w:val="28"/>
        </w:rPr>
        <w:t xml:space="preserve"> </w:t>
      </w:r>
      <w:r w:rsidRPr="00994CF7">
        <w:rPr>
          <w:szCs w:val="28"/>
        </w:rPr>
        <w:t>;</w:t>
      </w:r>
      <w:proofErr w:type="gramEnd"/>
    </w:p>
    <w:p w:rsidR="006934CA" w:rsidRPr="00994CF7" w:rsidRDefault="006934CA" w:rsidP="005A0AE6">
      <w:pPr>
        <w:pStyle w:val="a5"/>
        <w:tabs>
          <w:tab w:val="left" w:pos="851"/>
        </w:tabs>
        <w:rPr>
          <w:szCs w:val="28"/>
        </w:rPr>
      </w:pPr>
      <w:r w:rsidRPr="00994CF7">
        <w:rPr>
          <w:szCs w:val="28"/>
        </w:rPr>
        <w:t xml:space="preserve">сообщать </w:t>
      </w:r>
      <w:r w:rsidR="00D27882" w:rsidRPr="00994CF7">
        <w:rPr>
          <w:szCs w:val="28"/>
        </w:rPr>
        <w:t>главе администрации</w:t>
      </w:r>
      <w:r w:rsidRPr="00994CF7">
        <w:rPr>
          <w:szCs w:val="28"/>
        </w:rPr>
        <w:t xml:space="preserve"> о ставших им известными попытках посторонних лиц получить сведения об используемых </w:t>
      </w:r>
      <w:r w:rsidR="00D27882" w:rsidRPr="00994CF7">
        <w:rPr>
          <w:szCs w:val="28"/>
        </w:rPr>
        <w:t xml:space="preserve">ЭЦП </w:t>
      </w:r>
      <w:r w:rsidRPr="00994CF7">
        <w:rPr>
          <w:szCs w:val="28"/>
        </w:rPr>
        <w:t xml:space="preserve">или </w:t>
      </w:r>
      <w:hyperlink w:anchor="sub_904" w:history="1">
        <w:r w:rsidRPr="00994CF7">
          <w:rPr>
            <w:szCs w:val="28"/>
          </w:rPr>
          <w:t>ключевых документах</w:t>
        </w:r>
      </w:hyperlink>
      <w:r w:rsidRPr="00994CF7">
        <w:rPr>
          <w:szCs w:val="28"/>
        </w:rPr>
        <w:t xml:space="preserve"> к ним;</w:t>
      </w:r>
    </w:p>
    <w:p w:rsidR="006934CA" w:rsidRPr="00994CF7" w:rsidRDefault="006934CA" w:rsidP="005A0AE6">
      <w:pPr>
        <w:pStyle w:val="a5"/>
        <w:tabs>
          <w:tab w:val="left" w:pos="851"/>
        </w:tabs>
        <w:rPr>
          <w:szCs w:val="28"/>
        </w:rPr>
      </w:pPr>
      <w:r w:rsidRPr="00994CF7">
        <w:rPr>
          <w:szCs w:val="28"/>
        </w:rPr>
        <w:t xml:space="preserve">сдать </w:t>
      </w:r>
      <w:r w:rsidR="00F91B70">
        <w:rPr>
          <w:szCs w:val="28"/>
        </w:rPr>
        <w:t>Журнал</w:t>
      </w:r>
      <w:r w:rsidR="00872306" w:rsidRPr="00994CF7">
        <w:rPr>
          <w:szCs w:val="28"/>
        </w:rPr>
        <w:t xml:space="preserve"> учета ЭЦП</w:t>
      </w:r>
      <w:r w:rsidR="00872306">
        <w:rPr>
          <w:szCs w:val="28"/>
        </w:rPr>
        <w:t xml:space="preserve"> и</w:t>
      </w:r>
      <w:r w:rsidR="00872306" w:rsidRPr="00994CF7">
        <w:rPr>
          <w:szCs w:val="28"/>
        </w:rPr>
        <w:t xml:space="preserve"> СКПЭЦП</w:t>
      </w:r>
      <w:r w:rsidRPr="00994CF7">
        <w:rPr>
          <w:szCs w:val="28"/>
        </w:rPr>
        <w:t xml:space="preserve">, </w:t>
      </w:r>
      <w:r w:rsidR="00D27882" w:rsidRPr="00994CF7">
        <w:rPr>
          <w:szCs w:val="28"/>
        </w:rPr>
        <w:t>иную документацию по использованию ЭЦП</w:t>
      </w:r>
      <w:r w:rsidRPr="00994CF7">
        <w:rPr>
          <w:szCs w:val="28"/>
        </w:rPr>
        <w:t xml:space="preserve"> в соответствии с порядком, установленным настоящим Положением, при увольнении или отстранении от исполнения обязанностей</w:t>
      </w:r>
      <w:r w:rsidR="00D27882" w:rsidRPr="00994CF7">
        <w:rPr>
          <w:szCs w:val="28"/>
        </w:rPr>
        <w:t>.</w:t>
      </w:r>
    </w:p>
    <w:p w:rsidR="006934CA" w:rsidRPr="00994CF7" w:rsidRDefault="00F2636F" w:rsidP="006934CA">
      <w:pPr>
        <w:ind w:firstLine="851"/>
        <w:jc w:val="both"/>
        <w:rPr>
          <w:sz w:val="28"/>
          <w:szCs w:val="28"/>
        </w:rPr>
      </w:pPr>
      <w:r w:rsidRPr="00994CF7">
        <w:rPr>
          <w:color w:val="000000"/>
          <w:sz w:val="28"/>
          <w:szCs w:val="28"/>
        </w:rPr>
        <w:t>7</w:t>
      </w:r>
      <w:r w:rsidR="006934CA" w:rsidRPr="00994CF7">
        <w:rPr>
          <w:color w:val="000000"/>
          <w:sz w:val="28"/>
          <w:szCs w:val="28"/>
        </w:rPr>
        <w:t xml:space="preserve">.4. В случае если владелец ключа </w:t>
      </w:r>
      <w:r w:rsidR="006934CA" w:rsidRPr="00994CF7">
        <w:rPr>
          <w:sz w:val="28"/>
          <w:szCs w:val="28"/>
        </w:rPr>
        <w:t>Э</w:t>
      </w:r>
      <w:r w:rsidR="00C5277A" w:rsidRPr="00994CF7">
        <w:rPr>
          <w:sz w:val="28"/>
          <w:szCs w:val="28"/>
        </w:rPr>
        <w:t>Ц</w:t>
      </w:r>
      <w:r w:rsidR="006934CA" w:rsidRPr="00994CF7">
        <w:rPr>
          <w:sz w:val="28"/>
          <w:szCs w:val="28"/>
        </w:rPr>
        <w:t xml:space="preserve">П </w:t>
      </w:r>
      <w:r w:rsidR="006934CA" w:rsidRPr="00994CF7">
        <w:rPr>
          <w:color w:val="000000"/>
          <w:sz w:val="28"/>
          <w:szCs w:val="28"/>
        </w:rPr>
        <w:t xml:space="preserve">допустил компрометацию криптографических ключей и не уведомил об этом факте </w:t>
      </w:r>
      <w:r w:rsidR="00D27882" w:rsidRPr="00994CF7">
        <w:rPr>
          <w:color w:val="000000"/>
          <w:sz w:val="28"/>
          <w:szCs w:val="28"/>
        </w:rPr>
        <w:t>ответственного исполнителя и главу администрации</w:t>
      </w:r>
      <w:r w:rsidR="006934CA" w:rsidRPr="00994CF7">
        <w:rPr>
          <w:color w:val="000000"/>
          <w:sz w:val="28"/>
          <w:szCs w:val="28"/>
        </w:rPr>
        <w:t>, то всю ответственность за возможные при этом последствия несет допустивший компрометацию владелец ключа Э</w:t>
      </w:r>
      <w:r w:rsidR="00C5277A" w:rsidRPr="00994CF7">
        <w:rPr>
          <w:color w:val="000000"/>
          <w:sz w:val="28"/>
          <w:szCs w:val="28"/>
        </w:rPr>
        <w:t>Ц</w:t>
      </w:r>
      <w:r w:rsidR="006934CA" w:rsidRPr="00994CF7">
        <w:rPr>
          <w:color w:val="000000"/>
          <w:sz w:val="28"/>
          <w:szCs w:val="28"/>
        </w:rPr>
        <w:t>П.</w:t>
      </w:r>
    </w:p>
    <w:p w:rsidR="00357DF6" w:rsidRPr="00994CF7" w:rsidRDefault="00E63CFA">
      <w:pPr>
        <w:rPr>
          <w:sz w:val="28"/>
          <w:szCs w:val="28"/>
        </w:rPr>
      </w:pPr>
    </w:p>
    <w:p w:rsidR="00ED7F7A" w:rsidRPr="00994CF7" w:rsidRDefault="00ED7F7A">
      <w:pPr>
        <w:rPr>
          <w:sz w:val="28"/>
          <w:szCs w:val="28"/>
        </w:rPr>
      </w:pPr>
    </w:p>
    <w:p w:rsidR="00ED7F7A" w:rsidRPr="00994CF7" w:rsidRDefault="00ED7F7A">
      <w:pPr>
        <w:rPr>
          <w:sz w:val="28"/>
          <w:szCs w:val="28"/>
        </w:rPr>
      </w:pPr>
    </w:p>
    <w:p w:rsidR="00ED7F7A" w:rsidRPr="00994CF7" w:rsidRDefault="00ED7F7A">
      <w:pPr>
        <w:rPr>
          <w:sz w:val="28"/>
          <w:szCs w:val="28"/>
        </w:rPr>
      </w:pPr>
    </w:p>
    <w:p w:rsidR="00ED7F7A" w:rsidRPr="00994CF7" w:rsidRDefault="00ED7F7A">
      <w:pPr>
        <w:rPr>
          <w:sz w:val="28"/>
          <w:szCs w:val="28"/>
        </w:rPr>
      </w:pPr>
    </w:p>
    <w:p w:rsidR="00ED7F7A" w:rsidRPr="00994CF7" w:rsidRDefault="00ED7F7A">
      <w:pPr>
        <w:rPr>
          <w:sz w:val="28"/>
          <w:szCs w:val="28"/>
        </w:rPr>
      </w:pPr>
    </w:p>
    <w:p w:rsidR="00ED7F7A" w:rsidRPr="00994CF7" w:rsidRDefault="00ED7F7A">
      <w:pPr>
        <w:rPr>
          <w:sz w:val="28"/>
          <w:szCs w:val="28"/>
        </w:rPr>
      </w:pPr>
    </w:p>
    <w:p w:rsidR="00ED7F7A" w:rsidRPr="00994CF7" w:rsidRDefault="00ED7F7A">
      <w:pPr>
        <w:rPr>
          <w:sz w:val="28"/>
          <w:szCs w:val="28"/>
        </w:rPr>
      </w:pPr>
    </w:p>
    <w:p w:rsidR="00ED7F7A" w:rsidRPr="00994CF7" w:rsidRDefault="00ED7F7A">
      <w:pPr>
        <w:rPr>
          <w:sz w:val="28"/>
          <w:szCs w:val="28"/>
        </w:rPr>
      </w:pPr>
    </w:p>
    <w:p w:rsidR="00ED7F7A" w:rsidRPr="00994CF7" w:rsidRDefault="00ED7F7A">
      <w:pPr>
        <w:rPr>
          <w:sz w:val="28"/>
          <w:szCs w:val="28"/>
        </w:rPr>
      </w:pPr>
    </w:p>
    <w:p w:rsidR="00ED7F7A" w:rsidRPr="00994CF7" w:rsidRDefault="00ED7F7A">
      <w:pPr>
        <w:rPr>
          <w:sz w:val="28"/>
          <w:szCs w:val="28"/>
        </w:rPr>
      </w:pPr>
    </w:p>
    <w:p w:rsidR="00ED7F7A" w:rsidRPr="00994CF7" w:rsidRDefault="00ED7F7A">
      <w:pPr>
        <w:rPr>
          <w:sz w:val="28"/>
          <w:szCs w:val="28"/>
        </w:rPr>
        <w:sectPr w:rsidR="00ED7F7A" w:rsidRPr="00994C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1B70" w:rsidRDefault="00F91B70" w:rsidP="00F91B70">
      <w:pPr>
        <w:ind w:left="991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ED7F7A" w:rsidRPr="00994CF7">
        <w:rPr>
          <w:sz w:val="28"/>
          <w:szCs w:val="28"/>
        </w:rPr>
        <w:t>1</w:t>
      </w:r>
    </w:p>
    <w:p w:rsidR="005B7D03" w:rsidRDefault="00ED7F7A" w:rsidP="00F91B70">
      <w:pPr>
        <w:ind w:left="9912"/>
        <w:rPr>
          <w:sz w:val="28"/>
          <w:szCs w:val="28"/>
        </w:rPr>
      </w:pPr>
      <w:r w:rsidRPr="00F91B70">
        <w:rPr>
          <w:sz w:val="28"/>
          <w:szCs w:val="28"/>
        </w:rPr>
        <w:t>к Положению</w:t>
      </w:r>
      <w:r w:rsidR="00F91B70" w:rsidRPr="00F91B70">
        <w:rPr>
          <w:sz w:val="28"/>
          <w:szCs w:val="28"/>
        </w:rPr>
        <w:t xml:space="preserve"> об использовании электронной цифровой подписи администрации «Заневское городское поселение»</w:t>
      </w:r>
      <w:r w:rsidR="00F91B70">
        <w:rPr>
          <w:sz w:val="28"/>
          <w:szCs w:val="28"/>
        </w:rPr>
        <w:t xml:space="preserve"> </w:t>
      </w:r>
      <w:r w:rsidR="005B7D03">
        <w:rPr>
          <w:sz w:val="28"/>
          <w:szCs w:val="28"/>
        </w:rPr>
        <w:t xml:space="preserve">Всеволожского района </w:t>
      </w:r>
    </w:p>
    <w:p w:rsidR="005B7D03" w:rsidRPr="00994CF7" w:rsidRDefault="005B7D03" w:rsidP="00F91B70">
      <w:pPr>
        <w:ind w:left="9912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F91B70" w:rsidRDefault="00F91B70" w:rsidP="005B3C7B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3C7B" w:rsidRDefault="005B3C7B" w:rsidP="005B3C7B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2306">
        <w:rPr>
          <w:rFonts w:ascii="Times New Roman" w:hAnsi="Times New Roman" w:cs="Times New Roman"/>
          <w:b w:val="0"/>
          <w:sz w:val="28"/>
          <w:szCs w:val="28"/>
        </w:rPr>
        <w:t>Типовая форма</w:t>
      </w:r>
      <w:r w:rsidR="00F91B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1B70">
        <w:rPr>
          <w:rFonts w:ascii="Times New Roman" w:hAnsi="Times New Roman" w:cs="Times New Roman"/>
          <w:b w:val="0"/>
          <w:sz w:val="28"/>
          <w:szCs w:val="28"/>
        </w:rPr>
        <w:br/>
        <w:t xml:space="preserve">журнала </w:t>
      </w:r>
      <w:proofErr w:type="spellStart"/>
      <w:r w:rsidR="00F91B70">
        <w:rPr>
          <w:rFonts w:ascii="Times New Roman" w:hAnsi="Times New Roman" w:cs="Times New Roman"/>
          <w:b w:val="0"/>
          <w:sz w:val="28"/>
          <w:szCs w:val="28"/>
        </w:rPr>
        <w:t>поэкземплярного</w:t>
      </w:r>
      <w:proofErr w:type="spellEnd"/>
      <w:r w:rsidR="00F91B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2306" w:rsidRPr="00872306">
        <w:rPr>
          <w:rFonts w:ascii="Times New Roman" w:hAnsi="Times New Roman" w:cs="Times New Roman"/>
          <w:b w:val="0"/>
          <w:sz w:val="28"/>
          <w:szCs w:val="28"/>
        </w:rPr>
        <w:t>учета ЭЦП и СКПЭЦП</w:t>
      </w:r>
    </w:p>
    <w:p w:rsidR="00872306" w:rsidRDefault="00872306" w:rsidP="00872306"/>
    <w:p w:rsidR="00872306" w:rsidRDefault="00872306" w:rsidP="00872306"/>
    <w:tbl>
      <w:tblPr>
        <w:tblStyle w:val="af5"/>
        <w:tblW w:w="14992" w:type="dxa"/>
        <w:tblLook w:val="04A0" w:firstRow="1" w:lastRow="0" w:firstColumn="1" w:lastColumn="0" w:noHBand="0" w:noVBand="1"/>
      </w:tblPr>
      <w:tblGrid>
        <w:gridCol w:w="528"/>
        <w:gridCol w:w="2173"/>
        <w:gridCol w:w="1261"/>
        <w:gridCol w:w="2173"/>
        <w:gridCol w:w="1261"/>
        <w:gridCol w:w="1615"/>
        <w:gridCol w:w="1565"/>
        <w:gridCol w:w="1532"/>
        <w:gridCol w:w="1549"/>
        <w:gridCol w:w="1443"/>
      </w:tblGrid>
      <w:tr w:rsidR="00F051AF" w:rsidTr="00F051AF">
        <w:trPr>
          <w:trHeight w:val="739"/>
        </w:trPr>
        <w:tc>
          <w:tcPr>
            <w:tcW w:w="520" w:type="dxa"/>
            <w:vMerge w:val="restart"/>
          </w:tcPr>
          <w:p w:rsidR="00F051AF" w:rsidRDefault="00F051AF" w:rsidP="0087230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5" w:type="dxa"/>
            <w:vMerge w:val="restart"/>
          </w:tcPr>
          <w:p w:rsidR="00F051AF" w:rsidRPr="00F051AF" w:rsidRDefault="00F051AF" w:rsidP="00F051AF">
            <w:pPr>
              <w:jc w:val="center"/>
            </w:pPr>
            <w:r w:rsidRPr="00F051AF">
              <w:t>Информация по</w:t>
            </w:r>
          </w:p>
          <w:p w:rsidR="00F051AF" w:rsidRPr="00F051AF" w:rsidRDefault="00F051AF" w:rsidP="00F051AF">
            <w:pPr>
              <w:jc w:val="center"/>
              <w:rPr>
                <w:b/>
                <w:sz w:val="28"/>
                <w:szCs w:val="28"/>
              </w:rPr>
            </w:pPr>
            <w:r w:rsidRPr="00F051AF">
              <w:rPr>
                <w:b/>
                <w:sz w:val="28"/>
                <w:szCs w:val="28"/>
              </w:rPr>
              <w:t>СКПЭЦП</w:t>
            </w:r>
          </w:p>
          <w:p w:rsidR="00F051AF" w:rsidRPr="00F051AF" w:rsidRDefault="00F051AF" w:rsidP="00F051AF">
            <w:pPr>
              <w:jc w:val="center"/>
              <w:rPr>
                <w:noProof/>
              </w:rPr>
            </w:pPr>
            <w:r w:rsidRPr="00F051AF">
              <w:rPr>
                <w:noProof/>
              </w:rPr>
              <w:t>От кого получены</w:t>
            </w:r>
          </w:p>
          <w:p w:rsidR="00F051AF" w:rsidRPr="00F051AF" w:rsidRDefault="00F051AF" w:rsidP="00F051AF">
            <w:pPr>
              <w:jc w:val="center"/>
            </w:pPr>
            <w:r w:rsidRPr="00F051AF">
              <w:rPr>
                <w:noProof/>
              </w:rPr>
              <w:t>или Ф.И.О. сотрудника органа криптографической защиты, изготовившего ключевые документы</w:t>
            </w:r>
          </w:p>
        </w:tc>
        <w:tc>
          <w:tcPr>
            <w:tcW w:w="1236" w:type="dxa"/>
            <w:vMerge w:val="restart"/>
          </w:tcPr>
          <w:p w:rsidR="00F051AF" w:rsidRPr="00F051AF" w:rsidRDefault="00F051AF" w:rsidP="00F051AF">
            <w:pPr>
              <w:jc w:val="center"/>
            </w:pPr>
            <w:r w:rsidRPr="00F051AF">
              <w:t>Дата и место получения ЭЦП</w:t>
            </w:r>
          </w:p>
        </w:tc>
        <w:tc>
          <w:tcPr>
            <w:tcW w:w="3361" w:type="dxa"/>
            <w:gridSpan w:val="2"/>
          </w:tcPr>
          <w:p w:rsidR="00F051AF" w:rsidRPr="00F051AF" w:rsidRDefault="00F051AF" w:rsidP="00F051AF">
            <w:pPr>
              <w:jc w:val="center"/>
              <w:rPr>
                <w:noProof/>
              </w:rPr>
            </w:pPr>
            <w:r w:rsidRPr="00F051AF">
              <w:rPr>
                <w:noProof/>
              </w:rPr>
              <w:t>Отметка о получении</w:t>
            </w:r>
          </w:p>
          <w:p w:rsidR="00F051AF" w:rsidRPr="00F051AF" w:rsidRDefault="00F051AF" w:rsidP="00F051AF">
            <w:pPr>
              <w:jc w:val="center"/>
            </w:pPr>
            <w:r w:rsidRPr="00F051AF">
              <w:rPr>
                <w:noProof/>
              </w:rPr>
              <w:t>ЭЦП</w:t>
            </w:r>
          </w:p>
        </w:tc>
        <w:tc>
          <w:tcPr>
            <w:tcW w:w="1581" w:type="dxa"/>
            <w:vMerge w:val="restart"/>
          </w:tcPr>
          <w:p w:rsidR="00F051AF" w:rsidRDefault="00F051AF" w:rsidP="00F051AF">
            <w:pPr>
              <w:jc w:val="center"/>
            </w:pPr>
            <w:r>
              <w:t>Дата ввода в эксплуатацию ЭЦП</w:t>
            </w:r>
          </w:p>
        </w:tc>
        <w:tc>
          <w:tcPr>
            <w:tcW w:w="1533" w:type="dxa"/>
            <w:vMerge w:val="restart"/>
          </w:tcPr>
          <w:p w:rsidR="00F051AF" w:rsidRDefault="00F051AF" w:rsidP="00F051AF">
            <w:pPr>
              <w:jc w:val="center"/>
            </w:pPr>
            <w:r>
              <w:t>Дата вывода из эксплуатации ЭЦП</w:t>
            </w:r>
          </w:p>
        </w:tc>
        <w:tc>
          <w:tcPr>
            <w:tcW w:w="3017" w:type="dxa"/>
            <w:gridSpan w:val="2"/>
            <w:vMerge w:val="restart"/>
          </w:tcPr>
          <w:p w:rsidR="00F051AF" w:rsidRDefault="00F051AF" w:rsidP="00F051AF">
            <w:pPr>
              <w:jc w:val="center"/>
            </w:pPr>
            <w:r>
              <w:rPr>
                <w:noProof/>
              </w:rPr>
              <w:t>Отметка об уничтожении ЭЦП</w:t>
            </w:r>
          </w:p>
        </w:tc>
        <w:tc>
          <w:tcPr>
            <w:tcW w:w="1619" w:type="dxa"/>
            <w:vMerge w:val="restart"/>
          </w:tcPr>
          <w:p w:rsidR="00F051AF" w:rsidRDefault="00F051AF" w:rsidP="00872306">
            <w:r>
              <w:t>Примечание</w:t>
            </w:r>
          </w:p>
        </w:tc>
      </w:tr>
      <w:tr w:rsidR="00F051AF" w:rsidTr="00F051AF">
        <w:trPr>
          <w:trHeight w:val="276"/>
        </w:trPr>
        <w:tc>
          <w:tcPr>
            <w:tcW w:w="520" w:type="dxa"/>
            <w:vMerge/>
          </w:tcPr>
          <w:p w:rsidR="00F051AF" w:rsidRDefault="00F051AF" w:rsidP="00872306"/>
        </w:tc>
        <w:tc>
          <w:tcPr>
            <w:tcW w:w="2125" w:type="dxa"/>
            <w:vMerge/>
          </w:tcPr>
          <w:p w:rsidR="00F051AF" w:rsidRPr="00F051AF" w:rsidRDefault="00F051AF" w:rsidP="00F051AF">
            <w:pPr>
              <w:jc w:val="center"/>
            </w:pPr>
          </w:p>
        </w:tc>
        <w:tc>
          <w:tcPr>
            <w:tcW w:w="1236" w:type="dxa"/>
            <w:vMerge/>
          </w:tcPr>
          <w:p w:rsidR="00F051AF" w:rsidRPr="00F051AF" w:rsidRDefault="00F051AF" w:rsidP="00F051AF">
            <w:pPr>
              <w:jc w:val="center"/>
            </w:pPr>
          </w:p>
        </w:tc>
        <w:tc>
          <w:tcPr>
            <w:tcW w:w="2125" w:type="dxa"/>
            <w:vMerge w:val="restart"/>
          </w:tcPr>
          <w:p w:rsidR="00F051AF" w:rsidRPr="00F051AF" w:rsidRDefault="00F051AF" w:rsidP="00F051AF">
            <w:pPr>
              <w:jc w:val="center"/>
              <w:rPr>
                <w:noProof/>
              </w:rPr>
            </w:pPr>
            <w:r w:rsidRPr="00F051AF">
              <w:rPr>
                <w:noProof/>
              </w:rPr>
              <w:t>От кого получены</w:t>
            </w:r>
          </w:p>
          <w:p w:rsidR="00F051AF" w:rsidRPr="00F051AF" w:rsidRDefault="00F051AF" w:rsidP="00F051AF">
            <w:pPr>
              <w:jc w:val="center"/>
            </w:pPr>
            <w:r w:rsidRPr="00F051AF">
              <w:rPr>
                <w:noProof/>
              </w:rPr>
              <w:t>или Ф.И.О. сотрудника органа криптографической защиты, изготовившего ключевые документы</w:t>
            </w:r>
          </w:p>
        </w:tc>
        <w:tc>
          <w:tcPr>
            <w:tcW w:w="1236" w:type="dxa"/>
            <w:vMerge w:val="restart"/>
          </w:tcPr>
          <w:p w:rsidR="00F051AF" w:rsidRDefault="00F051AF" w:rsidP="00F051AF">
            <w:pPr>
              <w:jc w:val="center"/>
            </w:pPr>
            <w:r>
              <w:t>Дата и место получения</w:t>
            </w:r>
          </w:p>
        </w:tc>
        <w:tc>
          <w:tcPr>
            <w:tcW w:w="1581" w:type="dxa"/>
            <w:vMerge/>
          </w:tcPr>
          <w:p w:rsidR="00F051AF" w:rsidRDefault="00F051AF" w:rsidP="00F051AF">
            <w:pPr>
              <w:jc w:val="center"/>
            </w:pPr>
          </w:p>
        </w:tc>
        <w:tc>
          <w:tcPr>
            <w:tcW w:w="1533" w:type="dxa"/>
            <w:vMerge/>
          </w:tcPr>
          <w:p w:rsidR="00F051AF" w:rsidRDefault="00F051AF" w:rsidP="00F051AF">
            <w:pPr>
              <w:jc w:val="center"/>
            </w:pPr>
          </w:p>
        </w:tc>
        <w:tc>
          <w:tcPr>
            <w:tcW w:w="3017" w:type="dxa"/>
            <w:gridSpan w:val="2"/>
            <w:vMerge/>
          </w:tcPr>
          <w:p w:rsidR="00F051AF" w:rsidRDefault="00F051AF" w:rsidP="00F051AF">
            <w:pPr>
              <w:jc w:val="center"/>
            </w:pPr>
          </w:p>
        </w:tc>
        <w:tc>
          <w:tcPr>
            <w:tcW w:w="1619" w:type="dxa"/>
            <w:vMerge/>
          </w:tcPr>
          <w:p w:rsidR="00F051AF" w:rsidRDefault="00F051AF" w:rsidP="00872306"/>
        </w:tc>
      </w:tr>
      <w:tr w:rsidR="00F051AF" w:rsidTr="00F051AF">
        <w:trPr>
          <w:trHeight w:val="2041"/>
        </w:trPr>
        <w:tc>
          <w:tcPr>
            <w:tcW w:w="520" w:type="dxa"/>
            <w:vMerge/>
          </w:tcPr>
          <w:p w:rsidR="00F051AF" w:rsidRDefault="00F051AF" w:rsidP="00872306"/>
        </w:tc>
        <w:tc>
          <w:tcPr>
            <w:tcW w:w="2125" w:type="dxa"/>
            <w:vMerge/>
          </w:tcPr>
          <w:p w:rsidR="00F051AF" w:rsidRDefault="00F051AF" w:rsidP="00F051AF">
            <w:pPr>
              <w:jc w:val="center"/>
            </w:pPr>
          </w:p>
        </w:tc>
        <w:tc>
          <w:tcPr>
            <w:tcW w:w="1236" w:type="dxa"/>
            <w:vMerge/>
          </w:tcPr>
          <w:p w:rsidR="00F051AF" w:rsidRDefault="00F051AF" w:rsidP="00F051AF">
            <w:pPr>
              <w:jc w:val="center"/>
            </w:pPr>
          </w:p>
        </w:tc>
        <w:tc>
          <w:tcPr>
            <w:tcW w:w="2125" w:type="dxa"/>
            <w:vMerge/>
          </w:tcPr>
          <w:p w:rsidR="00F051AF" w:rsidRPr="00872306" w:rsidRDefault="00F051AF" w:rsidP="00F051AF">
            <w:pPr>
              <w:jc w:val="center"/>
              <w:rPr>
                <w:noProof/>
                <w:highlight w:val="yellow"/>
              </w:rPr>
            </w:pPr>
          </w:p>
        </w:tc>
        <w:tc>
          <w:tcPr>
            <w:tcW w:w="1236" w:type="dxa"/>
            <w:vMerge/>
          </w:tcPr>
          <w:p w:rsidR="00F051AF" w:rsidRDefault="00F051AF" w:rsidP="00F051AF">
            <w:pPr>
              <w:jc w:val="center"/>
            </w:pPr>
          </w:p>
        </w:tc>
        <w:tc>
          <w:tcPr>
            <w:tcW w:w="1581" w:type="dxa"/>
            <w:vMerge/>
          </w:tcPr>
          <w:p w:rsidR="00F051AF" w:rsidRDefault="00F051AF" w:rsidP="00F051AF">
            <w:pPr>
              <w:jc w:val="center"/>
            </w:pPr>
          </w:p>
        </w:tc>
        <w:tc>
          <w:tcPr>
            <w:tcW w:w="1533" w:type="dxa"/>
            <w:vMerge/>
          </w:tcPr>
          <w:p w:rsidR="00F051AF" w:rsidRDefault="00F051AF" w:rsidP="00F051AF">
            <w:pPr>
              <w:jc w:val="center"/>
            </w:pPr>
          </w:p>
        </w:tc>
        <w:tc>
          <w:tcPr>
            <w:tcW w:w="1500" w:type="dxa"/>
          </w:tcPr>
          <w:p w:rsidR="00F051AF" w:rsidRDefault="00F051AF" w:rsidP="00F051AF">
            <w:pPr>
              <w:jc w:val="center"/>
            </w:pPr>
            <w:r>
              <w:t>Дата уничтожения</w:t>
            </w:r>
          </w:p>
        </w:tc>
        <w:tc>
          <w:tcPr>
            <w:tcW w:w="1517" w:type="dxa"/>
          </w:tcPr>
          <w:p w:rsidR="00F051AF" w:rsidRDefault="00F051AF" w:rsidP="00F051AF">
            <w:pPr>
              <w:jc w:val="center"/>
            </w:pPr>
            <w:r>
              <w:t>№ акта или расписка об уничтожении</w:t>
            </w:r>
          </w:p>
        </w:tc>
        <w:tc>
          <w:tcPr>
            <w:tcW w:w="1619" w:type="dxa"/>
            <w:vMerge/>
          </w:tcPr>
          <w:p w:rsidR="00F051AF" w:rsidRDefault="00F051AF" w:rsidP="00872306"/>
        </w:tc>
      </w:tr>
      <w:tr w:rsidR="00F051AF" w:rsidTr="00F051AF">
        <w:tc>
          <w:tcPr>
            <w:tcW w:w="520" w:type="dxa"/>
          </w:tcPr>
          <w:p w:rsidR="00872306" w:rsidRDefault="00872306" w:rsidP="00872306"/>
        </w:tc>
        <w:tc>
          <w:tcPr>
            <w:tcW w:w="2125" w:type="dxa"/>
          </w:tcPr>
          <w:p w:rsidR="00872306" w:rsidRDefault="00872306" w:rsidP="00872306"/>
        </w:tc>
        <w:tc>
          <w:tcPr>
            <w:tcW w:w="1236" w:type="dxa"/>
          </w:tcPr>
          <w:p w:rsidR="00872306" w:rsidRDefault="00872306" w:rsidP="00872306"/>
        </w:tc>
        <w:tc>
          <w:tcPr>
            <w:tcW w:w="2125" w:type="dxa"/>
          </w:tcPr>
          <w:p w:rsidR="00872306" w:rsidRDefault="00872306" w:rsidP="00872306"/>
        </w:tc>
        <w:tc>
          <w:tcPr>
            <w:tcW w:w="1236" w:type="dxa"/>
          </w:tcPr>
          <w:p w:rsidR="00872306" w:rsidRDefault="00872306" w:rsidP="00872306"/>
        </w:tc>
        <w:tc>
          <w:tcPr>
            <w:tcW w:w="1581" w:type="dxa"/>
          </w:tcPr>
          <w:p w:rsidR="00872306" w:rsidRDefault="00872306" w:rsidP="00872306"/>
        </w:tc>
        <w:tc>
          <w:tcPr>
            <w:tcW w:w="1533" w:type="dxa"/>
          </w:tcPr>
          <w:p w:rsidR="00872306" w:rsidRDefault="00872306" w:rsidP="00872306"/>
        </w:tc>
        <w:tc>
          <w:tcPr>
            <w:tcW w:w="1500" w:type="dxa"/>
          </w:tcPr>
          <w:p w:rsidR="00872306" w:rsidRDefault="00872306" w:rsidP="00872306"/>
        </w:tc>
        <w:tc>
          <w:tcPr>
            <w:tcW w:w="1517" w:type="dxa"/>
          </w:tcPr>
          <w:p w:rsidR="00872306" w:rsidRDefault="00872306" w:rsidP="00872306"/>
        </w:tc>
        <w:tc>
          <w:tcPr>
            <w:tcW w:w="1619" w:type="dxa"/>
          </w:tcPr>
          <w:p w:rsidR="00872306" w:rsidRDefault="00872306" w:rsidP="00872306"/>
        </w:tc>
      </w:tr>
    </w:tbl>
    <w:p w:rsidR="00872306" w:rsidRDefault="00872306" w:rsidP="00872306"/>
    <w:p w:rsidR="00872306" w:rsidRDefault="00872306" w:rsidP="00872306"/>
    <w:p w:rsidR="00872306" w:rsidRPr="00872306" w:rsidRDefault="00872306" w:rsidP="00872306"/>
    <w:p w:rsidR="009744E7" w:rsidRDefault="005B3C7B" w:rsidP="00F051AF">
      <w:pPr>
        <w:pStyle w:val="a9"/>
        <w:rPr>
          <w:noProof/>
        </w:rPr>
      </w:pPr>
      <w:r>
        <w:rPr>
          <w:noProof/>
        </w:rPr>
        <w:t>п</w:t>
      </w:r>
      <w:r w:rsidR="009744E7">
        <w:rPr>
          <w:noProof/>
        </w:rPr>
        <w:br w:type="page"/>
      </w:r>
    </w:p>
    <w:p w:rsidR="005B3C7B" w:rsidRDefault="005B3C7B" w:rsidP="00F051AF">
      <w:pPr>
        <w:pStyle w:val="a9"/>
        <w:rPr>
          <w:noProof/>
        </w:rPr>
        <w:sectPr w:rsidR="005B3C7B" w:rsidSect="00F91B70">
          <w:headerReference w:type="even" r:id="rId11"/>
          <w:headerReference w:type="default" r:id="rId12"/>
          <w:pgSz w:w="16838" w:h="11906" w:orient="landscape"/>
          <w:pgMar w:top="1276" w:right="820" w:bottom="567" w:left="1134" w:header="709" w:footer="709" w:gutter="0"/>
          <w:pgNumType w:start="10"/>
          <w:cols w:space="708"/>
          <w:docGrid w:linePitch="360"/>
        </w:sectPr>
      </w:pPr>
    </w:p>
    <w:p w:rsidR="00ED7F7A" w:rsidRPr="00994CF7" w:rsidRDefault="00F91B70" w:rsidP="009744E7">
      <w:pPr>
        <w:ind w:left="850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ED7F7A" w:rsidRPr="00994CF7">
        <w:rPr>
          <w:sz w:val="28"/>
          <w:szCs w:val="28"/>
        </w:rPr>
        <w:t>2</w:t>
      </w:r>
    </w:p>
    <w:p w:rsidR="00ED7F7A" w:rsidRDefault="00ED7F7A" w:rsidP="009744E7">
      <w:pPr>
        <w:ind w:left="8505"/>
        <w:rPr>
          <w:sz w:val="28"/>
          <w:szCs w:val="28"/>
        </w:rPr>
      </w:pPr>
      <w:r w:rsidRPr="00994CF7">
        <w:rPr>
          <w:sz w:val="28"/>
          <w:szCs w:val="28"/>
        </w:rPr>
        <w:t>к Положению</w:t>
      </w:r>
      <w:r w:rsidR="00F91B70">
        <w:rPr>
          <w:sz w:val="28"/>
          <w:szCs w:val="28"/>
        </w:rPr>
        <w:t xml:space="preserve"> об использовании</w:t>
      </w:r>
    </w:p>
    <w:p w:rsidR="00F91B70" w:rsidRDefault="00F91B70" w:rsidP="009744E7">
      <w:pPr>
        <w:ind w:left="8505"/>
        <w:rPr>
          <w:sz w:val="28"/>
          <w:szCs w:val="28"/>
        </w:rPr>
      </w:pPr>
      <w:r>
        <w:rPr>
          <w:sz w:val="28"/>
          <w:szCs w:val="28"/>
        </w:rPr>
        <w:t xml:space="preserve">электронной цифровой подписи </w:t>
      </w:r>
    </w:p>
    <w:p w:rsidR="005B7D03" w:rsidRDefault="00F91B70" w:rsidP="009744E7">
      <w:pPr>
        <w:ind w:left="8505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7D309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="007D309C">
        <w:rPr>
          <w:sz w:val="28"/>
          <w:szCs w:val="28"/>
        </w:rPr>
        <w:t xml:space="preserve"> </w:t>
      </w:r>
      <w:r>
        <w:rPr>
          <w:sz w:val="28"/>
          <w:szCs w:val="28"/>
        </w:rPr>
        <w:t>«Заневское городское поселение»</w:t>
      </w:r>
      <w:r w:rsidR="00DA08C5">
        <w:rPr>
          <w:sz w:val="28"/>
          <w:szCs w:val="28"/>
        </w:rPr>
        <w:t xml:space="preserve"> </w:t>
      </w:r>
      <w:r w:rsidR="005B7D03">
        <w:rPr>
          <w:sz w:val="28"/>
          <w:szCs w:val="28"/>
        </w:rPr>
        <w:t>Всеволожского района</w:t>
      </w:r>
    </w:p>
    <w:p w:rsidR="005B7D03" w:rsidRPr="00994CF7" w:rsidRDefault="005B7D03" w:rsidP="009744E7">
      <w:pPr>
        <w:ind w:left="8505"/>
        <w:rPr>
          <w:szCs w:val="28"/>
        </w:rPr>
      </w:pPr>
      <w:r>
        <w:rPr>
          <w:sz w:val="28"/>
          <w:szCs w:val="28"/>
        </w:rPr>
        <w:t>Ленинградской области</w:t>
      </w:r>
    </w:p>
    <w:p w:rsidR="00ED7F7A" w:rsidRPr="00994CF7" w:rsidRDefault="00ED7F7A" w:rsidP="00ED7F7A">
      <w:pPr>
        <w:rPr>
          <w:sz w:val="28"/>
          <w:szCs w:val="28"/>
        </w:rPr>
      </w:pPr>
    </w:p>
    <w:p w:rsidR="00ED7F7A" w:rsidRDefault="00ED7F7A" w:rsidP="00ED7F7A">
      <w:pPr>
        <w:rPr>
          <w:sz w:val="28"/>
          <w:szCs w:val="28"/>
        </w:rPr>
      </w:pPr>
    </w:p>
    <w:p w:rsidR="00F91B70" w:rsidRPr="00994CF7" w:rsidRDefault="00F91B70" w:rsidP="00ED7F7A">
      <w:pPr>
        <w:rPr>
          <w:sz w:val="28"/>
          <w:szCs w:val="28"/>
        </w:rPr>
      </w:pPr>
    </w:p>
    <w:p w:rsidR="00ED7F7A" w:rsidRPr="00994CF7" w:rsidRDefault="00ED7F7A" w:rsidP="00ED7F7A">
      <w:pPr>
        <w:jc w:val="center"/>
        <w:rPr>
          <w:b/>
          <w:sz w:val="28"/>
          <w:szCs w:val="28"/>
        </w:rPr>
      </w:pPr>
      <w:r w:rsidRPr="00994CF7">
        <w:rPr>
          <w:b/>
          <w:sz w:val="28"/>
          <w:szCs w:val="28"/>
        </w:rPr>
        <w:t>ЖУРНАЛ</w:t>
      </w:r>
    </w:p>
    <w:p w:rsidR="00ED7F7A" w:rsidRPr="00994CF7" w:rsidRDefault="00ED7F7A" w:rsidP="009744E7">
      <w:pPr>
        <w:jc w:val="center"/>
        <w:rPr>
          <w:sz w:val="28"/>
          <w:szCs w:val="28"/>
        </w:rPr>
      </w:pPr>
      <w:r w:rsidRPr="00994CF7">
        <w:rPr>
          <w:b/>
          <w:sz w:val="28"/>
          <w:szCs w:val="28"/>
        </w:rPr>
        <w:t>выдачи ключевых носителей</w:t>
      </w:r>
    </w:p>
    <w:p w:rsidR="00ED7F7A" w:rsidRPr="00994CF7" w:rsidRDefault="00ED7F7A" w:rsidP="00ED7F7A">
      <w:pPr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993"/>
        <w:gridCol w:w="992"/>
        <w:gridCol w:w="3119"/>
        <w:gridCol w:w="1701"/>
        <w:gridCol w:w="1417"/>
        <w:gridCol w:w="1843"/>
        <w:gridCol w:w="1843"/>
      </w:tblGrid>
      <w:tr w:rsidR="00ED7F7A" w:rsidRPr="00994CF7" w:rsidTr="009744E7">
        <w:trPr>
          <w:cantSplit/>
          <w:trHeight w:val="36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D7F7A" w:rsidRPr="00DA3492" w:rsidRDefault="00ED7F7A" w:rsidP="00097D5A">
            <w:pPr>
              <w:jc w:val="center"/>
            </w:pPr>
            <w:r w:rsidRPr="00DA3492">
              <w:t xml:space="preserve">№ </w:t>
            </w:r>
            <w:proofErr w:type="spellStart"/>
            <w:r w:rsidRPr="00DA3492">
              <w:t>п.п</w:t>
            </w:r>
            <w:proofErr w:type="spellEnd"/>
            <w:r w:rsidRPr="00DA3492">
              <w:t>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D7F7A" w:rsidRPr="00DA3492" w:rsidRDefault="00ED7F7A" w:rsidP="00097D5A">
            <w:pPr>
              <w:jc w:val="center"/>
            </w:pPr>
            <w:r w:rsidRPr="00DA3492">
              <w:t xml:space="preserve">Уч. </w:t>
            </w:r>
          </w:p>
          <w:p w:rsidR="00ED7F7A" w:rsidRPr="00DA3492" w:rsidRDefault="00ED7F7A" w:rsidP="00097D5A">
            <w:pPr>
              <w:jc w:val="center"/>
            </w:pPr>
            <w:r w:rsidRPr="00DA3492">
              <w:t>номер ключа</w:t>
            </w:r>
          </w:p>
        </w:tc>
        <w:tc>
          <w:tcPr>
            <w:tcW w:w="6805" w:type="dxa"/>
            <w:gridSpan w:val="4"/>
            <w:shd w:val="clear" w:color="auto" w:fill="auto"/>
            <w:vAlign w:val="center"/>
          </w:tcPr>
          <w:p w:rsidR="00ED7F7A" w:rsidRPr="00DA3492" w:rsidRDefault="00ED7F7A" w:rsidP="00097D5A">
            <w:pPr>
              <w:jc w:val="center"/>
            </w:pPr>
            <w:r w:rsidRPr="00DA3492">
              <w:t>Выдано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ED7F7A" w:rsidRPr="00DA3492" w:rsidRDefault="00ED7F7A" w:rsidP="00097D5A">
            <w:pPr>
              <w:jc w:val="center"/>
            </w:pPr>
            <w:r w:rsidRPr="00DA3492">
              <w:t>Возвращено</w:t>
            </w:r>
          </w:p>
        </w:tc>
      </w:tr>
      <w:tr w:rsidR="00AF463F" w:rsidRPr="00994CF7" w:rsidTr="009744E7">
        <w:trPr>
          <w:cantSplit/>
          <w:trHeight w:val="375"/>
        </w:trPr>
        <w:tc>
          <w:tcPr>
            <w:tcW w:w="709" w:type="dxa"/>
            <w:vMerge/>
            <w:shd w:val="clear" w:color="auto" w:fill="auto"/>
            <w:vAlign w:val="center"/>
          </w:tcPr>
          <w:p w:rsidR="00ED7F7A" w:rsidRPr="00DA3492" w:rsidRDefault="00ED7F7A" w:rsidP="00097D5A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D7F7A" w:rsidRPr="00DA3492" w:rsidRDefault="00ED7F7A" w:rsidP="00097D5A">
            <w:pPr>
              <w:ind w:left="-66" w:right="-52"/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D7F7A" w:rsidRPr="00DA3492" w:rsidRDefault="00ED7F7A" w:rsidP="00097D5A">
            <w:pPr>
              <w:jc w:val="center"/>
            </w:pPr>
            <w:r w:rsidRPr="00DA3492">
              <w:t>Дата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F7A" w:rsidRPr="00DA3492" w:rsidRDefault="00ED7F7A" w:rsidP="00097D5A">
            <w:pPr>
              <w:ind w:left="-66" w:right="-80"/>
              <w:jc w:val="center"/>
            </w:pPr>
            <w:r w:rsidRPr="00DA3492">
              <w:t>Время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D7F7A" w:rsidRPr="00DA3492" w:rsidRDefault="00ED7F7A" w:rsidP="00097D5A">
            <w:pPr>
              <w:jc w:val="center"/>
            </w:pPr>
            <w:r w:rsidRPr="00DA3492">
              <w:t>Ф. И. О.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F7A" w:rsidRPr="00DA3492" w:rsidRDefault="00ED7F7A" w:rsidP="00097D5A">
            <w:pPr>
              <w:jc w:val="center"/>
            </w:pPr>
            <w:r w:rsidRPr="00DA3492">
              <w:t>Роспись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F7A" w:rsidRPr="00DA3492" w:rsidRDefault="00ED7F7A" w:rsidP="00097D5A">
            <w:pPr>
              <w:jc w:val="center"/>
            </w:pPr>
            <w:r w:rsidRPr="00DA3492">
              <w:t>Дата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F7A" w:rsidRPr="00DA3492" w:rsidRDefault="00ED7F7A" w:rsidP="00097D5A">
            <w:pPr>
              <w:ind w:left="-80" w:right="-80"/>
              <w:jc w:val="center"/>
            </w:pPr>
            <w:r w:rsidRPr="00DA3492">
              <w:t>Время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F7A" w:rsidRPr="00DA3492" w:rsidRDefault="00ED7F7A" w:rsidP="00097D5A">
            <w:pPr>
              <w:jc w:val="center"/>
            </w:pPr>
            <w:r w:rsidRPr="00DA3492">
              <w:t>Роспись</w:t>
            </w:r>
          </w:p>
        </w:tc>
      </w:tr>
      <w:tr w:rsidR="00AF463F" w:rsidRPr="00994CF7" w:rsidTr="009744E7">
        <w:trPr>
          <w:trHeight w:val="165"/>
        </w:trPr>
        <w:tc>
          <w:tcPr>
            <w:tcW w:w="709" w:type="dxa"/>
            <w:shd w:val="clear" w:color="auto" w:fill="auto"/>
          </w:tcPr>
          <w:p w:rsidR="00ED7F7A" w:rsidRPr="00994CF7" w:rsidRDefault="00ED7F7A" w:rsidP="00097D5A">
            <w:pPr>
              <w:jc w:val="center"/>
              <w:rPr>
                <w:sz w:val="28"/>
                <w:szCs w:val="28"/>
              </w:rPr>
            </w:pPr>
            <w:r w:rsidRPr="00994CF7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D7F7A" w:rsidRPr="00994CF7" w:rsidRDefault="00ED7F7A" w:rsidP="00097D5A">
            <w:pPr>
              <w:jc w:val="center"/>
              <w:rPr>
                <w:sz w:val="28"/>
                <w:szCs w:val="28"/>
              </w:rPr>
            </w:pPr>
            <w:r w:rsidRPr="00994CF7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D7F7A" w:rsidRPr="00994CF7" w:rsidRDefault="00ED7F7A" w:rsidP="00097D5A">
            <w:pPr>
              <w:jc w:val="center"/>
              <w:rPr>
                <w:sz w:val="28"/>
                <w:szCs w:val="28"/>
              </w:rPr>
            </w:pPr>
            <w:r w:rsidRPr="00994CF7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D7F7A" w:rsidRPr="00994CF7" w:rsidRDefault="00ED7F7A" w:rsidP="00097D5A">
            <w:pPr>
              <w:jc w:val="center"/>
              <w:rPr>
                <w:sz w:val="28"/>
                <w:szCs w:val="28"/>
              </w:rPr>
            </w:pPr>
            <w:r w:rsidRPr="00994CF7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ED7F7A" w:rsidRPr="00994CF7" w:rsidRDefault="00ED7F7A" w:rsidP="00097D5A">
            <w:pPr>
              <w:jc w:val="center"/>
              <w:rPr>
                <w:sz w:val="28"/>
                <w:szCs w:val="28"/>
              </w:rPr>
            </w:pPr>
            <w:r w:rsidRPr="00994CF7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D7F7A" w:rsidRPr="00994CF7" w:rsidRDefault="00ED7F7A" w:rsidP="00097D5A">
            <w:pPr>
              <w:ind w:left="177"/>
              <w:jc w:val="center"/>
              <w:rPr>
                <w:sz w:val="28"/>
                <w:szCs w:val="28"/>
              </w:rPr>
            </w:pPr>
            <w:r w:rsidRPr="00994CF7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ED7F7A" w:rsidRPr="00994CF7" w:rsidRDefault="00ED7F7A" w:rsidP="00097D5A">
            <w:pPr>
              <w:jc w:val="center"/>
              <w:rPr>
                <w:sz w:val="28"/>
                <w:szCs w:val="28"/>
              </w:rPr>
            </w:pPr>
            <w:r w:rsidRPr="00994CF7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ED7F7A" w:rsidRPr="00994CF7" w:rsidRDefault="00ED7F7A" w:rsidP="00097D5A">
            <w:pPr>
              <w:jc w:val="center"/>
              <w:rPr>
                <w:sz w:val="28"/>
                <w:szCs w:val="28"/>
              </w:rPr>
            </w:pPr>
            <w:r w:rsidRPr="00994CF7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ED7F7A" w:rsidRPr="00994CF7" w:rsidRDefault="00ED7F7A" w:rsidP="00097D5A">
            <w:pPr>
              <w:jc w:val="center"/>
              <w:rPr>
                <w:sz w:val="28"/>
                <w:szCs w:val="28"/>
              </w:rPr>
            </w:pPr>
            <w:r w:rsidRPr="00994CF7">
              <w:rPr>
                <w:sz w:val="28"/>
                <w:szCs w:val="28"/>
              </w:rPr>
              <w:t>9</w:t>
            </w:r>
          </w:p>
        </w:tc>
      </w:tr>
      <w:tr w:rsidR="00AF463F" w:rsidRPr="00994CF7" w:rsidTr="009744E7">
        <w:tc>
          <w:tcPr>
            <w:tcW w:w="709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</w:tr>
      <w:tr w:rsidR="00AF463F" w:rsidRPr="00994CF7" w:rsidTr="009744E7">
        <w:tc>
          <w:tcPr>
            <w:tcW w:w="709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</w:tr>
      <w:tr w:rsidR="00AF463F" w:rsidRPr="00994CF7" w:rsidTr="009744E7">
        <w:tc>
          <w:tcPr>
            <w:tcW w:w="709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</w:tr>
      <w:tr w:rsidR="00AF463F" w:rsidRPr="00994CF7" w:rsidTr="009744E7">
        <w:tc>
          <w:tcPr>
            <w:tcW w:w="709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</w:tr>
      <w:tr w:rsidR="00AF463F" w:rsidRPr="00994CF7" w:rsidTr="009744E7">
        <w:tc>
          <w:tcPr>
            <w:tcW w:w="709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</w:tr>
      <w:tr w:rsidR="00AF463F" w:rsidRPr="00994CF7" w:rsidTr="009744E7">
        <w:tc>
          <w:tcPr>
            <w:tcW w:w="709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</w:tr>
      <w:tr w:rsidR="00AF463F" w:rsidRPr="00994CF7" w:rsidTr="009744E7">
        <w:tc>
          <w:tcPr>
            <w:tcW w:w="709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</w:tr>
      <w:tr w:rsidR="00AF463F" w:rsidRPr="00994CF7" w:rsidTr="009744E7">
        <w:tc>
          <w:tcPr>
            <w:tcW w:w="709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</w:tr>
      <w:tr w:rsidR="00AF463F" w:rsidRPr="00994CF7" w:rsidTr="009744E7">
        <w:tc>
          <w:tcPr>
            <w:tcW w:w="709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</w:tr>
      <w:tr w:rsidR="00AF463F" w:rsidRPr="00994CF7" w:rsidTr="009744E7">
        <w:tc>
          <w:tcPr>
            <w:tcW w:w="709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</w:tr>
      <w:tr w:rsidR="00AF463F" w:rsidRPr="00994CF7" w:rsidTr="009744E7">
        <w:tc>
          <w:tcPr>
            <w:tcW w:w="709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</w:tr>
      <w:tr w:rsidR="00AF463F" w:rsidRPr="00994CF7" w:rsidTr="009744E7">
        <w:tc>
          <w:tcPr>
            <w:tcW w:w="709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7F7A" w:rsidRPr="00994CF7" w:rsidRDefault="00ED7F7A" w:rsidP="00097D5A">
            <w:pPr>
              <w:rPr>
                <w:sz w:val="28"/>
                <w:szCs w:val="28"/>
              </w:rPr>
            </w:pPr>
          </w:p>
        </w:tc>
      </w:tr>
    </w:tbl>
    <w:p w:rsidR="000B7CC1" w:rsidRPr="00994CF7" w:rsidRDefault="000B7CC1">
      <w:pPr>
        <w:rPr>
          <w:sz w:val="28"/>
          <w:szCs w:val="28"/>
        </w:rPr>
      </w:pPr>
    </w:p>
    <w:sectPr w:rsidR="000B7CC1" w:rsidRPr="00994CF7" w:rsidSect="009744E7">
      <w:headerReference w:type="even" r:id="rId13"/>
      <w:headerReference w:type="default" r:id="rId14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952" w:rsidRDefault="00864952">
      <w:r>
        <w:separator/>
      </w:r>
    </w:p>
  </w:endnote>
  <w:endnote w:type="continuationSeparator" w:id="0">
    <w:p w:rsidR="00864952" w:rsidRDefault="0086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52" w:rsidRDefault="00864952">
      <w:r>
        <w:separator/>
      </w:r>
    </w:p>
  </w:footnote>
  <w:footnote w:type="continuationSeparator" w:id="0">
    <w:p w:rsidR="00864952" w:rsidRDefault="00864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04720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C7385" w:rsidRPr="00C35D94" w:rsidRDefault="00AC7385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C35D94">
          <w:rPr>
            <w:rFonts w:ascii="Times New Roman" w:hAnsi="Times New Roman"/>
            <w:sz w:val="24"/>
            <w:szCs w:val="24"/>
          </w:rPr>
          <w:fldChar w:fldCharType="begin"/>
        </w:r>
        <w:r w:rsidRPr="00C35D9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35D94">
          <w:rPr>
            <w:rFonts w:ascii="Times New Roman" w:hAnsi="Times New Roman"/>
            <w:sz w:val="24"/>
            <w:szCs w:val="24"/>
          </w:rPr>
          <w:fldChar w:fldCharType="separate"/>
        </w:r>
        <w:r w:rsidR="00644021">
          <w:rPr>
            <w:rFonts w:ascii="Times New Roman" w:hAnsi="Times New Roman"/>
            <w:noProof/>
            <w:sz w:val="24"/>
            <w:szCs w:val="24"/>
          </w:rPr>
          <w:t>2</w:t>
        </w:r>
        <w:r w:rsidRPr="00C35D9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C7385" w:rsidRDefault="00AC738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C7B" w:rsidRDefault="005B3C7B" w:rsidP="009011C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3C7B" w:rsidRDefault="005B3C7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C7B" w:rsidRDefault="005B3C7B" w:rsidP="009011C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3CFA">
      <w:rPr>
        <w:rStyle w:val="a6"/>
        <w:noProof/>
      </w:rPr>
      <w:t>10</w:t>
    </w:r>
    <w:r>
      <w:rPr>
        <w:rStyle w:val="a6"/>
      </w:rPr>
      <w:fldChar w:fldCharType="end"/>
    </w:r>
  </w:p>
  <w:p w:rsidR="005B3C7B" w:rsidRDefault="005B3C7B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E6A" w:rsidRDefault="00AF463F" w:rsidP="009011C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1E6A" w:rsidRDefault="00E63CFA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E6A" w:rsidRPr="00C35D94" w:rsidRDefault="00AF463F" w:rsidP="00C56C3B">
    <w:pPr>
      <w:pStyle w:val="a7"/>
      <w:framePr w:wrap="around" w:vAnchor="text" w:hAnchor="page" w:x="8090" w:y="31"/>
      <w:jc w:val="center"/>
      <w:rPr>
        <w:rStyle w:val="a6"/>
        <w:rFonts w:ascii="Times New Roman" w:hAnsi="Times New Roman"/>
        <w:sz w:val="24"/>
        <w:szCs w:val="24"/>
      </w:rPr>
    </w:pPr>
    <w:r w:rsidRPr="00C35D94">
      <w:rPr>
        <w:rStyle w:val="a6"/>
        <w:rFonts w:ascii="Times New Roman" w:hAnsi="Times New Roman"/>
        <w:sz w:val="24"/>
        <w:szCs w:val="24"/>
      </w:rPr>
      <w:fldChar w:fldCharType="begin"/>
    </w:r>
    <w:r w:rsidRPr="00C35D94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C35D94">
      <w:rPr>
        <w:rStyle w:val="a6"/>
        <w:rFonts w:ascii="Times New Roman" w:hAnsi="Times New Roman"/>
        <w:sz w:val="24"/>
        <w:szCs w:val="24"/>
      </w:rPr>
      <w:fldChar w:fldCharType="separate"/>
    </w:r>
    <w:r w:rsidR="00E63CFA">
      <w:rPr>
        <w:rStyle w:val="a6"/>
        <w:rFonts w:ascii="Times New Roman" w:hAnsi="Times New Roman"/>
        <w:noProof/>
        <w:sz w:val="24"/>
        <w:szCs w:val="24"/>
      </w:rPr>
      <w:t>11</w:t>
    </w:r>
    <w:r w:rsidRPr="00C35D94">
      <w:rPr>
        <w:rStyle w:val="a6"/>
        <w:rFonts w:ascii="Times New Roman" w:hAnsi="Times New Roman"/>
        <w:sz w:val="24"/>
        <w:szCs w:val="24"/>
      </w:rPr>
      <w:fldChar w:fldCharType="end"/>
    </w:r>
  </w:p>
  <w:p w:rsidR="00C81E6A" w:rsidRDefault="00E63CF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ABC"/>
    <w:multiLevelType w:val="hybridMultilevel"/>
    <w:tmpl w:val="9C7CB024"/>
    <w:lvl w:ilvl="0" w:tplc="0B343526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495096"/>
    <w:multiLevelType w:val="hybridMultilevel"/>
    <w:tmpl w:val="BFE6547A"/>
    <w:lvl w:ilvl="0" w:tplc="0B343526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0815E6"/>
    <w:multiLevelType w:val="hybridMultilevel"/>
    <w:tmpl w:val="7C10DBD4"/>
    <w:lvl w:ilvl="0" w:tplc="0B343526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783B95"/>
    <w:multiLevelType w:val="hybridMultilevel"/>
    <w:tmpl w:val="1E646674"/>
    <w:lvl w:ilvl="0" w:tplc="49D87C08">
      <w:start w:val="1"/>
      <w:numFmt w:val="bullet"/>
      <w:lvlText w:val=""/>
      <w:lvlJc w:val="left"/>
      <w:pPr>
        <w:tabs>
          <w:tab w:val="num" w:pos="1134"/>
        </w:tabs>
        <w:ind w:left="1134" w:hanging="34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43FA7D6B"/>
    <w:multiLevelType w:val="hybridMultilevel"/>
    <w:tmpl w:val="C3948242"/>
    <w:lvl w:ilvl="0" w:tplc="0B343526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93629E"/>
    <w:multiLevelType w:val="hybridMultilevel"/>
    <w:tmpl w:val="00C4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C5E8D"/>
    <w:multiLevelType w:val="hybridMultilevel"/>
    <w:tmpl w:val="55FADF64"/>
    <w:lvl w:ilvl="0" w:tplc="2E886B52">
      <w:start w:val="1"/>
      <w:numFmt w:val="decimal"/>
      <w:lvlText w:val="%1)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7">
    <w:nsid w:val="61456193"/>
    <w:multiLevelType w:val="hybridMultilevel"/>
    <w:tmpl w:val="0332D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724BD"/>
    <w:multiLevelType w:val="hybridMultilevel"/>
    <w:tmpl w:val="1A4C23AA"/>
    <w:lvl w:ilvl="0" w:tplc="0B343526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F9"/>
    <w:rsid w:val="00045C11"/>
    <w:rsid w:val="00046EC1"/>
    <w:rsid w:val="000B7CC1"/>
    <w:rsid w:val="000C3532"/>
    <w:rsid w:val="000F4490"/>
    <w:rsid w:val="00102BAB"/>
    <w:rsid w:val="00115541"/>
    <w:rsid w:val="00132A8D"/>
    <w:rsid w:val="001B0D96"/>
    <w:rsid w:val="001B1674"/>
    <w:rsid w:val="00244885"/>
    <w:rsid w:val="00263AF9"/>
    <w:rsid w:val="0026585F"/>
    <w:rsid w:val="002C2EE7"/>
    <w:rsid w:val="002F2D76"/>
    <w:rsid w:val="002F4AB3"/>
    <w:rsid w:val="00325218"/>
    <w:rsid w:val="00355CB6"/>
    <w:rsid w:val="00394EAD"/>
    <w:rsid w:val="003D0416"/>
    <w:rsid w:val="004134AB"/>
    <w:rsid w:val="004152EF"/>
    <w:rsid w:val="004259D9"/>
    <w:rsid w:val="004320DF"/>
    <w:rsid w:val="004902BD"/>
    <w:rsid w:val="004B3071"/>
    <w:rsid w:val="004F1A76"/>
    <w:rsid w:val="004F34BE"/>
    <w:rsid w:val="005215B2"/>
    <w:rsid w:val="00572EE3"/>
    <w:rsid w:val="00581F60"/>
    <w:rsid w:val="005A0AE6"/>
    <w:rsid w:val="005B3C7B"/>
    <w:rsid w:val="005B7D03"/>
    <w:rsid w:val="005C2CEC"/>
    <w:rsid w:val="00644021"/>
    <w:rsid w:val="006934CA"/>
    <w:rsid w:val="00751510"/>
    <w:rsid w:val="007818A9"/>
    <w:rsid w:val="007B08C0"/>
    <w:rsid w:val="007C057D"/>
    <w:rsid w:val="007D309C"/>
    <w:rsid w:val="007F105C"/>
    <w:rsid w:val="007F4530"/>
    <w:rsid w:val="008028E2"/>
    <w:rsid w:val="00864952"/>
    <w:rsid w:val="00870AB7"/>
    <w:rsid w:val="00872306"/>
    <w:rsid w:val="008A0FBE"/>
    <w:rsid w:val="009744E7"/>
    <w:rsid w:val="00994CF7"/>
    <w:rsid w:val="009B0975"/>
    <w:rsid w:val="009D4C1B"/>
    <w:rsid w:val="009D5D3E"/>
    <w:rsid w:val="00A85A06"/>
    <w:rsid w:val="00AC2998"/>
    <w:rsid w:val="00AC7385"/>
    <w:rsid w:val="00AE259B"/>
    <w:rsid w:val="00AF463F"/>
    <w:rsid w:val="00B01B9D"/>
    <w:rsid w:val="00B24E7B"/>
    <w:rsid w:val="00B458D0"/>
    <w:rsid w:val="00B55560"/>
    <w:rsid w:val="00B961A1"/>
    <w:rsid w:val="00BC3FF6"/>
    <w:rsid w:val="00BF42F9"/>
    <w:rsid w:val="00C23150"/>
    <w:rsid w:val="00C35D94"/>
    <w:rsid w:val="00C5277A"/>
    <w:rsid w:val="00C56C3B"/>
    <w:rsid w:val="00C65986"/>
    <w:rsid w:val="00C856DD"/>
    <w:rsid w:val="00CB5463"/>
    <w:rsid w:val="00CC1C96"/>
    <w:rsid w:val="00CE7A6E"/>
    <w:rsid w:val="00D03B06"/>
    <w:rsid w:val="00D16509"/>
    <w:rsid w:val="00D24DEB"/>
    <w:rsid w:val="00D27882"/>
    <w:rsid w:val="00D77259"/>
    <w:rsid w:val="00D83FFB"/>
    <w:rsid w:val="00DA08C5"/>
    <w:rsid w:val="00DA3492"/>
    <w:rsid w:val="00DC1A6E"/>
    <w:rsid w:val="00DF5E46"/>
    <w:rsid w:val="00DF6B71"/>
    <w:rsid w:val="00E63CFA"/>
    <w:rsid w:val="00E82115"/>
    <w:rsid w:val="00E91BF1"/>
    <w:rsid w:val="00EA4AAA"/>
    <w:rsid w:val="00EB2977"/>
    <w:rsid w:val="00ED4CCF"/>
    <w:rsid w:val="00ED7F7A"/>
    <w:rsid w:val="00F051AF"/>
    <w:rsid w:val="00F2636F"/>
    <w:rsid w:val="00F47E66"/>
    <w:rsid w:val="00F911D8"/>
    <w:rsid w:val="00F91B70"/>
    <w:rsid w:val="00F94457"/>
    <w:rsid w:val="00FA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7F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A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934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HTML">
    <w:name w:val="HTML Preformatted"/>
    <w:basedOn w:val="a"/>
    <w:link w:val="HTML0"/>
    <w:rsid w:val="00693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934C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Гена"/>
    <w:basedOn w:val="a"/>
    <w:link w:val="a4"/>
    <w:rsid w:val="006934CA"/>
    <w:pPr>
      <w:widowControl w:val="0"/>
      <w:shd w:val="clear" w:color="auto" w:fill="FFFFFF"/>
      <w:autoSpaceDE w:val="0"/>
      <w:autoSpaceDN w:val="0"/>
      <w:adjustRightInd w:val="0"/>
      <w:ind w:firstLine="851"/>
      <w:jc w:val="both"/>
    </w:pPr>
    <w:rPr>
      <w:color w:val="000000"/>
      <w:sz w:val="28"/>
      <w:szCs w:val="28"/>
    </w:rPr>
  </w:style>
  <w:style w:type="character" w:customStyle="1" w:styleId="a4">
    <w:name w:val="Гена Знак"/>
    <w:link w:val="a3"/>
    <w:rsid w:val="006934C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5">
    <w:name w:val="Валера"/>
    <w:basedOn w:val="a"/>
    <w:rsid w:val="006934CA"/>
    <w:pPr>
      <w:ind w:firstLine="851"/>
      <w:jc w:val="both"/>
    </w:pPr>
    <w:rPr>
      <w:sz w:val="28"/>
    </w:rPr>
  </w:style>
  <w:style w:type="paragraph" w:customStyle="1" w:styleId="Iauiue">
    <w:name w:val="Iau.iue"/>
    <w:basedOn w:val="a"/>
    <w:next w:val="a"/>
    <w:rsid w:val="006934CA"/>
    <w:pPr>
      <w:autoSpaceDE w:val="0"/>
      <w:autoSpaceDN w:val="0"/>
      <w:adjustRightInd w:val="0"/>
      <w:spacing w:before="60" w:after="60"/>
    </w:pPr>
    <w:rPr>
      <w:rFonts w:ascii="Verdana" w:hAnsi="Verdana"/>
    </w:rPr>
  </w:style>
  <w:style w:type="character" w:customStyle="1" w:styleId="Iai">
    <w:name w:val="Iai."/>
    <w:rsid w:val="006934CA"/>
    <w:rPr>
      <w:rFonts w:ascii="Arial" w:hAnsi="Arial" w:cs="Arial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ED7F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6">
    <w:name w:val="page number"/>
    <w:basedOn w:val="a0"/>
    <w:rsid w:val="00ED7F7A"/>
  </w:style>
  <w:style w:type="paragraph" w:styleId="a7">
    <w:name w:val="header"/>
    <w:basedOn w:val="a"/>
    <w:link w:val="a8"/>
    <w:uiPriority w:val="99"/>
    <w:rsid w:val="00ED7F7A"/>
    <w:pPr>
      <w:tabs>
        <w:tab w:val="center" w:pos="4153"/>
        <w:tab w:val="right" w:pos="8306"/>
      </w:tabs>
      <w:spacing w:before="60"/>
    </w:pPr>
    <w:rPr>
      <w:rFonts w:ascii="Verdana" w:hAnsi="Verdana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ED7F7A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ED7F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42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42F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Revision"/>
    <w:hidden/>
    <w:uiPriority w:val="99"/>
    <w:semiHidden/>
    <w:rsid w:val="00265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26585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6585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658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585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658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B55560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4320DF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semiHidden/>
    <w:unhideWhenUsed/>
    <w:rsid w:val="00A85A0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A85A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f5">
    <w:name w:val="Table Grid"/>
    <w:basedOn w:val="a1"/>
    <w:uiPriority w:val="59"/>
    <w:rsid w:val="00872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unhideWhenUsed/>
    <w:rsid w:val="004F34B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F3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34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DA34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A34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7F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A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934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HTML">
    <w:name w:val="HTML Preformatted"/>
    <w:basedOn w:val="a"/>
    <w:link w:val="HTML0"/>
    <w:rsid w:val="00693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934C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Гена"/>
    <w:basedOn w:val="a"/>
    <w:link w:val="a4"/>
    <w:rsid w:val="006934CA"/>
    <w:pPr>
      <w:widowControl w:val="0"/>
      <w:shd w:val="clear" w:color="auto" w:fill="FFFFFF"/>
      <w:autoSpaceDE w:val="0"/>
      <w:autoSpaceDN w:val="0"/>
      <w:adjustRightInd w:val="0"/>
      <w:ind w:firstLine="851"/>
      <w:jc w:val="both"/>
    </w:pPr>
    <w:rPr>
      <w:color w:val="000000"/>
      <w:sz w:val="28"/>
      <w:szCs w:val="28"/>
    </w:rPr>
  </w:style>
  <w:style w:type="character" w:customStyle="1" w:styleId="a4">
    <w:name w:val="Гена Знак"/>
    <w:link w:val="a3"/>
    <w:rsid w:val="006934C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5">
    <w:name w:val="Валера"/>
    <w:basedOn w:val="a"/>
    <w:rsid w:val="006934CA"/>
    <w:pPr>
      <w:ind w:firstLine="851"/>
      <w:jc w:val="both"/>
    </w:pPr>
    <w:rPr>
      <w:sz w:val="28"/>
    </w:rPr>
  </w:style>
  <w:style w:type="paragraph" w:customStyle="1" w:styleId="Iauiue">
    <w:name w:val="Iau.iue"/>
    <w:basedOn w:val="a"/>
    <w:next w:val="a"/>
    <w:rsid w:val="006934CA"/>
    <w:pPr>
      <w:autoSpaceDE w:val="0"/>
      <w:autoSpaceDN w:val="0"/>
      <w:adjustRightInd w:val="0"/>
      <w:spacing w:before="60" w:after="60"/>
    </w:pPr>
    <w:rPr>
      <w:rFonts w:ascii="Verdana" w:hAnsi="Verdana"/>
    </w:rPr>
  </w:style>
  <w:style w:type="character" w:customStyle="1" w:styleId="Iai">
    <w:name w:val="Iai."/>
    <w:rsid w:val="006934CA"/>
    <w:rPr>
      <w:rFonts w:ascii="Arial" w:hAnsi="Arial" w:cs="Arial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ED7F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6">
    <w:name w:val="page number"/>
    <w:basedOn w:val="a0"/>
    <w:rsid w:val="00ED7F7A"/>
  </w:style>
  <w:style w:type="paragraph" w:styleId="a7">
    <w:name w:val="header"/>
    <w:basedOn w:val="a"/>
    <w:link w:val="a8"/>
    <w:uiPriority w:val="99"/>
    <w:rsid w:val="00ED7F7A"/>
    <w:pPr>
      <w:tabs>
        <w:tab w:val="center" w:pos="4153"/>
        <w:tab w:val="right" w:pos="8306"/>
      </w:tabs>
      <w:spacing w:before="60"/>
    </w:pPr>
    <w:rPr>
      <w:rFonts w:ascii="Verdana" w:hAnsi="Verdana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ED7F7A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ED7F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42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42F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Revision"/>
    <w:hidden/>
    <w:uiPriority w:val="99"/>
    <w:semiHidden/>
    <w:rsid w:val="00265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26585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6585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658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585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658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B55560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4320DF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semiHidden/>
    <w:unhideWhenUsed/>
    <w:rsid w:val="00A85A0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A85A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f5">
    <w:name w:val="Table Grid"/>
    <w:basedOn w:val="a1"/>
    <w:uiPriority w:val="59"/>
    <w:rsid w:val="00872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unhideWhenUsed/>
    <w:rsid w:val="004F34B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F3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34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DA34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A34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6033;fld=134;dst=10018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2976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 секретарь</dc:creator>
  <cp:lastModifiedBy>Пользователь Windows</cp:lastModifiedBy>
  <cp:revision>4</cp:revision>
  <cp:lastPrinted>2020-07-30T15:43:00Z</cp:lastPrinted>
  <dcterms:created xsi:type="dcterms:W3CDTF">2020-07-21T12:16:00Z</dcterms:created>
  <dcterms:modified xsi:type="dcterms:W3CDTF">2020-07-30T15:45:00Z</dcterms:modified>
</cp:coreProperties>
</file>