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Pr="00DE6FD8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FD8"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DE6FD8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E6F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DE6FD8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DE6FD8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6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E57CB" w:rsidRPr="00DE6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A3F" w:rsidRPr="00DE6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6FD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DE6FD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E6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DE6FD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E6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DE6FD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DE6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DE6FD8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DE6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DE6FD8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DE6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FD8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</w:t>
      </w:r>
      <w:r w:rsidRPr="00DE6F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E6FD8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DE6FD8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DE6FD8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DE6FD8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 w:rsidRPr="00DE6FD8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DE6FD8">
        <w:rPr>
          <w:rFonts w:ascii="Times New Roman" w:hAnsi="Times New Roman" w:cs="Times New Roman"/>
          <w:sz w:val="28"/>
          <w:szCs w:val="28"/>
        </w:rPr>
        <w:t>и</w:t>
      </w:r>
      <w:r w:rsidR="009575E5" w:rsidRPr="00DE6FD8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 w:rsidRPr="00DE6FD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 w:rsidRPr="00DE6FD8">
        <w:rPr>
          <w:rFonts w:ascii="Times New Roman" w:hAnsi="Times New Roman" w:cs="Times New Roman"/>
          <w:sz w:val="28"/>
          <w:szCs w:val="28"/>
        </w:rPr>
        <w:t>земельн</w:t>
      </w:r>
      <w:r w:rsidR="004B1355" w:rsidRPr="00DE6FD8">
        <w:rPr>
          <w:rFonts w:ascii="Times New Roman" w:hAnsi="Times New Roman" w:cs="Times New Roman"/>
          <w:sz w:val="28"/>
          <w:szCs w:val="28"/>
        </w:rPr>
        <w:t>ого</w:t>
      </w:r>
      <w:r w:rsidR="00873692" w:rsidRPr="00DE6FD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DE6FD8">
        <w:rPr>
          <w:rFonts w:ascii="Times New Roman" w:hAnsi="Times New Roman" w:cs="Times New Roman"/>
          <w:sz w:val="28"/>
          <w:szCs w:val="28"/>
        </w:rPr>
        <w:t>а</w:t>
      </w:r>
      <w:r w:rsidR="00B4729E" w:rsidRPr="00DE6FD8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DE6FD8">
        <w:rPr>
          <w:rFonts w:ascii="Times New Roman" w:hAnsi="Times New Roman" w:cs="Times New Roman"/>
          <w:sz w:val="28"/>
          <w:szCs w:val="28"/>
        </w:rPr>
        <w:t>с</w:t>
      </w:r>
      <w:r w:rsidR="00E55F5B" w:rsidRPr="00DE6FD8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DE6FD8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4B1355" w:rsidRPr="00DE6FD8">
        <w:rPr>
          <w:rFonts w:ascii="Times New Roman" w:hAnsi="Times New Roman" w:cs="Times New Roman"/>
          <w:sz w:val="28"/>
          <w:szCs w:val="28"/>
        </w:rPr>
        <w:t>о</w:t>
      </w:r>
      <w:r w:rsidR="001A6616" w:rsidRPr="00DE6FD8">
        <w:rPr>
          <w:rFonts w:ascii="Times New Roman" w:hAnsi="Times New Roman" w:cs="Times New Roman"/>
          <w:sz w:val="28"/>
          <w:szCs w:val="28"/>
        </w:rPr>
        <w:t>м</w:t>
      </w:r>
      <w:r w:rsidR="00B40ECE" w:rsidRPr="00DE6FD8">
        <w:rPr>
          <w:rFonts w:ascii="Times New Roman" w:hAnsi="Times New Roman" w:cs="Times New Roman"/>
          <w:sz w:val="28"/>
          <w:szCs w:val="28"/>
        </w:rPr>
        <w:t xml:space="preserve"> </w:t>
      </w:r>
      <w:r w:rsidR="001A6616" w:rsidRPr="00DE6FD8">
        <w:rPr>
          <w:rFonts w:ascii="Times New Roman" w:hAnsi="Times New Roman" w:cs="Times New Roman"/>
          <w:sz w:val="28"/>
          <w:szCs w:val="28"/>
        </w:rPr>
        <w:t>47:07:10</w:t>
      </w:r>
      <w:r w:rsidR="00E65A7D" w:rsidRPr="00DE6FD8">
        <w:rPr>
          <w:rFonts w:ascii="Times New Roman" w:hAnsi="Times New Roman" w:cs="Times New Roman"/>
          <w:sz w:val="28"/>
          <w:szCs w:val="28"/>
        </w:rPr>
        <w:t>39001</w:t>
      </w:r>
      <w:r w:rsidR="001A6616" w:rsidRPr="00DE6FD8">
        <w:rPr>
          <w:rFonts w:ascii="Times New Roman" w:hAnsi="Times New Roman" w:cs="Times New Roman"/>
          <w:sz w:val="28"/>
          <w:szCs w:val="28"/>
        </w:rPr>
        <w:t>:</w:t>
      </w:r>
      <w:r w:rsidR="00E65A7D" w:rsidRPr="00DE6FD8">
        <w:rPr>
          <w:rFonts w:ascii="Times New Roman" w:hAnsi="Times New Roman" w:cs="Times New Roman"/>
          <w:sz w:val="28"/>
          <w:szCs w:val="28"/>
        </w:rPr>
        <w:t>4202</w:t>
      </w:r>
      <w:r w:rsidR="001A6616" w:rsidRPr="00DE6FD8">
        <w:rPr>
          <w:rFonts w:ascii="Times New Roman" w:hAnsi="Times New Roman" w:cs="Times New Roman"/>
          <w:sz w:val="28"/>
          <w:szCs w:val="28"/>
        </w:rPr>
        <w:t>, расположенн</w:t>
      </w:r>
      <w:r w:rsidR="004B1355" w:rsidRPr="00DE6FD8">
        <w:rPr>
          <w:rFonts w:ascii="Times New Roman" w:hAnsi="Times New Roman" w:cs="Times New Roman"/>
          <w:sz w:val="28"/>
          <w:szCs w:val="28"/>
        </w:rPr>
        <w:t>ом</w:t>
      </w:r>
      <w:r w:rsidR="001A6616" w:rsidRPr="00DE6FD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1A6616" w:rsidRPr="00DE6FD8">
        <w:rPr>
          <w:rFonts w:ascii="Times New Roman" w:hAnsi="Times New Roman" w:cs="Times New Roman"/>
          <w:sz w:val="28"/>
          <w:szCs w:val="28"/>
        </w:rPr>
        <w:t>г</w:t>
      </w:r>
      <w:r w:rsidR="00E65A7D" w:rsidRPr="00DE6FD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A6616" w:rsidRPr="00DE6FD8">
        <w:rPr>
          <w:rFonts w:ascii="Times New Roman" w:hAnsi="Times New Roman" w:cs="Times New Roman"/>
          <w:sz w:val="28"/>
          <w:szCs w:val="28"/>
        </w:rPr>
        <w:t>.</w:t>
      </w:r>
      <w:r w:rsidR="00E65A7D" w:rsidRPr="00DE6FD8">
        <w:rPr>
          <w:rFonts w:ascii="Times New Roman" w:hAnsi="Times New Roman" w:cs="Times New Roman"/>
          <w:sz w:val="28"/>
          <w:szCs w:val="28"/>
        </w:rPr>
        <w:t xml:space="preserve"> Янино-1</w:t>
      </w:r>
      <w:r w:rsidR="006538E4" w:rsidRPr="00DE6FD8">
        <w:rPr>
          <w:rFonts w:ascii="Times New Roman" w:hAnsi="Times New Roman" w:cs="Times New Roman"/>
          <w:sz w:val="28"/>
          <w:szCs w:val="28"/>
        </w:rPr>
        <w:t xml:space="preserve">, </w:t>
      </w:r>
      <w:r w:rsidR="009575E5" w:rsidRPr="00DE6FD8">
        <w:rPr>
          <w:rFonts w:ascii="Times New Roman" w:hAnsi="Times New Roman" w:cs="Times New Roman"/>
          <w:sz w:val="28"/>
          <w:szCs w:val="28"/>
        </w:rPr>
        <w:t xml:space="preserve">в целях </w:t>
      </w:r>
      <w:bookmarkEnd w:id="0"/>
      <w:r w:rsidR="00E65A7D" w:rsidRPr="00DE6FD8">
        <w:rPr>
          <w:rFonts w:ascii="Times New Roman" w:hAnsi="Times New Roman" w:cs="Times New Roman"/>
          <w:sz w:val="28"/>
          <w:szCs w:val="28"/>
        </w:rPr>
        <w:t>размещения объектов сетей водоотведения местного значения линейного объекта – Напольного канализационного коллектора от КНС-1 до магистрального самотечного коллектора Ду900мм</w:t>
      </w:r>
      <w:r w:rsidR="008825D1" w:rsidRPr="00DE6FD8">
        <w:rPr>
          <w:rFonts w:ascii="Times New Roman" w:hAnsi="Times New Roman" w:cs="Times New Roman"/>
          <w:sz w:val="28"/>
          <w:szCs w:val="28"/>
        </w:rPr>
        <w:t xml:space="preserve">, </w:t>
      </w:r>
      <w:r w:rsidR="009575E5" w:rsidRPr="00DE6FD8">
        <w:rPr>
          <w:rFonts w:ascii="Times New Roman" w:hAnsi="Times New Roman" w:cs="Times New Roman"/>
          <w:sz w:val="28"/>
          <w:szCs w:val="28"/>
        </w:rPr>
        <w:t>на основании</w:t>
      </w:r>
      <w:r w:rsidR="001C5AF4" w:rsidRPr="00DE6FD8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Pr="00DE6FD8">
        <w:rPr>
          <w:rFonts w:ascii="Times New Roman" w:hAnsi="Times New Roman" w:cs="Times New Roman"/>
          <w:sz w:val="28"/>
          <w:szCs w:val="28"/>
        </w:rPr>
        <w:t>ходатайств</w:t>
      </w:r>
      <w:r w:rsidR="009575E5" w:rsidRPr="00DE6FD8">
        <w:rPr>
          <w:rFonts w:ascii="Times New Roman" w:hAnsi="Times New Roman" w:cs="Times New Roman"/>
          <w:sz w:val="28"/>
          <w:szCs w:val="28"/>
        </w:rPr>
        <w:t>а</w:t>
      </w:r>
      <w:r w:rsidRPr="00DE6FD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 w:rsidRPr="00DE6FD8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 w:rsidRPr="00DE6FD8">
        <w:rPr>
          <w:rFonts w:ascii="Times New Roman" w:hAnsi="Times New Roman" w:cs="Times New Roman"/>
          <w:sz w:val="28"/>
          <w:szCs w:val="28"/>
        </w:rPr>
        <w:t>«</w:t>
      </w:r>
      <w:r w:rsidR="00E65A7D" w:rsidRPr="00DE6FD8">
        <w:rPr>
          <w:rFonts w:ascii="Times New Roman" w:hAnsi="Times New Roman" w:cs="Times New Roman"/>
          <w:sz w:val="28"/>
          <w:szCs w:val="28"/>
        </w:rPr>
        <w:t>СМЭУ «Заневка</w:t>
      </w:r>
      <w:r w:rsidR="00FB739A" w:rsidRPr="00DE6FD8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E65A7D" w:rsidRPr="00DE6FD8">
        <w:rPr>
          <w:rFonts w:ascii="Times New Roman" w:hAnsi="Times New Roman" w:cs="Times New Roman"/>
          <w:sz w:val="28"/>
          <w:szCs w:val="28"/>
        </w:rPr>
        <w:t>4703116542</w:t>
      </w:r>
      <w:r w:rsidR="00FB739A" w:rsidRPr="00DE6FD8">
        <w:rPr>
          <w:rFonts w:ascii="Times New Roman" w:hAnsi="Times New Roman" w:cs="Times New Roman"/>
          <w:sz w:val="28"/>
          <w:szCs w:val="28"/>
        </w:rPr>
        <w:t>)</w:t>
      </w:r>
      <w:bookmarkEnd w:id="1"/>
      <w:r w:rsidR="00CE57CB" w:rsidRPr="00DE6FD8">
        <w:rPr>
          <w:rFonts w:ascii="Times New Roman" w:hAnsi="Times New Roman" w:cs="Times New Roman"/>
          <w:sz w:val="28"/>
          <w:szCs w:val="28"/>
        </w:rPr>
        <w:t>.</w:t>
      </w:r>
    </w:p>
    <w:p w:rsidR="00DE6FD8" w:rsidRPr="00DE6FD8" w:rsidRDefault="00DE6FD8" w:rsidP="00DE6FD8">
      <w:pPr>
        <w:jc w:val="both"/>
        <w:rPr>
          <w:rFonts w:ascii="Times New Roman" w:hAnsi="Times New Roman" w:cs="Times New Roman"/>
          <w:sz w:val="28"/>
          <w:szCs w:val="28"/>
        </w:rPr>
      </w:pPr>
      <w:r w:rsidRPr="00DE6FD8">
        <w:t xml:space="preserve">             </w:t>
      </w:r>
      <w:r w:rsidRPr="00DE6FD8"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 организацией водоснабжения населения, в рамках реализации постановления администрации МО «Заневское городское поселение» от 20.05.2016 № 252 «Об утверждении «Схемы водоснабжения и водоотведения муниципального образования «Заневское городское поселение» Всеволожского муниципального района Ленинградской области на период до 2030 года».</w:t>
      </w:r>
    </w:p>
    <w:p w:rsidR="007575D9" w:rsidRPr="00DE6FD8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 w:rsidRPr="00DE6FD8">
        <w:t xml:space="preserve"> </w:t>
      </w:r>
      <w:r w:rsidR="007575D9" w:rsidRPr="00DE6FD8">
        <w:rPr>
          <w:rFonts w:ascii="Times New Roman" w:hAnsi="Times New Roman" w:cs="Times New Roman"/>
          <w:sz w:val="28"/>
          <w:szCs w:val="28"/>
        </w:rPr>
        <w:t xml:space="preserve">         Заинтересованные лица в течение 15 дней со дня публикации извещения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на сайте Администрации </w:t>
      </w:r>
      <w:hyperlink r:id="rId4" w:history="1">
        <w:r w:rsidR="007575D9" w:rsidRPr="00DE6FD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="007575D9" w:rsidRPr="00DE6FD8">
        <w:rPr>
          <w:rFonts w:ascii="Times New Roman" w:hAnsi="Times New Roman" w:cs="Times New Roman"/>
          <w:sz w:val="28"/>
          <w:szCs w:val="28"/>
        </w:rPr>
        <w:t>, телефон для справок +7 (812) 640-45-15.</w:t>
      </w:r>
    </w:p>
    <w:p w:rsidR="007575D9" w:rsidRPr="00DE6FD8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FD8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4B1355" w:rsidRPr="00DE6FD8">
        <w:rPr>
          <w:rFonts w:ascii="Times New Roman" w:hAnsi="Times New Roman" w:cs="Times New Roman"/>
          <w:sz w:val="28"/>
          <w:szCs w:val="28"/>
        </w:rPr>
        <w:t>ого</w:t>
      </w:r>
      <w:r w:rsidRPr="00DE6FD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DE6FD8">
        <w:rPr>
          <w:rFonts w:ascii="Times New Roman" w:hAnsi="Times New Roman" w:cs="Times New Roman"/>
          <w:sz w:val="28"/>
          <w:szCs w:val="28"/>
        </w:rPr>
        <w:t>а</w:t>
      </w:r>
      <w:r w:rsidRPr="00DE6FD8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B1355" w:rsidRPr="00DE6FD8">
        <w:rPr>
          <w:rFonts w:ascii="Times New Roman" w:hAnsi="Times New Roman" w:cs="Times New Roman"/>
          <w:sz w:val="28"/>
          <w:szCs w:val="28"/>
        </w:rPr>
        <w:t>ого</w:t>
      </w:r>
      <w:r w:rsidRPr="00DE6FD8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 w:rsidRPr="00DE6FD8">
        <w:rPr>
          <w:rFonts w:ascii="Times New Roman" w:hAnsi="Times New Roman" w:cs="Times New Roman"/>
          <w:sz w:val="28"/>
          <w:szCs w:val="28"/>
        </w:rPr>
        <w:br/>
        <w:t xml:space="preserve"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</w:t>
      </w:r>
      <w:bookmarkStart w:id="2" w:name="_GoBack"/>
      <w:bookmarkEnd w:id="2"/>
      <w:r w:rsidRPr="00DE6FD8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proofErr w:type="spellStart"/>
      <w:r w:rsidRPr="00DE6FD8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DE6FD8">
        <w:rPr>
          <w:rFonts w:ascii="Times New Roman" w:hAnsi="Times New Roman" w:cs="Times New Roman"/>
          <w:sz w:val="28"/>
          <w:szCs w:val="28"/>
        </w:rPr>
        <w:t>. Янино-1, ул. Новая, д.1в, 2 этаж заявление об учете прав на земельны</w:t>
      </w:r>
      <w:r w:rsidR="004B1355" w:rsidRPr="00DE6FD8">
        <w:rPr>
          <w:rFonts w:ascii="Times New Roman" w:hAnsi="Times New Roman" w:cs="Times New Roman"/>
          <w:sz w:val="28"/>
          <w:szCs w:val="28"/>
        </w:rPr>
        <w:t>й</w:t>
      </w:r>
      <w:r w:rsidRPr="00DE6FD8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DE6FD8">
        <w:rPr>
          <w:rFonts w:ascii="Times New Roman" w:hAnsi="Times New Roman" w:cs="Times New Roman"/>
          <w:sz w:val="28"/>
          <w:szCs w:val="28"/>
        </w:rPr>
        <w:t>о</w:t>
      </w:r>
      <w:r w:rsidRPr="00DE6FD8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 w:rsidRPr="00DE6FD8">
        <w:rPr>
          <w:rFonts w:ascii="Times New Roman" w:hAnsi="Times New Roman" w:cs="Times New Roman"/>
          <w:sz w:val="28"/>
          <w:szCs w:val="28"/>
        </w:rPr>
        <w:t>ого</w:t>
      </w:r>
      <w:r w:rsidRPr="00DE6FD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DE6FD8">
        <w:rPr>
          <w:rFonts w:ascii="Times New Roman" w:hAnsi="Times New Roman" w:cs="Times New Roman"/>
          <w:sz w:val="28"/>
          <w:szCs w:val="28"/>
        </w:rPr>
        <w:t>а</w:t>
      </w:r>
      <w:r w:rsidRPr="00DE6FD8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DE6FD8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DE6FD8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 w:rsidRPr="00DE6FD8">
        <w:rPr>
          <w:rFonts w:ascii="Times New Roman" w:hAnsi="Times New Roman" w:cs="Times New Roman"/>
          <w:sz w:val="28"/>
          <w:szCs w:val="28"/>
        </w:rPr>
        <w:t>Г</w:t>
      </w:r>
      <w:r w:rsidR="00BB6A93" w:rsidRPr="00DE6FD8">
        <w:rPr>
          <w:rFonts w:ascii="Times New Roman" w:hAnsi="Times New Roman" w:cs="Times New Roman"/>
          <w:sz w:val="28"/>
          <w:szCs w:val="28"/>
        </w:rPr>
        <w:t>лав</w:t>
      </w:r>
      <w:r w:rsidRPr="00DE6FD8">
        <w:rPr>
          <w:rFonts w:ascii="Times New Roman" w:hAnsi="Times New Roman" w:cs="Times New Roman"/>
          <w:sz w:val="28"/>
          <w:szCs w:val="28"/>
        </w:rPr>
        <w:t>а</w:t>
      </w:r>
      <w:r w:rsidR="00BB6A93" w:rsidRPr="00DE6FD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DE6FD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6538E4" w:rsidRPr="00DE6F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6F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 w:rsidRPr="00DE6FD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6FD8">
        <w:rPr>
          <w:rFonts w:ascii="Times New Roman" w:hAnsi="Times New Roman" w:cs="Times New Roman"/>
          <w:sz w:val="28"/>
          <w:szCs w:val="28"/>
        </w:rPr>
        <w:t xml:space="preserve">  А</w:t>
      </w:r>
      <w:r w:rsidR="00BB6A93" w:rsidRPr="00DE6FD8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DE6FD8">
        <w:rPr>
          <w:rFonts w:ascii="Times New Roman" w:hAnsi="Times New Roman" w:cs="Times New Roman"/>
          <w:sz w:val="28"/>
          <w:szCs w:val="28"/>
        </w:rPr>
        <w:t>Г</w:t>
      </w:r>
      <w:r w:rsidRPr="00DE6FD8"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5B6F"/>
    <w:rsid w:val="001A6616"/>
    <w:rsid w:val="001C5AF4"/>
    <w:rsid w:val="00254854"/>
    <w:rsid w:val="002956EA"/>
    <w:rsid w:val="003356F5"/>
    <w:rsid w:val="00404026"/>
    <w:rsid w:val="004342D3"/>
    <w:rsid w:val="004B1355"/>
    <w:rsid w:val="004D3188"/>
    <w:rsid w:val="006509E6"/>
    <w:rsid w:val="006538E4"/>
    <w:rsid w:val="006612FB"/>
    <w:rsid w:val="006A025A"/>
    <w:rsid w:val="00751DEE"/>
    <w:rsid w:val="007575D9"/>
    <w:rsid w:val="007801C3"/>
    <w:rsid w:val="007B524A"/>
    <w:rsid w:val="007D5513"/>
    <w:rsid w:val="007F5E1F"/>
    <w:rsid w:val="0083026B"/>
    <w:rsid w:val="00873692"/>
    <w:rsid w:val="008825D1"/>
    <w:rsid w:val="009575E5"/>
    <w:rsid w:val="009B15F7"/>
    <w:rsid w:val="00AB2C3C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465B4"/>
    <w:rsid w:val="00D53BE9"/>
    <w:rsid w:val="00D87CA4"/>
    <w:rsid w:val="00D90094"/>
    <w:rsid w:val="00DC58E5"/>
    <w:rsid w:val="00DE6FD8"/>
    <w:rsid w:val="00E3680F"/>
    <w:rsid w:val="00E378CD"/>
    <w:rsid w:val="00E55F5B"/>
    <w:rsid w:val="00E65A7D"/>
    <w:rsid w:val="00E837AD"/>
    <w:rsid w:val="00E965F6"/>
    <w:rsid w:val="00EA64DE"/>
    <w:rsid w:val="00EE0350"/>
    <w:rsid w:val="00F01BB9"/>
    <w:rsid w:val="00F02C6A"/>
    <w:rsid w:val="00F366C7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26</cp:revision>
  <cp:lastPrinted>2024-01-29T08:08:00Z</cp:lastPrinted>
  <dcterms:created xsi:type="dcterms:W3CDTF">2020-12-15T14:48:00Z</dcterms:created>
  <dcterms:modified xsi:type="dcterms:W3CDTF">2024-01-29T08:27:00Z</dcterms:modified>
</cp:coreProperties>
</file>