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ПОЖАРНАЯ БЕЗОПАСНОСТЬ В БЫТУ В ЗИМНЕЕ ВРЕМЯ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Уважаемые жители и гости Всеволожского района! В связи с ростом числа пожаров и гибели на них людей, будьте бдительны и соблюдайте правила пожарной безопасности!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Обогрев дома в зимний отопительный период</w:t>
      </w:r>
    </w:p>
    <w:p>
      <w:pPr>
        <w:pStyle w:val="Normal"/>
        <w:spacing w:lineRule="auto" w:line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Главные причины возникновения пожаров в жилых домах в отопительный сезон – это неисправные системы обогрева, размещение отопительных приборов слишком близко к легковоспламеняющимся предметам.</w:t>
      </w:r>
    </w:p>
    <w:p>
      <w:pPr>
        <w:pStyle w:val="Normal"/>
        <w:spacing w:lineRule="auto" w:line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Соблюдая следующие рекомендации, вы сможете обеспечить безопасность вашего дома в отопительный сезон: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— </w:t>
      </w:r>
      <w:r>
        <w:rPr>
          <w:rFonts w:cs="Times New Roman" w:ascii="Times New Roman" w:hAnsi="Times New Roman"/>
          <w:sz w:val="28"/>
          <w:szCs w:val="28"/>
        </w:rPr>
        <w:t>установка нового отопительного оборудования должна производиться квалифицированными специалистами;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— </w:t>
      </w:r>
      <w:r>
        <w:rPr>
          <w:rFonts w:cs="Times New Roman" w:ascii="Times New Roman" w:hAnsi="Times New Roman"/>
          <w:sz w:val="28"/>
          <w:szCs w:val="28"/>
        </w:rPr>
        <w:t>квалифицированные специалисты должны проводить ежегодную проверку оборудования. Такие проверки гарантируют содержание отопительных систем в исправном состоянии и выявляют те их части, которые нуждаются в замене или ремонте;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— </w:t>
      </w:r>
      <w:r>
        <w:rPr>
          <w:rFonts w:cs="Times New Roman" w:ascii="Times New Roman" w:hAnsi="Times New Roman"/>
          <w:sz w:val="28"/>
          <w:szCs w:val="28"/>
        </w:rPr>
        <w:t>составьте график регулярной чистки бойлеров, печей, водонагревательных котлов, печных труб и дымоходов;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— </w:t>
      </w:r>
      <w:r>
        <w:rPr>
          <w:rFonts w:cs="Times New Roman" w:ascii="Times New Roman" w:hAnsi="Times New Roman"/>
          <w:sz w:val="28"/>
          <w:szCs w:val="28"/>
        </w:rPr>
        <w:t>ежегодно проводите профессиональную проверку дровяных печей, каминов, труб и дымоходов;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— </w:t>
      </w:r>
      <w:r>
        <w:rPr>
          <w:rFonts w:cs="Times New Roman" w:ascii="Times New Roman" w:hAnsi="Times New Roman"/>
          <w:sz w:val="28"/>
          <w:szCs w:val="28"/>
        </w:rPr>
        <w:t>установите перед камином стеклянный или металлический экран, для того чтобы предотвратить попадание искр и золы за пределы камина;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— </w:t>
      </w:r>
      <w:r>
        <w:rPr>
          <w:rFonts w:cs="Times New Roman" w:ascii="Times New Roman" w:hAnsi="Times New Roman"/>
          <w:sz w:val="28"/>
          <w:szCs w:val="28"/>
        </w:rPr>
        <w:t>ни в коем случае не отапливайте помещения древесным углем. При сжигании древесного угля может образоваться опасное для жизни количество угарного газа;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— </w:t>
      </w:r>
      <w:r>
        <w:rPr>
          <w:rFonts w:cs="Times New Roman" w:ascii="Times New Roman" w:hAnsi="Times New Roman"/>
          <w:sz w:val="28"/>
          <w:szCs w:val="28"/>
        </w:rPr>
        <w:t>прежде чем ложиться спать, убедитесь, что огонь в камине погас.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Короткое замыкание</w:t>
      </w:r>
    </w:p>
    <w:p>
      <w:pPr>
        <w:pStyle w:val="Normal"/>
        <w:spacing w:lineRule="auto" w:line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Причиной возникновения короткого замыкания является нарушение изоляции в электропроводах и кабелях, вызываемое перенапряжениями, старением изоляции и механическими повреждениями. Опасность короткого замыкания заключается в увеличении в сотни тысяч ампер силы тока, что приводит к выделению в самый незначительный промежуток времени большого количества тепла в проводниках, а это вызывает резкое повышение температуры и воспламенение изоляции.</w:t>
      </w:r>
    </w:p>
    <w:p>
      <w:pPr>
        <w:pStyle w:val="Normal"/>
        <w:spacing w:lineRule="auto" w:line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Во избежание этого категорически запрещается соединять провода в виде скрутки, потому что надежность соединения и плотность контактов проводников быстро ослабевают, со временем уменьшается площадь их контакта, возможно искрение, образование электрической дуги и короткое замыкание. Разрешены болтовые, винтовые соединения проводов, сварка, опрессовка. Пайка допускается только в электронике, для силовых проводов она не рекомендуется.</w:t>
      </w:r>
    </w:p>
    <w:p>
      <w:pPr>
        <w:pStyle w:val="Normal"/>
        <w:spacing w:lineRule="auto" w:line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Также надо знать, что при проведении скрытой электропроводки, например, за подвесными потолками, в зависимости от степени горючести материала потолка, требуется выполнение особых условий: кабель должен быть не распространяющим горение или помещаться в стальные трубы с определенной толщиной стенки, которая не прожжется в результате короткого замыкания.</w:t>
      </w:r>
    </w:p>
    <w:p>
      <w:pPr>
        <w:pStyle w:val="Normal"/>
        <w:spacing w:lineRule="auto" w:line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Также надо помнить, что электропредохранитель – это маленький, но верный страж вашего благополучия, но только не мешайте ему работать: не заменяйте его на более мощный, не ставьте самодельный или «жучок». Это касается, как предохранителей к электрооборудованию, так и ко всей электрической проводке вашего дома. если предохранитель часто отключается, значит, надо принять его сигнал, вызвать специалиста, проверить, где возможны неполадки в соединениях проводов, в оборудовании, не дожидаясь рокового замыкания в сети.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eastAsia="MS Mincho" w:cs="MS Mincho" w:ascii="MS Mincho" w:hAnsi="MS Mincho"/>
          <w:b/>
          <w:sz w:val="28"/>
          <w:szCs w:val="28"/>
        </w:rPr>
        <w:t>  </w:t>
      </w:r>
      <w:r>
        <w:rPr>
          <w:rFonts w:cs="Times New Roman" w:ascii="Times New Roman" w:hAnsi="Times New Roman"/>
          <w:b/>
          <w:sz w:val="28"/>
          <w:szCs w:val="28"/>
        </w:rPr>
        <w:t>Как избежать несчастных случаев с детьми, предупреждение травматизма</w:t>
      </w:r>
    </w:p>
    <w:p>
      <w:pPr>
        <w:pStyle w:val="Normal"/>
        <w:spacing w:lineRule="auto" w:line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cs="Times New Roman" w:ascii="Times New Roman" w:hAnsi="Times New Roman"/>
          <w:sz w:val="28"/>
          <w:szCs w:val="28"/>
        </w:rPr>
        <w:t>Одна из причин возникновения пожаров – детская шалость, неумелое обращение с огнем и огнеопасными предметами детей дошкольного и младшего школьного возраста.</w:t>
      </w:r>
      <w:r>
        <w:rPr>
          <w:rFonts w:eastAsia="MS Mincho" w:cs="MS Mincho" w:ascii="MS Mincho" w:hAnsi="MS Mincho"/>
          <w:sz w:val="28"/>
          <w:szCs w:val="28"/>
        </w:rPr>
        <w:t> </w:t>
      </w:r>
    </w:p>
    <w:p>
      <w:pPr>
        <w:pStyle w:val="Normal"/>
        <w:spacing w:lineRule="auto" w:line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Иногда взрослые вынуждены оставить детей на неопределенное время одних. Взрослым, прежде чем уйти из дома, необходимо поручить присмотр за ними страшим детям или ближайшим родственникам.</w:t>
      </w:r>
    </w:p>
    <w:p>
      <w:pPr>
        <w:pStyle w:val="Normal"/>
        <w:spacing w:lineRule="auto" w:line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Ребенок, оставшись в квартире, доме, может взять спички и, подражая взрослым, поджечь бумагу, включить в розетку электрический нагревательный прибор, а также устроить костер, который он когда-то видел в лесу. Особенно опасно оставлять детей в запертых помещениях. В случае возникновения пожара они не смогут самостоятельно выйти. Также, дети могут спрятаться в шкафах, под кроватями, столами, спасаясь от огня и дыма. Отыскать их в такой обстановке дело нелегкое.</w:t>
      </w:r>
    </w:p>
    <w:p>
      <w:pPr>
        <w:pStyle w:val="Normal"/>
        <w:spacing w:lineRule="auto" w:line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Не показывайте детям дурной пример, не зажигайте бумагу для освещения темных помещений. Храните спички в местах недоступных для детей. Ни в коем случае нельзя держать в доме неисправные или самодельные электрические приборы. Пользоваться можно только исправными приборами, имеющими встроенное устройство автоматического отключения прибора от источника электрического питания.</w:t>
      </w:r>
    </w:p>
    <w:p>
      <w:pPr>
        <w:pStyle w:val="Normal"/>
        <w:spacing w:lineRule="auto" w:line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Обязательно научите ребенка действиям при пожаре, покажите ему возможные выходы для эвакуации: важно научить ребенка не паниковать, а также не прятаться в случае пожара. Дети должны знать свой адрес, номер пожарной охраны, чтобы при необходимости вызвать помощь. Соблюдение правил безопасности должно войти у каждого в привычку.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bCs/>
          <w:sz w:val="32"/>
          <w:szCs w:val="32"/>
        </w:rPr>
      </w:pPr>
      <w:r>
        <w:rPr>
          <w:rFonts w:cs="Times New Roman" w:ascii="Times New Roman" w:hAnsi="Times New Roman"/>
          <w:b/>
          <w:bCs/>
          <w:sz w:val="32"/>
          <w:szCs w:val="32"/>
        </w:rPr>
        <w:t>ОНДиПР Всеволожского района УНДиПР Главного управления МЧС России по Ленинградской области напоминает:</w:t>
      </w:r>
    </w:p>
    <w:p>
      <w:pPr>
        <w:pStyle w:val="Normal"/>
        <w:spacing w:lineRule="auto" w:line="240" w:before="0" w:after="16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b/>
          <w:bCs/>
          <w:sz w:val="32"/>
          <w:szCs w:val="32"/>
        </w:rPr>
        <w:t xml:space="preserve"> </w:t>
      </w:r>
      <w:r>
        <w:rPr>
          <w:rFonts w:cs="Times New Roman" w:ascii="Times New Roman" w:hAnsi="Times New Roman"/>
          <w:b/>
          <w:bCs/>
          <w:sz w:val="32"/>
          <w:szCs w:val="32"/>
        </w:rPr>
        <w:t>Будьте бдительны и осторожны с огнём! Берегите самое дорогое, что у вас есть – жизни своих родных и близких, жизни детей!</w:t>
      </w:r>
    </w:p>
    <w:sectPr>
      <w:type w:val="nextPage"/>
      <w:pgSz w:w="11906" w:h="16838"/>
      <w:pgMar w:left="993" w:right="707" w:header="0" w:top="709" w:footer="0" w:bottom="85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  <w:font w:name="MS Mincho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PT Astra Serif" w:hAnsi="PT Astra Serif"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Application>LibreOffice/6.4.4.2$Linux_X86_64 LibreOffice_project/40$Build-2</Application>
  <Pages>2</Pages>
  <Words>642</Words>
  <Characters>4342</Characters>
  <CharactersWithSpaces>4974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2024-01-16T09:41:00Z</dcterms:created>
  <dc:creator>Китаец</dc:creator>
  <dc:description/>
  <dc:language>ru-RU</dc:language>
  <cp:lastModifiedBy/>
  <dcterms:modified xsi:type="dcterms:W3CDTF">2024-01-16T13:10:35Z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