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CD" w:rsidRPr="007D33CD" w:rsidRDefault="007D33CD" w:rsidP="007D33CD">
      <w:pPr>
        <w:jc w:val="center"/>
        <w:rPr>
          <w:rFonts w:ascii="Times New Roman" w:hAnsi="Times New Roman" w:cs="Times New Roman"/>
          <w:b/>
          <w:sz w:val="28"/>
          <w:szCs w:val="28"/>
        </w:rPr>
      </w:pPr>
      <w:r w:rsidRPr="007D33CD">
        <w:rPr>
          <w:rFonts w:ascii="Times New Roman" w:hAnsi="Times New Roman" w:cs="Times New Roman"/>
          <w:b/>
          <w:sz w:val="28"/>
          <w:szCs w:val="28"/>
        </w:rPr>
        <w:t>Правила безопасности при катании на «ватрушках»</w:t>
      </w:r>
    </w:p>
    <w:p w:rsidR="00DE3082" w:rsidRPr="00DE3082" w:rsidRDefault="00F41CF0" w:rsidP="00DE3082">
      <w:pPr>
        <w:ind w:firstLine="708"/>
        <w:jc w:val="both"/>
        <w:rPr>
          <w:rFonts w:ascii="Times New Roman" w:hAnsi="Times New Roman" w:cs="Times New Roman"/>
          <w:b/>
          <w:sz w:val="28"/>
          <w:szCs w:val="28"/>
        </w:rPr>
      </w:pPr>
      <w:r>
        <w:rPr>
          <w:rFonts w:ascii="Times New Roman" w:hAnsi="Times New Roman" w:cs="Times New Roman"/>
          <w:sz w:val="28"/>
          <w:szCs w:val="28"/>
        </w:rPr>
        <w:t>Отдел</w:t>
      </w:r>
      <w:r w:rsidR="00DE3082">
        <w:rPr>
          <w:rFonts w:ascii="Times New Roman" w:hAnsi="Times New Roman" w:cs="Times New Roman"/>
          <w:sz w:val="28"/>
          <w:szCs w:val="28"/>
        </w:rPr>
        <w:t xml:space="preserve"> надзорной деятельности и профилактической работы</w:t>
      </w:r>
      <w:r>
        <w:rPr>
          <w:rFonts w:ascii="Times New Roman" w:hAnsi="Times New Roman" w:cs="Times New Roman"/>
          <w:sz w:val="28"/>
          <w:szCs w:val="28"/>
        </w:rPr>
        <w:t xml:space="preserve"> Всеволожского района</w:t>
      </w:r>
      <w:r w:rsidR="00DE3082">
        <w:rPr>
          <w:rFonts w:ascii="Times New Roman" w:hAnsi="Times New Roman" w:cs="Times New Roman"/>
          <w:sz w:val="28"/>
          <w:szCs w:val="28"/>
        </w:rPr>
        <w:t xml:space="preserve"> </w:t>
      </w:r>
      <w:proofErr w:type="spellStart"/>
      <w:r w:rsidR="00DE3082">
        <w:rPr>
          <w:rFonts w:ascii="Times New Roman" w:hAnsi="Times New Roman" w:cs="Times New Roman"/>
          <w:sz w:val="28"/>
          <w:szCs w:val="28"/>
        </w:rPr>
        <w:t>УНДиПР</w:t>
      </w:r>
      <w:proofErr w:type="spellEnd"/>
      <w:r w:rsidR="00DE3082">
        <w:rPr>
          <w:rFonts w:ascii="Times New Roman" w:hAnsi="Times New Roman" w:cs="Times New Roman"/>
          <w:sz w:val="28"/>
          <w:szCs w:val="28"/>
        </w:rPr>
        <w:t xml:space="preserve"> Главного управления МЧС России по Ленинградской области</w:t>
      </w:r>
      <w:r w:rsidR="005317F1">
        <w:rPr>
          <w:rFonts w:ascii="Times New Roman" w:hAnsi="Times New Roman" w:cs="Times New Roman"/>
          <w:sz w:val="28"/>
          <w:szCs w:val="28"/>
        </w:rPr>
        <w:t>,</w:t>
      </w:r>
      <w:r w:rsidR="00DE3082">
        <w:rPr>
          <w:rFonts w:ascii="Times New Roman" w:hAnsi="Times New Roman" w:cs="Times New Roman"/>
          <w:sz w:val="28"/>
          <w:szCs w:val="28"/>
        </w:rPr>
        <w:t xml:space="preserve"> напоминает</w:t>
      </w:r>
      <w:r w:rsidR="00DE3082" w:rsidRPr="00DE3082">
        <w:rPr>
          <w:rFonts w:ascii="Times New Roman" w:hAnsi="Times New Roman" w:cs="Times New Roman"/>
          <w:b/>
          <w:sz w:val="28"/>
          <w:szCs w:val="28"/>
        </w:rPr>
        <w:t xml:space="preserve"> </w:t>
      </w:r>
      <w:r w:rsidR="00DE3082">
        <w:rPr>
          <w:rFonts w:ascii="Times New Roman" w:hAnsi="Times New Roman" w:cs="Times New Roman"/>
          <w:sz w:val="28"/>
          <w:szCs w:val="28"/>
        </w:rPr>
        <w:t>п</w:t>
      </w:r>
      <w:r w:rsidR="007D33CD" w:rsidRPr="00DE3082">
        <w:rPr>
          <w:rFonts w:ascii="Times New Roman" w:hAnsi="Times New Roman" w:cs="Times New Roman"/>
          <w:sz w:val="28"/>
          <w:szCs w:val="28"/>
        </w:rPr>
        <w:t>равила безопасности при катании на «ватрушках»</w:t>
      </w:r>
      <w:r w:rsidR="00DE3082">
        <w:rPr>
          <w:rFonts w:ascii="Times New Roman" w:hAnsi="Times New Roman" w:cs="Times New Roman"/>
          <w:sz w:val="28"/>
          <w:szCs w:val="28"/>
        </w:rPr>
        <w:t>.</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 xml:space="preserve">Вопреки привычному </w:t>
      </w:r>
      <w:bookmarkStart w:id="0" w:name="_GoBack"/>
      <w:bookmarkEnd w:id="0"/>
      <w:r w:rsidRPr="007D33CD">
        <w:rPr>
          <w:rFonts w:ascii="Times New Roman" w:hAnsi="Times New Roman" w:cs="Times New Roman"/>
          <w:sz w:val="28"/>
          <w:szCs w:val="28"/>
        </w:rPr>
        <w:t>мнению, ставшее популярным катание на ватрушках (или тюбинг) может быть опасным и непредсказуемым видом отдыха. В отличие от санок ватрушки способны развивать большую скорость и даже закручиваться вокруг своей оси во время спуска, являясь при этом практически неуправляемыми. Чтобы подобное развлечение приносило только положительные эмоции, необходимо соблюдать ряд правил.</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Не следует перегружать ватрушку. В характеристиках каждой модели указан максимально допустимый для нее вес. Опасно садиться на ватрушку вдвоем, из нее можно вылететь. Также нельзя прикреплять ватрушки друг к другу «паровозиком», они могут перевернуться.</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Кататься на санках-ватрушках рекомендуется на склонах с уклоном не больше 20 градусов. Внизу склона должно быть достаточно места для торможения. Не следует кататься по склонам, поросшим деревьями.</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Прежде чем начать спуск по неподготовленной трассе, осмотрите ее на наличие ям, бугров, торчащих кустов, камней. Последние могут серьезно повредить ватрушку, проколов или разрезав ее. Также не стоит кататься на надувных санках по песку или щебню.</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Нельзя кататься по поверхности с трамплинами или другими препятствиями, кататься в зоне работы снегоуборочной техники.</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Санки-ватрушки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Кататься на ватрушках следует сидя. Не пытайтесь кататься стоя или прыгая, как на батуте.</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 xml:space="preserve">Не привязывайте надувные санки к транспортным средствам: </w:t>
      </w:r>
      <w:proofErr w:type="spellStart"/>
      <w:r w:rsidRPr="007D33CD">
        <w:rPr>
          <w:rFonts w:ascii="Times New Roman" w:hAnsi="Times New Roman" w:cs="Times New Roman"/>
          <w:sz w:val="28"/>
          <w:szCs w:val="28"/>
        </w:rPr>
        <w:t>снегокатам</w:t>
      </w:r>
      <w:proofErr w:type="spellEnd"/>
      <w:r w:rsidRPr="007D33CD">
        <w:rPr>
          <w:rFonts w:ascii="Times New Roman" w:hAnsi="Times New Roman" w:cs="Times New Roman"/>
          <w:sz w:val="28"/>
          <w:szCs w:val="28"/>
        </w:rPr>
        <w:t xml:space="preserve">, </w:t>
      </w:r>
      <w:proofErr w:type="spellStart"/>
      <w:r w:rsidRPr="007D33CD">
        <w:rPr>
          <w:rFonts w:ascii="Times New Roman" w:hAnsi="Times New Roman" w:cs="Times New Roman"/>
          <w:sz w:val="28"/>
          <w:szCs w:val="28"/>
        </w:rPr>
        <w:t>квадроциклам</w:t>
      </w:r>
      <w:proofErr w:type="spellEnd"/>
      <w:r w:rsidRPr="007D33CD">
        <w:rPr>
          <w:rFonts w:ascii="Times New Roman" w:hAnsi="Times New Roman" w:cs="Times New Roman"/>
          <w:sz w:val="28"/>
          <w:szCs w:val="28"/>
        </w:rPr>
        <w:t>, автомобилям и т.д.</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Не стоит кататься на ватрушки в состоянии алкогольного опьянения.</w:t>
      </w:r>
    </w:p>
    <w:p w:rsidR="007D33CD" w:rsidRPr="007D33CD" w:rsidRDefault="007D33CD" w:rsidP="007D33CD">
      <w:pPr>
        <w:ind w:firstLine="708"/>
        <w:jc w:val="both"/>
        <w:rPr>
          <w:rFonts w:ascii="Times New Roman" w:hAnsi="Times New Roman" w:cs="Times New Roman"/>
          <w:sz w:val="28"/>
          <w:szCs w:val="28"/>
        </w:rPr>
      </w:pPr>
      <w:r w:rsidRPr="007D33CD">
        <w:rPr>
          <w:rFonts w:ascii="Times New Roman" w:hAnsi="Times New Roman" w:cs="Times New Roman"/>
          <w:sz w:val="28"/>
          <w:szCs w:val="28"/>
        </w:rPr>
        <w:t>Соблюдая эти несложные правила, вы обезопасите себя и окружающих от возможных травм и повреждений.</w:t>
      </w:r>
    </w:p>
    <w:p w:rsidR="00F77DD3" w:rsidRDefault="00F77DD3"/>
    <w:sectPr w:rsidR="00F77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7F"/>
    <w:rsid w:val="003305E2"/>
    <w:rsid w:val="00397365"/>
    <w:rsid w:val="003D37B3"/>
    <w:rsid w:val="005317F1"/>
    <w:rsid w:val="007D33CD"/>
    <w:rsid w:val="009E1EB8"/>
    <w:rsid w:val="00C32B2B"/>
    <w:rsid w:val="00DC2C7F"/>
    <w:rsid w:val="00DE3082"/>
    <w:rsid w:val="00E37CDE"/>
    <w:rsid w:val="00F41CF0"/>
    <w:rsid w:val="00F7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206D-7ED1-413F-9B1F-A60A2FF7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Китаец</dc:creator>
  <cp:keywords/>
  <dc:description/>
  <cp:lastModifiedBy>Китаец</cp:lastModifiedBy>
  <cp:revision>6</cp:revision>
  <dcterms:created xsi:type="dcterms:W3CDTF">2023-12-28T06:39:00Z</dcterms:created>
  <dcterms:modified xsi:type="dcterms:W3CDTF">2023-12-28T06:56:00Z</dcterms:modified>
</cp:coreProperties>
</file>