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3E0" w:rsidRDefault="00FE63E0"/>
    <w:p w:rsidR="00D849B4" w:rsidRPr="00D849B4" w:rsidRDefault="00D849B4" w:rsidP="00A3603C">
      <w:pPr>
        <w:shd w:val="clear" w:color="auto" w:fill="FFFFFF"/>
        <w:spacing w:before="45" w:after="150" w:line="240" w:lineRule="auto"/>
        <w:jc w:val="center"/>
        <w:textAlignment w:val="baseline"/>
        <w:outlineLvl w:val="3"/>
        <w:rPr>
          <w:rFonts w:ascii="Arial" w:eastAsia="Times New Roman" w:hAnsi="Arial" w:cs="Arial"/>
          <w:b/>
          <w:bCs/>
          <w:caps/>
          <w:color w:val="34314C"/>
          <w:sz w:val="30"/>
          <w:szCs w:val="30"/>
          <w:lang w:eastAsia="ru-RU"/>
        </w:rPr>
      </w:pPr>
      <w:r w:rsidRPr="00D849B4">
        <w:rPr>
          <w:rFonts w:ascii="Arial" w:eastAsia="Times New Roman" w:hAnsi="Arial" w:cs="Arial"/>
          <w:b/>
          <w:bCs/>
          <w:caps/>
          <w:color w:val="34314C"/>
          <w:sz w:val="30"/>
          <w:szCs w:val="30"/>
          <w:lang w:eastAsia="ru-RU"/>
        </w:rPr>
        <w:t>ЛЕНИНГРАДСКИЕ ВЕТЕРИНАРНЫЕ ВРАЧИ ОБСУДИЛИ ВОПРОСЫ АКВАКУЛЬТУРЫ</w:t>
      </w:r>
    </w:p>
    <w:p w:rsidR="00D849B4" w:rsidRDefault="00D849B4">
      <w:r>
        <w:rPr>
          <w:noProof/>
          <w:lang w:eastAsia="ru-RU"/>
        </w:rPr>
        <w:drawing>
          <wp:inline distT="0" distB="0" distL="0" distR="0" wp14:anchorId="146DE337" wp14:editId="0DE923B4">
            <wp:extent cx="5939790" cy="3957203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9B4" w:rsidRDefault="00D849B4" w:rsidP="00A3603C">
      <w:pPr>
        <w:pStyle w:val="a5"/>
        <w:shd w:val="clear" w:color="auto" w:fill="FFFFFF"/>
        <w:spacing w:before="0" w:beforeAutospacing="0" w:after="300" w:afterAutospacing="0"/>
        <w:ind w:firstLine="709"/>
        <w:jc w:val="both"/>
        <w:textAlignment w:val="baseline"/>
        <w:rPr>
          <w:rFonts w:ascii="Arial" w:hAnsi="Arial" w:cs="Arial"/>
          <w:color w:val="2F4862"/>
          <w:sz w:val="23"/>
          <w:szCs w:val="23"/>
        </w:rPr>
      </w:pPr>
      <w:r>
        <w:rPr>
          <w:rFonts w:ascii="Arial" w:hAnsi="Arial" w:cs="Arial"/>
          <w:color w:val="2F4862"/>
          <w:sz w:val="23"/>
          <w:szCs w:val="23"/>
        </w:rPr>
        <w:t xml:space="preserve">Семинар «Ветеринарные аспекты развития </w:t>
      </w:r>
      <w:proofErr w:type="spellStart"/>
      <w:r>
        <w:rPr>
          <w:rFonts w:ascii="Arial" w:hAnsi="Arial" w:cs="Arial"/>
          <w:color w:val="2F4862"/>
          <w:sz w:val="23"/>
          <w:szCs w:val="23"/>
        </w:rPr>
        <w:t>аквакультуры</w:t>
      </w:r>
      <w:proofErr w:type="spellEnd"/>
      <w:r>
        <w:rPr>
          <w:rFonts w:ascii="Arial" w:hAnsi="Arial" w:cs="Arial"/>
          <w:color w:val="2F4862"/>
          <w:sz w:val="23"/>
          <w:szCs w:val="23"/>
        </w:rPr>
        <w:t xml:space="preserve"> в Ленинградской области»</w:t>
      </w:r>
      <w:r w:rsidR="007C6AFC">
        <w:rPr>
          <w:rFonts w:ascii="Arial" w:hAnsi="Arial" w:cs="Arial"/>
          <w:color w:val="2F4862"/>
          <w:sz w:val="23"/>
          <w:szCs w:val="23"/>
        </w:rPr>
        <w:t xml:space="preserve"> прошедший 21 ноября 2023 года</w:t>
      </w:r>
      <w:r>
        <w:rPr>
          <w:rFonts w:ascii="Arial" w:hAnsi="Arial" w:cs="Arial"/>
          <w:color w:val="2F4862"/>
          <w:sz w:val="23"/>
          <w:szCs w:val="23"/>
        </w:rPr>
        <w:t xml:space="preserve"> </w:t>
      </w:r>
      <w:r>
        <w:rPr>
          <w:rFonts w:ascii="Arial" w:hAnsi="Arial" w:cs="Arial"/>
          <w:color w:val="2F4862"/>
          <w:sz w:val="23"/>
          <w:szCs w:val="23"/>
        </w:rPr>
        <w:t>собрал</w:t>
      </w:r>
      <w:r>
        <w:rPr>
          <w:rFonts w:ascii="Arial" w:hAnsi="Arial" w:cs="Arial"/>
          <w:color w:val="2F4862"/>
          <w:sz w:val="23"/>
          <w:szCs w:val="23"/>
        </w:rPr>
        <w:t xml:space="preserve"> более 80 участников, среди них начальники, заместители, </w:t>
      </w:r>
      <w:proofErr w:type="spellStart"/>
      <w:r>
        <w:rPr>
          <w:rFonts w:ascii="Arial" w:hAnsi="Arial" w:cs="Arial"/>
          <w:color w:val="2F4862"/>
          <w:sz w:val="23"/>
          <w:szCs w:val="23"/>
        </w:rPr>
        <w:t>ихтиопатологи</w:t>
      </w:r>
      <w:proofErr w:type="spellEnd"/>
      <w:r>
        <w:rPr>
          <w:rFonts w:ascii="Arial" w:hAnsi="Arial" w:cs="Arial"/>
          <w:color w:val="2F4862"/>
          <w:sz w:val="23"/>
          <w:szCs w:val="23"/>
        </w:rPr>
        <w:t xml:space="preserve"> и </w:t>
      </w:r>
      <w:proofErr w:type="spellStart"/>
      <w:r>
        <w:rPr>
          <w:rFonts w:ascii="Arial" w:hAnsi="Arial" w:cs="Arial"/>
          <w:color w:val="2F4862"/>
          <w:sz w:val="23"/>
          <w:szCs w:val="23"/>
        </w:rPr>
        <w:t>эпизоотологи</w:t>
      </w:r>
      <w:proofErr w:type="spellEnd"/>
      <w:r>
        <w:rPr>
          <w:rFonts w:ascii="Arial" w:hAnsi="Arial" w:cs="Arial"/>
          <w:color w:val="2F4862"/>
          <w:sz w:val="23"/>
          <w:szCs w:val="23"/>
        </w:rPr>
        <w:t xml:space="preserve"> станций по борьбе с болезнями животных разных районов 47 региона, а также приглашённые гости. </w:t>
      </w:r>
    </w:p>
    <w:p w:rsidR="00D849B4" w:rsidRDefault="00D849B4" w:rsidP="00A3603C">
      <w:pPr>
        <w:pStyle w:val="a5"/>
        <w:shd w:val="clear" w:color="auto" w:fill="FFFFFF"/>
        <w:spacing w:before="0" w:beforeAutospacing="0" w:after="300" w:afterAutospacing="0"/>
        <w:ind w:firstLine="709"/>
        <w:jc w:val="both"/>
        <w:textAlignment w:val="baseline"/>
        <w:rPr>
          <w:rFonts w:ascii="Arial" w:hAnsi="Arial" w:cs="Arial"/>
          <w:color w:val="2F4862"/>
          <w:sz w:val="23"/>
          <w:szCs w:val="23"/>
        </w:rPr>
      </w:pPr>
      <w:r>
        <w:rPr>
          <w:rFonts w:ascii="Arial" w:hAnsi="Arial" w:cs="Arial"/>
          <w:color w:val="2F4862"/>
          <w:sz w:val="23"/>
          <w:szCs w:val="23"/>
        </w:rPr>
        <w:t>С приветственным словом к присутствующим обратится начальник Управления ветеринарии Ленинградской области Леонид КРОТОВ: </w:t>
      </w:r>
    </w:p>
    <w:p w:rsidR="00D849B4" w:rsidRDefault="00D849B4" w:rsidP="00A3603C">
      <w:pPr>
        <w:pStyle w:val="a5"/>
        <w:shd w:val="clear" w:color="auto" w:fill="FFFFFF"/>
        <w:spacing w:before="0" w:beforeAutospacing="0" w:after="300" w:afterAutospacing="0"/>
        <w:ind w:firstLine="709"/>
        <w:jc w:val="both"/>
        <w:textAlignment w:val="baseline"/>
        <w:rPr>
          <w:rFonts w:ascii="Arial" w:hAnsi="Arial" w:cs="Arial"/>
          <w:color w:val="2F4862"/>
          <w:sz w:val="23"/>
          <w:szCs w:val="23"/>
        </w:rPr>
      </w:pPr>
      <w:r>
        <w:rPr>
          <w:rFonts w:ascii="Arial" w:hAnsi="Arial" w:cs="Arial"/>
          <w:color w:val="2F4862"/>
          <w:sz w:val="23"/>
          <w:szCs w:val="23"/>
        </w:rPr>
        <w:t>«Ленинградская область в настоящее время является лидером по производству промысловых рыб, поэтому тема встречи актуальна. Надеюсь, что сегодня мы сможем дискутировать, услышим от коллег пожелания и, возможно, критику».</w:t>
      </w:r>
    </w:p>
    <w:p w:rsidR="00D849B4" w:rsidRDefault="00D849B4" w:rsidP="00A3603C">
      <w:pPr>
        <w:ind w:firstLine="709"/>
        <w:jc w:val="both"/>
        <w:rPr>
          <w:rFonts w:ascii="Arial" w:hAnsi="Arial" w:cs="Arial"/>
          <w:color w:val="2F486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>В рамках программы спикеры озвучили проблемы болезней лососевых рыб и результаты эколого-</w:t>
      </w:r>
      <w:proofErr w:type="spellStart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>ихтиотоксилогических</w:t>
      </w:r>
      <w:proofErr w:type="spellEnd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 исследований южной акватории Ладожского озера, а также вопросы подготовки производителей к нерестовым кампаниям и контролю ценных промысловых рыб. Обсудили деятельность Северо-Западного филиала «</w:t>
      </w:r>
      <w:proofErr w:type="spellStart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>Главрыбвод</w:t>
      </w:r>
      <w:proofErr w:type="spellEnd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», диагностику вирусных и бактериальных болезней </w:t>
      </w:r>
      <w:proofErr w:type="spellStart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>аквакультуры</w:t>
      </w:r>
      <w:proofErr w:type="spellEnd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 и определение качества комбикормов и комбикормового сырья на приборах «</w:t>
      </w:r>
      <w:proofErr w:type="spellStart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>Люмэкс</w:t>
      </w:r>
      <w:proofErr w:type="spellEnd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». Определили риски для </w:t>
      </w:r>
      <w:proofErr w:type="spellStart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>аквакультурной</w:t>
      </w:r>
      <w:proofErr w:type="spellEnd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 деятельности региона и динамику структурных изменений в сфере производства кормов.</w:t>
      </w:r>
    </w:p>
    <w:p w:rsidR="00D849B4" w:rsidRDefault="00D849B4">
      <w:r>
        <w:rPr>
          <w:noProof/>
          <w:lang w:eastAsia="ru-RU"/>
        </w:rPr>
        <w:lastRenderedPageBreak/>
        <w:drawing>
          <wp:inline distT="0" distB="0" distL="0" distR="0" wp14:anchorId="190506A2" wp14:editId="3A738EAD">
            <wp:extent cx="5939790" cy="3957203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7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9B4" w:rsidRDefault="00D849B4" w:rsidP="00A3603C">
      <w:pPr>
        <w:ind w:firstLine="709"/>
        <w:jc w:val="both"/>
        <w:rPr>
          <w:rFonts w:ascii="Arial" w:hAnsi="Arial" w:cs="Arial"/>
          <w:color w:val="2F4862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В рамках совещания Леониду Кротову вручили Почётную грамоту Северо-Западного территориального управления Федерального </w:t>
      </w:r>
      <w:proofErr w:type="spellStart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>агенства</w:t>
      </w:r>
      <w:proofErr w:type="spellEnd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 по рыболовству за добросовестный труд, профессионализм и значительный вклад в развитие </w:t>
      </w:r>
      <w:proofErr w:type="spellStart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>рыбохозяйственного</w:t>
      </w:r>
      <w:proofErr w:type="spellEnd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 комплекса Ленинградской области.</w:t>
      </w:r>
    </w:p>
    <w:p w:rsidR="00D849B4" w:rsidRDefault="00D849B4">
      <w:r>
        <w:rPr>
          <w:noProof/>
          <w:lang w:eastAsia="ru-RU"/>
        </w:rPr>
        <w:lastRenderedPageBreak/>
        <w:drawing>
          <wp:inline distT="0" distB="0" distL="0" distR="0" wp14:anchorId="6C5A8DCE" wp14:editId="69AC8653">
            <wp:extent cx="5939790" cy="4454996"/>
            <wp:effectExtent l="0" t="0" r="381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9B4" w:rsidRDefault="00D849B4" w:rsidP="00A3603C">
      <w:pPr>
        <w:ind w:firstLine="709"/>
        <w:jc w:val="both"/>
      </w:pPr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>С докладом на тему «Эколого-</w:t>
      </w:r>
      <w:proofErr w:type="spellStart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>ихтиотоксилогические</w:t>
      </w:r>
      <w:proofErr w:type="spellEnd"/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 исследования южной акватории Ладожского озера» выступил</w:t>
      </w:r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 ветеринарный врач</w:t>
      </w:r>
      <w:r w:rsidR="007C6AFC"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 </w:t>
      </w:r>
      <w:r w:rsidR="007C6AFC">
        <w:rPr>
          <w:rFonts w:ascii="Arial" w:hAnsi="Arial" w:cs="Arial"/>
          <w:color w:val="2F4862"/>
          <w:sz w:val="23"/>
          <w:szCs w:val="23"/>
        </w:rPr>
        <w:t>станци</w:t>
      </w:r>
      <w:r w:rsidR="007C6AFC">
        <w:rPr>
          <w:rFonts w:ascii="Arial" w:hAnsi="Arial" w:cs="Arial"/>
          <w:color w:val="2F4862"/>
          <w:sz w:val="23"/>
          <w:szCs w:val="23"/>
        </w:rPr>
        <w:t>и</w:t>
      </w:r>
      <w:r w:rsidR="007C6AFC">
        <w:rPr>
          <w:rFonts w:ascii="Arial" w:hAnsi="Arial" w:cs="Arial"/>
          <w:color w:val="2F4862"/>
          <w:sz w:val="23"/>
          <w:szCs w:val="23"/>
        </w:rPr>
        <w:t xml:space="preserve"> по борьбе с болезнями животных</w:t>
      </w:r>
      <w:r w:rsidR="007C6AFC">
        <w:rPr>
          <w:rFonts w:ascii="Arial" w:hAnsi="Arial" w:cs="Arial"/>
          <w:color w:val="2F4862"/>
          <w:sz w:val="23"/>
          <w:szCs w:val="23"/>
        </w:rPr>
        <w:t xml:space="preserve"> Всеволожск</w:t>
      </w:r>
      <w:bookmarkStart w:id="0" w:name="_GoBack"/>
      <w:bookmarkEnd w:id="0"/>
      <w:r w:rsidR="007C6AFC">
        <w:rPr>
          <w:rFonts w:ascii="Arial" w:hAnsi="Arial" w:cs="Arial"/>
          <w:color w:val="2F4862"/>
          <w:sz w:val="23"/>
          <w:szCs w:val="23"/>
        </w:rPr>
        <w:t>ого района</w:t>
      </w:r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F4862"/>
          <w:sz w:val="23"/>
          <w:szCs w:val="23"/>
          <w:shd w:val="clear" w:color="auto" w:fill="FFFFFF"/>
        </w:rPr>
        <w:t xml:space="preserve"> Алексей Романов.</w:t>
      </w:r>
    </w:p>
    <w:sectPr w:rsidR="00D849B4" w:rsidSect="00D849B4">
      <w:type w:val="continuous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2FC"/>
    <w:rsid w:val="003662FC"/>
    <w:rsid w:val="00734147"/>
    <w:rsid w:val="007C6AFC"/>
    <w:rsid w:val="00A3603C"/>
    <w:rsid w:val="00C24563"/>
    <w:rsid w:val="00D849B4"/>
    <w:rsid w:val="00FE6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9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84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9B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849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46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Lenoblgas</Company>
  <LinksUpToDate>false</LinksUpToDate>
  <CharactersWithSpaces>1746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2023-11-23T08:57:00Z</dcterms:created>
  <dcterms:modified xsi:type="dcterms:W3CDTF">2023-11-23T09:09:00Z</dcterms:modified>
</cp:coreProperties>
</file>