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УТВЕРЖДАЮ</w:t>
      </w:r>
    </w:p>
    <w:p w14:paraId="3452AA93" w14:textId="08837111" w:rsidR="0072349C" w:rsidRPr="00A378E3" w:rsidRDefault="00030C09" w:rsidP="001B4F44">
      <w:pPr>
        <w:jc w:val="right"/>
        <w:rPr>
          <w:szCs w:val="28"/>
        </w:rPr>
      </w:pPr>
      <w:r w:rsidRPr="00A378E3">
        <w:rPr>
          <w:szCs w:val="28"/>
        </w:rPr>
        <w:t>Глава</w:t>
      </w:r>
      <w:r w:rsidR="00733E21" w:rsidRPr="00A378E3">
        <w:rPr>
          <w:szCs w:val="28"/>
        </w:rPr>
        <w:t xml:space="preserve"> </w:t>
      </w:r>
      <w:r w:rsidR="00A378E3" w:rsidRPr="00A378E3">
        <w:rPr>
          <w:szCs w:val="28"/>
        </w:rPr>
        <w:t xml:space="preserve">администрации </w:t>
      </w:r>
      <w:r w:rsidR="00733E21" w:rsidRPr="00A378E3">
        <w:rPr>
          <w:szCs w:val="28"/>
        </w:rPr>
        <w:t xml:space="preserve">муниципального образования </w:t>
      </w:r>
    </w:p>
    <w:p w14:paraId="0E09FA62" w14:textId="775FE149" w:rsidR="001E535D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«Заневское городское поселение»</w:t>
      </w:r>
    </w:p>
    <w:p w14:paraId="72E093A3" w14:textId="77777777" w:rsidR="00030C0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Всеволожского муниципального района</w:t>
      </w:r>
    </w:p>
    <w:p w14:paraId="09898740" w14:textId="0C74AB69" w:rsidR="00733E21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 xml:space="preserve">Ленинградской области </w:t>
      </w:r>
    </w:p>
    <w:p w14:paraId="15D9614E" w14:textId="5AC65E51" w:rsidR="00E50849" w:rsidRPr="00D92055" w:rsidRDefault="00E50849" w:rsidP="001B4F44">
      <w:pPr>
        <w:jc w:val="right"/>
        <w:rPr>
          <w:szCs w:val="28"/>
        </w:rPr>
      </w:pPr>
      <w:r w:rsidRPr="00A378E3">
        <w:rPr>
          <w:szCs w:val="28"/>
        </w:rPr>
        <w:t>________________________</w:t>
      </w:r>
      <w:proofErr w:type="spellStart"/>
      <w:r w:rsidRPr="00A378E3">
        <w:rPr>
          <w:szCs w:val="28"/>
        </w:rPr>
        <w:t>Г</w:t>
      </w:r>
      <w:r w:rsidR="00030C09" w:rsidRPr="00A378E3">
        <w:rPr>
          <w:szCs w:val="28"/>
        </w:rPr>
        <w:t>ердий</w:t>
      </w:r>
      <w:proofErr w:type="spellEnd"/>
      <w:r w:rsidR="00030C09" w:rsidRPr="00A378E3">
        <w:rPr>
          <w:szCs w:val="28"/>
        </w:rPr>
        <w:t xml:space="preserve"> А.В.</w:t>
      </w:r>
    </w:p>
    <w:p w14:paraId="18F50FD8" w14:textId="2FD749FC" w:rsidR="00E50849" w:rsidRPr="00D92055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>ЗАКЛЮЧЕНИЕ</w:t>
      </w:r>
    </w:p>
    <w:p w14:paraId="3A29B996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ПО РЕЗУЛЬТАТАМ ПУБЛИЧНЫХ СЛУШАНИЙ </w:t>
      </w:r>
    </w:p>
    <w:p w14:paraId="19863C2E" w14:textId="6D0CA100" w:rsidR="001217B4" w:rsidRPr="00D92055" w:rsidRDefault="00916CC3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от </w:t>
      </w:r>
      <w:r w:rsidR="00540675" w:rsidRPr="00D92055">
        <w:rPr>
          <w:b/>
          <w:bCs/>
          <w:szCs w:val="28"/>
        </w:rPr>
        <w:t>30</w:t>
      </w:r>
      <w:r w:rsidR="00F21AE4" w:rsidRPr="00D92055">
        <w:rPr>
          <w:b/>
          <w:bCs/>
          <w:szCs w:val="28"/>
        </w:rPr>
        <w:t>.05.2023</w:t>
      </w:r>
    </w:p>
    <w:p w14:paraId="0738ABA6" w14:textId="77777777" w:rsidR="001217B4" w:rsidRPr="00D92055" w:rsidRDefault="001217B4" w:rsidP="001B4F44">
      <w:pPr>
        <w:rPr>
          <w:szCs w:val="28"/>
        </w:rPr>
      </w:pPr>
    </w:p>
    <w:p w14:paraId="213121A8" w14:textId="5B87CEE5" w:rsidR="0003261E" w:rsidRPr="00D92055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Cs w:val="28"/>
          <w:lang w:eastAsia="x-none"/>
        </w:rPr>
      </w:pPr>
      <w:r w:rsidRPr="00D92055">
        <w:rPr>
          <w:b/>
          <w:bCs/>
          <w:szCs w:val="28"/>
        </w:rPr>
        <w:t>Наименование проекта, рассмотренного на публичных слушаниях:</w:t>
      </w:r>
      <w:r w:rsidRPr="00D92055">
        <w:rPr>
          <w:szCs w:val="28"/>
        </w:rPr>
        <w:t xml:space="preserve"> </w:t>
      </w:r>
      <w:r w:rsidR="00703E40" w:rsidRPr="00D92055">
        <w:rPr>
          <w:szCs w:val="28"/>
        </w:rPr>
        <w:t xml:space="preserve">проект </w:t>
      </w:r>
      <w:r w:rsidR="001D2A85" w:rsidRPr="00D92055">
        <w:rPr>
          <w:szCs w:val="28"/>
        </w:rPr>
        <w:t>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A855B9" w:rsidRPr="00D92055">
        <w:rPr>
          <w:color w:val="000000"/>
          <w:szCs w:val="28"/>
        </w:rPr>
        <w:t>.</w:t>
      </w:r>
    </w:p>
    <w:p w14:paraId="71CE4B87" w14:textId="27BF0B1E" w:rsidR="00CB6DF8" w:rsidRPr="00D92055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7BC" w:rsidRPr="00D92055">
        <w:rPr>
          <w:rFonts w:ascii="Times New Roman" w:hAnsi="Times New Roman"/>
          <w:b/>
          <w:bCs/>
          <w:sz w:val="28"/>
          <w:szCs w:val="28"/>
        </w:rPr>
        <w:t>–</w:t>
      </w:r>
      <w:r w:rsidR="00346311" w:rsidRPr="00D92055">
        <w:rPr>
          <w:rFonts w:ascii="Times New Roman" w:hAnsi="Times New Roman"/>
          <w:sz w:val="28"/>
          <w:szCs w:val="28"/>
        </w:rPr>
        <w:t xml:space="preserve"> </w:t>
      </w:r>
      <w:r w:rsidR="00BD2EA4" w:rsidRPr="00D92055">
        <w:rPr>
          <w:rFonts w:ascii="Times New Roman" w:hAnsi="Times New Roman"/>
          <w:sz w:val="28"/>
          <w:szCs w:val="28"/>
        </w:rPr>
        <w:t>5</w:t>
      </w:r>
      <w:r w:rsidR="001D2A85" w:rsidRPr="00D92055">
        <w:rPr>
          <w:rFonts w:ascii="Times New Roman" w:hAnsi="Times New Roman"/>
          <w:sz w:val="28"/>
          <w:szCs w:val="28"/>
        </w:rPr>
        <w:t>8</w:t>
      </w:r>
      <w:r w:rsidR="002057BC" w:rsidRPr="00D92055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D92055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D92055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EAF58C" w:rsidR="00AE5D9D" w:rsidRPr="00D92055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Публичные слушания провод</w:t>
      </w:r>
      <w:r w:rsidR="002716A6" w:rsidRPr="00D92055">
        <w:rPr>
          <w:rFonts w:ascii="Times New Roman" w:hAnsi="Times New Roman"/>
          <w:sz w:val="28"/>
          <w:szCs w:val="28"/>
        </w:rPr>
        <w:t>ились</w:t>
      </w:r>
      <w:r w:rsidRPr="00D92055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79173D" w:rsidRPr="00D92055">
        <w:rPr>
          <w:rFonts w:ascii="Times New Roman" w:hAnsi="Times New Roman"/>
          <w:sz w:val="28"/>
          <w:szCs w:val="28"/>
        </w:rPr>
        <w:t>3</w:t>
      </w:r>
      <w:r w:rsidR="00E85B9A" w:rsidRPr="00D92055">
        <w:rPr>
          <w:rFonts w:ascii="Times New Roman" w:hAnsi="Times New Roman"/>
          <w:sz w:val="28"/>
          <w:szCs w:val="28"/>
        </w:rPr>
        <w:t>1</w:t>
      </w:r>
      <w:r w:rsidRPr="00D9205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D920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D92055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20.04.2021 № 13</w:t>
      </w:r>
      <w:r w:rsidR="00411852" w:rsidRPr="00D92055">
        <w:rPr>
          <w:rFonts w:ascii="Times New Roman" w:hAnsi="Times New Roman" w:cs="Times New Roman"/>
          <w:sz w:val="28"/>
          <w:szCs w:val="28"/>
        </w:rPr>
        <w:t xml:space="preserve"> (с изменениями от 15.02.2022 № 02)</w:t>
      </w:r>
      <w:r w:rsidRPr="00D92055">
        <w:rPr>
          <w:rFonts w:ascii="Times New Roman" w:hAnsi="Times New Roman" w:cs="Times New Roman"/>
          <w:sz w:val="28"/>
          <w:szCs w:val="28"/>
        </w:rPr>
        <w:t>.</w:t>
      </w:r>
    </w:p>
    <w:p w14:paraId="425046EE" w14:textId="1375769A" w:rsidR="00733E21" w:rsidRPr="00D92055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470D25" w:rsidRPr="00D92055">
        <w:rPr>
          <w:rFonts w:ascii="Times New Roman" w:hAnsi="Times New Roman"/>
          <w:sz w:val="28"/>
          <w:szCs w:val="28"/>
        </w:rPr>
        <w:t xml:space="preserve"> был установлен</w:t>
      </w:r>
      <w:r w:rsidRPr="00D92055">
        <w:rPr>
          <w:rFonts w:ascii="Times New Roman" w:hAnsi="Times New Roman"/>
          <w:sz w:val="28"/>
          <w:szCs w:val="28"/>
        </w:rPr>
        <w:t xml:space="preserve"> </w:t>
      </w:r>
      <w:r w:rsidR="00E03CA4" w:rsidRPr="00D92055">
        <w:rPr>
          <w:rFonts w:ascii="Times New Roman" w:hAnsi="Times New Roman" w:cs="Times New Roman"/>
          <w:sz w:val="28"/>
          <w:szCs w:val="28"/>
        </w:rPr>
        <w:t xml:space="preserve">с </w:t>
      </w:r>
      <w:r w:rsidR="00E85B9A" w:rsidRPr="00D9205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F1084" w:rsidRPr="00D92055">
        <w:rPr>
          <w:rFonts w:ascii="Times New Roman" w:hAnsi="Times New Roman" w:cs="Times New Roman"/>
          <w:color w:val="000000"/>
          <w:sz w:val="28"/>
          <w:szCs w:val="28"/>
        </w:rPr>
        <w:t>.05.2023 по 0</w:t>
      </w:r>
      <w:r w:rsidR="00E85B9A" w:rsidRPr="00D9205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F1084" w:rsidRPr="00D92055">
        <w:rPr>
          <w:rFonts w:ascii="Times New Roman" w:hAnsi="Times New Roman" w:cs="Times New Roman"/>
          <w:color w:val="000000"/>
          <w:sz w:val="28"/>
          <w:szCs w:val="28"/>
        </w:rPr>
        <w:t xml:space="preserve">.06.2023 </w:t>
      </w:r>
      <w:r w:rsidRPr="00D92055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D92055">
        <w:rPr>
          <w:rFonts w:ascii="Times New Roman" w:hAnsi="Times New Roman"/>
          <w:sz w:val="28"/>
          <w:szCs w:val="28"/>
        </w:rPr>
        <w:t>публичных слушаний</w:t>
      </w:r>
      <w:r w:rsidRPr="00D92055">
        <w:rPr>
          <w:rFonts w:ascii="Times New Roman" w:hAnsi="Times New Roman"/>
          <w:sz w:val="28"/>
          <w:szCs w:val="28"/>
        </w:rPr>
        <w:t>.</w:t>
      </w:r>
    </w:p>
    <w:p w14:paraId="60C8704B" w14:textId="77777777" w:rsidR="00501927" w:rsidRPr="00D92055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D92055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D92055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D92055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198C85DE" w:rsidR="00493203" w:rsidRPr="00E338FC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П</w:t>
      </w:r>
      <w:r w:rsidR="001E535D" w:rsidRPr="00D92055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D92055">
        <w:rPr>
          <w:rFonts w:ascii="Times New Roman" w:hAnsi="Times New Roman"/>
          <w:sz w:val="28"/>
          <w:szCs w:val="28"/>
        </w:rPr>
        <w:t xml:space="preserve"> </w:t>
      </w:r>
      <w:r w:rsidR="00C5508F" w:rsidRPr="00D92055">
        <w:rPr>
          <w:rFonts w:ascii="Times New Roman" w:hAnsi="Times New Roman" w:cs="Times New Roman"/>
          <w:sz w:val="28"/>
          <w:szCs w:val="28"/>
        </w:rPr>
        <w:t xml:space="preserve">от </w:t>
      </w:r>
      <w:r w:rsidR="002923E3" w:rsidRPr="00D92055">
        <w:rPr>
          <w:rFonts w:ascii="Times New Roman" w:hAnsi="Times New Roman" w:cs="Times New Roman"/>
          <w:sz w:val="28"/>
          <w:szCs w:val="28"/>
        </w:rPr>
        <w:t>30</w:t>
      </w:r>
      <w:r w:rsidR="00FA044B" w:rsidRPr="00D92055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2923E3" w:rsidRPr="00D92055">
        <w:rPr>
          <w:rFonts w:ascii="Times New Roman" w:hAnsi="Times New Roman" w:cs="Times New Roman"/>
          <w:sz w:val="28"/>
          <w:szCs w:val="28"/>
        </w:rPr>
        <w:t>10</w:t>
      </w:r>
      <w:r w:rsidR="00C5508F" w:rsidRPr="00D92055">
        <w:rPr>
          <w:rFonts w:ascii="Times New Roman" w:hAnsi="Times New Roman" w:cs="Times New Roman"/>
          <w:sz w:val="28"/>
          <w:szCs w:val="28"/>
        </w:rPr>
        <w:t xml:space="preserve"> </w:t>
      </w:r>
      <w:r w:rsidR="00FA044B" w:rsidRPr="00D92055">
        <w:rPr>
          <w:rFonts w:ascii="Times New Roman" w:hAnsi="Times New Roman"/>
          <w:sz w:val="28"/>
          <w:szCs w:val="28"/>
        </w:rPr>
        <w:t xml:space="preserve">по проекту </w:t>
      </w:r>
      <w:r w:rsidR="002923E3" w:rsidRPr="00D92055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</w:t>
      </w:r>
      <w:r w:rsidR="002923E3" w:rsidRPr="00E338FC">
        <w:rPr>
          <w:rFonts w:ascii="Times New Roman" w:hAnsi="Times New Roman"/>
          <w:sz w:val="28"/>
          <w:szCs w:val="28"/>
        </w:rPr>
        <w:t>Ленинградской области</w:t>
      </w:r>
      <w:r w:rsidR="00B27835" w:rsidRPr="00E338FC">
        <w:rPr>
          <w:rFonts w:ascii="Times New Roman" w:hAnsi="Times New Roman" w:cs="Times New Roman"/>
          <w:sz w:val="28"/>
          <w:szCs w:val="28"/>
        </w:rPr>
        <w:t>.</w:t>
      </w:r>
    </w:p>
    <w:p w14:paraId="362F2C0B" w14:textId="77777777" w:rsidR="00523BF7" w:rsidRPr="00E338FC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E338FC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4AA9D41" w14:textId="1491946E" w:rsidR="006B557B" w:rsidRPr="00E338FC" w:rsidRDefault="00523BF7" w:rsidP="00337E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8FC">
        <w:rPr>
          <w:rFonts w:ascii="Times New Roman" w:hAnsi="Times New Roman"/>
          <w:sz w:val="28"/>
          <w:szCs w:val="28"/>
        </w:rPr>
        <w:t xml:space="preserve">Предложения и замечания граждан, постоянно проживающих </w:t>
      </w:r>
      <w:r w:rsidR="008C1E1D" w:rsidRPr="00E338FC">
        <w:rPr>
          <w:rFonts w:ascii="Times New Roman" w:hAnsi="Times New Roman"/>
          <w:sz w:val="28"/>
          <w:szCs w:val="28"/>
        </w:rPr>
        <w:t>на территории,</w:t>
      </w:r>
      <w:r w:rsidRPr="00E338FC">
        <w:rPr>
          <w:rFonts w:ascii="Times New Roman" w:hAnsi="Times New Roman"/>
          <w:sz w:val="28"/>
          <w:szCs w:val="28"/>
        </w:rPr>
        <w:t xml:space="preserve"> в пределах которой проводятся публичные слушания</w:t>
      </w:r>
      <w:r w:rsidR="00DA6A3B" w:rsidRPr="00E338FC">
        <w:rPr>
          <w:rFonts w:ascii="Times New Roman" w:hAnsi="Times New Roman"/>
          <w:sz w:val="28"/>
          <w:szCs w:val="28"/>
        </w:rPr>
        <w:t>.</w:t>
      </w:r>
    </w:p>
    <w:p w14:paraId="1CA6E191" w14:textId="77777777" w:rsidR="00E338FC" w:rsidRDefault="00E338FC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highlight w:val="yellow"/>
          <w:lang w:bidi="ru-RU"/>
        </w:rPr>
        <w:sectPr w:rsidR="00E338FC" w:rsidSect="00423E60">
          <w:headerReference w:type="default" r:id="rId8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p w14:paraId="738B60D1" w14:textId="7120E57E" w:rsidR="00706420" w:rsidRPr="00377065" w:rsidRDefault="00706420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377065">
        <w:rPr>
          <w:color w:val="000000"/>
          <w:sz w:val="24"/>
          <w:szCs w:val="24"/>
          <w:lang w:bidi="ru-RU"/>
        </w:rPr>
        <w:lastRenderedPageBreak/>
        <w:t>Таблица 1</w:t>
      </w:r>
      <w:r w:rsidR="006E65FD" w:rsidRPr="00377065">
        <w:rPr>
          <w:color w:val="000000"/>
          <w:sz w:val="24"/>
          <w:szCs w:val="24"/>
          <w:lang w:bidi="ru-RU"/>
        </w:rPr>
        <w:t>.</w:t>
      </w:r>
    </w:p>
    <w:p w14:paraId="450E31D4" w14:textId="7C1ED65A" w:rsidR="00706420" w:rsidRPr="00377065" w:rsidRDefault="00706420" w:rsidP="005D009A">
      <w:pPr>
        <w:autoSpaceDE/>
        <w:autoSpaceDN/>
        <w:adjustRightInd/>
        <w:spacing w:after="260" w:line="264" w:lineRule="auto"/>
        <w:ind w:firstLine="720"/>
        <w:jc w:val="center"/>
        <w:rPr>
          <w:color w:val="000000"/>
          <w:sz w:val="24"/>
          <w:szCs w:val="24"/>
          <w:lang w:bidi="ru-RU"/>
        </w:rPr>
      </w:pPr>
      <w:r w:rsidRPr="00377065">
        <w:rPr>
          <w:color w:val="000000"/>
          <w:sz w:val="24"/>
          <w:szCs w:val="24"/>
          <w:lang w:bidi="ru-RU"/>
        </w:rPr>
        <w:t xml:space="preserve">Предложения и замечания граждан, постоянно проживающих на территории, в пределах которой проводятся публичные слушания, поступившие путем </w:t>
      </w:r>
      <w:r w:rsidR="00D80353" w:rsidRPr="00377065">
        <w:rPr>
          <w:color w:val="000000"/>
          <w:sz w:val="24"/>
          <w:szCs w:val="24"/>
          <w:lang w:bidi="ru-RU"/>
        </w:rPr>
        <w:t>направления письменных обращений.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4"/>
        <w:gridCol w:w="2269"/>
        <w:gridCol w:w="7512"/>
        <w:gridCol w:w="4641"/>
      </w:tblGrid>
      <w:tr w:rsidR="00065C8B" w:rsidRPr="00377065" w14:paraId="4B7AFF55" w14:textId="77777777" w:rsidTr="00BA4892">
        <w:tc>
          <w:tcPr>
            <w:tcW w:w="233" w:type="pct"/>
            <w:vAlign w:val="center"/>
          </w:tcPr>
          <w:p w14:paraId="58F79B2B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750" w:type="pct"/>
            <w:vAlign w:val="center"/>
          </w:tcPr>
          <w:p w14:paraId="2E08A613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2483" w:type="pct"/>
          </w:tcPr>
          <w:p w14:paraId="1CD7FE7F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534" w:type="pct"/>
            <w:vAlign w:val="center"/>
          </w:tcPr>
          <w:p w14:paraId="254B0E94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065C8B" w:rsidRPr="00D31115" w14:paraId="610C9B5F" w14:textId="77777777" w:rsidTr="00BA4892">
        <w:trPr>
          <w:trHeight w:val="828"/>
        </w:trPr>
        <w:tc>
          <w:tcPr>
            <w:tcW w:w="233" w:type="pct"/>
          </w:tcPr>
          <w:p w14:paraId="48A2493A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50" w:type="pct"/>
          </w:tcPr>
          <w:p w14:paraId="5818391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  <w:p w14:paraId="14E01EC0" w14:textId="3AAE88A1" w:rsidR="00F26058" w:rsidRPr="00377065" w:rsidRDefault="00F26058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3" w:type="pct"/>
          </w:tcPr>
          <w:p w14:paraId="6F168C7E" w14:textId="77777777" w:rsidR="00065C8B" w:rsidRDefault="003D227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 xml:space="preserve">В представленном на экспозиции ПЗЗ отображено, что на большей части деревни Новосергиевка разрешено многоэтажное </w:t>
            </w:r>
            <w:r w:rsidR="001B2D91" w:rsidRPr="00377065">
              <w:rPr>
                <w:color w:val="000000"/>
                <w:sz w:val="24"/>
                <w:szCs w:val="24"/>
                <w:lang w:bidi="ru-RU"/>
              </w:rPr>
              <w:t>жилое строительство до 10 этажей. Мы</w:t>
            </w:r>
            <w:r w:rsidR="004C720D" w:rsidRPr="0037706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B2D91" w:rsidRPr="00377065">
              <w:rPr>
                <w:color w:val="000000"/>
                <w:sz w:val="24"/>
                <w:szCs w:val="24"/>
                <w:lang w:bidi="ru-RU"/>
              </w:rPr>
              <w:t>против такой застройки, т.к. сейчас в деревне совершенно отсутствуют социальные объекты, транспортная связь с городом Санкт-Петербург. Если эту территорию застроят</w:t>
            </w:r>
            <w:r w:rsidR="00963D6D" w:rsidRPr="00377065">
              <w:rPr>
                <w:color w:val="000000"/>
                <w:sz w:val="24"/>
                <w:szCs w:val="24"/>
                <w:lang w:bidi="ru-RU"/>
              </w:rPr>
              <w:t xml:space="preserve"> десятиэтажными жилыми домами, мы вообще не сможем выехать из деревни в город или на КАД. Мы просим снизить этажность до 3-5 этажей и, прежде чем строить жилье, решить проблему с дорогами, построить развязку с КАД, обустроить необходимую инфраструктуру для комфортного проживания, построить объездную региональную дорогу (не платную) вне жилой </w:t>
            </w:r>
            <w:r w:rsidR="00750482" w:rsidRPr="00377065">
              <w:rPr>
                <w:color w:val="000000"/>
                <w:sz w:val="24"/>
                <w:szCs w:val="24"/>
                <w:lang w:bidi="ru-RU"/>
              </w:rPr>
              <w:t>зоны населенного пункта.</w:t>
            </w:r>
          </w:p>
          <w:p w14:paraId="7E77489A" w14:textId="77777777" w:rsidR="00741DFE" w:rsidRDefault="00741DF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3B3EF187" w14:textId="77777777" w:rsidR="00741DFE" w:rsidRDefault="00741DF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 коллективным письмом подписались:</w:t>
            </w:r>
          </w:p>
          <w:p w14:paraId="294F229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  <w:p w14:paraId="5BEE51A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Мельникова О.С.</w:t>
            </w:r>
          </w:p>
          <w:p w14:paraId="60BF048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Тарасова Н.В.</w:t>
            </w:r>
          </w:p>
          <w:p w14:paraId="1B1D83D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Тарасова А.В.</w:t>
            </w:r>
          </w:p>
          <w:p w14:paraId="5658807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С.А.</w:t>
            </w:r>
          </w:p>
          <w:p w14:paraId="1C4429A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 С.Г.</w:t>
            </w:r>
          </w:p>
          <w:p w14:paraId="7DFE7A6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А.Г.</w:t>
            </w:r>
          </w:p>
          <w:p w14:paraId="26AB9F7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В.Г.</w:t>
            </w:r>
          </w:p>
          <w:p w14:paraId="2112238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Потапов В.В.</w:t>
            </w:r>
          </w:p>
          <w:p w14:paraId="4FE8BBF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Мова О.В.</w:t>
            </w:r>
          </w:p>
          <w:p w14:paraId="2E7FE4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Ольхов П.М.</w:t>
            </w:r>
          </w:p>
          <w:p w14:paraId="7B5E66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Гармаш Д.А.</w:t>
            </w:r>
          </w:p>
          <w:p w14:paraId="6F7FD72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Г.А.</w:t>
            </w:r>
          </w:p>
          <w:p w14:paraId="166EAA3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А.И.</w:t>
            </w:r>
          </w:p>
          <w:p w14:paraId="2E8419B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Е.И.</w:t>
            </w:r>
          </w:p>
          <w:p w14:paraId="1CDAEA8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С.И.</w:t>
            </w:r>
          </w:p>
          <w:p w14:paraId="15650D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Шабалин А.Н.</w:t>
            </w:r>
          </w:p>
          <w:p w14:paraId="60B444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Шабалина А.А.</w:t>
            </w:r>
          </w:p>
          <w:p w14:paraId="7EC0930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Л.Б.</w:t>
            </w:r>
          </w:p>
          <w:p w14:paraId="3CD5B84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Османов У.М.</w:t>
            </w:r>
          </w:p>
          <w:p w14:paraId="6E0C61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Михаилова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Т.В.</w:t>
            </w:r>
          </w:p>
          <w:p w14:paraId="6C13AA8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Шаманова Л.П.</w:t>
            </w:r>
          </w:p>
          <w:p w14:paraId="498233C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Чудаева Н.В.</w:t>
            </w:r>
          </w:p>
          <w:p w14:paraId="2309CD7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 В.П.</w:t>
            </w:r>
          </w:p>
          <w:p w14:paraId="4A1CE69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О.П.</w:t>
            </w:r>
          </w:p>
          <w:p w14:paraId="51C7E35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Н.В.</w:t>
            </w:r>
          </w:p>
          <w:p w14:paraId="7C692CF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Калашников Р.Ю.</w:t>
            </w:r>
          </w:p>
          <w:p w14:paraId="69EEC79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Дубовицкая Е.П.</w:t>
            </w:r>
          </w:p>
          <w:p w14:paraId="086BA6D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Семенова Т.В.</w:t>
            </w:r>
          </w:p>
          <w:p w14:paraId="24EBC49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Дубовицкий А.Ю.</w:t>
            </w:r>
          </w:p>
          <w:p w14:paraId="03E2C4A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Пеньковская Е.Н.</w:t>
            </w:r>
          </w:p>
          <w:p w14:paraId="2DA0148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Лопашова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А.М.</w:t>
            </w:r>
          </w:p>
          <w:p w14:paraId="7140B6F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Лопашов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5AB9055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Плотникова С.Л.</w:t>
            </w:r>
          </w:p>
          <w:p w14:paraId="070EB72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Соловьева Т.А.</w:t>
            </w:r>
          </w:p>
          <w:p w14:paraId="5A94C66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Егорова С.А.</w:t>
            </w:r>
          </w:p>
          <w:p w14:paraId="188D487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Егоров А.М.</w:t>
            </w:r>
          </w:p>
          <w:p w14:paraId="7F21191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Шалимова О.В.</w:t>
            </w:r>
          </w:p>
          <w:p w14:paraId="33CDC70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М.А.</w:t>
            </w:r>
          </w:p>
          <w:p w14:paraId="785A233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Скрипка С.А.</w:t>
            </w:r>
          </w:p>
          <w:p w14:paraId="35072C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Скрипка О.С.</w:t>
            </w:r>
          </w:p>
          <w:p w14:paraId="6F4EE40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Денисов С.В.</w:t>
            </w:r>
          </w:p>
          <w:p w14:paraId="408ED0C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Лебедева А.Н.</w:t>
            </w:r>
          </w:p>
          <w:p w14:paraId="41EC8CC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Чингина Л.Н.</w:t>
            </w:r>
          </w:p>
          <w:p w14:paraId="2AE0AA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Иванов И.А.</w:t>
            </w:r>
          </w:p>
          <w:p w14:paraId="0807EFE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Иванов А.А.</w:t>
            </w:r>
          </w:p>
          <w:p w14:paraId="338C127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Середа С.М.</w:t>
            </w:r>
          </w:p>
          <w:p w14:paraId="1FAC4D7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С.К.</w:t>
            </w:r>
          </w:p>
          <w:p w14:paraId="3025CFD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Н.А.</w:t>
            </w:r>
          </w:p>
          <w:p w14:paraId="35A22DC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Н.С.</w:t>
            </w:r>
          </w:p>
          <w:p w14:paraId="29C26B7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Фролова В.А.</w:t>
            </w:r>
          </w:p>
          <w:p w14:paraId="22A1244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Адамацкий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А.С.</w:t>
            </w:r>
          </w:p>
          <w:p w14:paraId="1AF950D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Адамацкий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И.С.</w:t>
            </w:r>
          </w:p>
          <w:p w14:paraId="699E556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Степанова Н.А.</w:t>
            </w:r>
          </w:p>
          <w:p w14:paraId="7A3EB3A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Алексенова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Г.В.</w:t>
            </w:r>
          </w:p>
          <w:p w14:paraId="527EA45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Аксенова Ю.С.</w:t>
            </w:r>
          </w:p>
          <w:p w14:paraId="5F74ABD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Изотов А.А.</w:t>
            </w:r>
          </w:p>
          <w:p w14:paraId="19F18DC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Руденко Р.В.</w:t>
            </w:r>
          </w:p>
          <w:p w14:paraId="62D9055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Руденко М.В.</w:t>
            </w:r>
          </w:p>
          <w:p w14:paraId="3AAF236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Ледовский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А.М.</w:t>
            </w:r>
          </w:p>
          <w:p w14:paraId="6BEE6B8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Ледовская Н.А.</w:t>
            </w:r>
          </w:p>
          <w:p w14:paraId="34A0FC7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Калистратова Н.В.</w:t>
            </w:r>
          </w:p>
          <w:p w14:paraId="1F01CE4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Мова В.Н.</w:t>
            </w:r>
          </w:p>
          <w:p w14:paraId="23532EF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Потапова В.В.</w:t>
            </w:r>
          </w:p>
          <w:p w14:paraId="493E9EC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Лапашева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025D8C8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Лапашев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М.А.</w:t>
            </w:r>
          </w:p>
          <w:p w14:paraId="59E53A9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 Д.В.</w:t>
            </w:r>
          </w:p>
          <w:p w14:paraId="4A06608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 В.Н.</w:t>
            </w:r>
          </w:p>
          <w:p w14:paraId="71B1A3B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Д.Е.</w:t>
            </w:r>
          </w:p>
          <w:p w14:paraId="46E33FD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А.С.</w:t>
            </w:r>
          </w:p>
          <w:p w14:paraId="1714B4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Гахов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П.Ф.</w:t>
            </w:r>
          </w:p>
          <w:p w14:paraId="1069284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 П.Б.</w:t>
            </w:r>
          </w:p>
          <w:p w14:paraId="2D3B767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Горчаков В.Ю.</w:t>
            </w:r>
          </w:p>
          <w:p w14:paraId="5D3CE6C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Горчакова А.В.</w:t>
            </w:r>
          </w:p>
          <w:p w14:paraId="046D826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А.В.</w:t>
            </w:r>
          </w:p>
          <w:p w14:paraId="7830B92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В.А.</w:t>
            </w:r>
          </w:p>
          <w:p w14:paraId="003B0FA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Любимый М.В.</w:t>
            </w:r>
          </w:p>
          <w:p w14:paraId="74D4BD2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Т.И.</w:t>
            </w:r>
          </w:p>
          <w:p w14:paraId="20697D8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Шевелева Н.В.</w:t>
            </w:r>
          </w:p>
          <w:p w14:paraId="0A02602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Горбушин А.В.</w:t>
            </w:r>
          </w:p>
          <w:p w14:paraId="1830123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Шаранова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К.Ю.</w:t>
            </w:r>
          </w:p>
          <w:p w14:paraId="07376B2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Старчук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А.Э.</w:t>
            </w:r>
          </w:p>
          <w:p w14:paraId="7415655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Фролова М.С.</w:t>
            </w:r>
          </w:p>
          <w:p w14:paraId="73DEB09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 А.Г.</w:t>
            </w:r>
          </w:p>
          <w:p w14:paraId="4128C0C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Ольхова Е.П.</w:t>
            </w:r>
          </w:p>
          <w:p w14:paraId="5377A5B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Протасовицкая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Н.П.</w:t>
            </w:r>
          </w:p>
          <w:p w14:paraId="301D7C7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Смиирнов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Е.Н.</w:t>
            </w:r>
          </w:p>
          <w:p w14:paraId="763D3F1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Михеев А.Н.</w:t>
            </w:r>
          </w:p>
          <w:p w14:paraId="26AA4F5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Михайлов В.А.</w:t>
            </w:r>
          </w:p>
          <w:p w14:paraId="6EB28B5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Радченко И.С.</w:t>
            </w:r>
          </w:p>
          <w:p w14:paraId="5298F83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Балюк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51779EB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Рассадина Л.В.</w:t>
            </w:r>
          </w:p>
          <w:p w14:paraId="75109D8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Рассанин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197950F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Помянек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Н.В.</w:t>
            </w:r>
          </w:p>
          <w:p w14:paraId="5E22E6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Ионова И.В.</w:t>
            </w:r>
          </w:p>
          <w:p w14:paraId="7BFFD12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Ионоса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С.М.</w:t>
            </w:r>
          </w:p>
          <w:p w14:paraId="750855B5" w14:textId="2006A9D8" w:rsidR="00741DFE" w:rsidRPr="00377065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Ионов А.И.</w:t>
            </w:r>
          </w:p>
        </w:tc>
        <w:tc>
          <w:tcPr>
            <w:tcW w:w="1534" w:type="pct"/>
          </w:tcPr>
          <w:p w14:paraId="28257EBC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417BBEF3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1713E1FC" w14:textId="419B61A5" w:rsidR="00503432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389D34D2" w14:textId="77777777" w:rsidR="00503432" w:rsidRDefault="00503432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5BCCF62A" w14:textId="562E1C71" w:rsidR="002C0927" w:rsidRPr="00377065" w:rsidRDefault="002C0927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78C5868" w14:textId="77777777" w:rsidR="0021017A" w:rsidRDefault="0021017A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2D0D15BD" w14:textId="77777777" w:rsidR="005847A9" w:rsidRDefault="005847A9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520BABD2" w14:textId="48B4B4E4" w:rsidR="006E65FD" w:rsidRPr="007557F6" w:rsidRDefault="006E65FD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7557F6">
        <w:rPr>
          <w:color w:val="000000"/>
          <w:sz w:val="24"/>
          <w:szCs w:val="24"/>
          <w:lang w:bidi="ru-RU"/>
        </w:rPr>
        <w:t xml:space="preserve">Таблица </w:t>
      </w:r>
      <w:r w:rsidR="00714563">
        <w:rPr>
          <w:color w:val="000000"/>
          <w:sz w:val="24"/>
          <w:szCs w:val="24"/>
          <w:lang w:bidi="ru-RU"/>
        </w:rPr>
        <w:t>2</w:t>
      </w:r>
      <w:r w:rsidRPr="007557F6">
        <w:rPr>
          <w:color w:val="000000"/>
          <w:sz w:val="24"/>
          <w:szCs w:val="24"/>
          <w:lang w:bidi="ru-RU"/>
        </w:rPr>
        <w:t>.</w:t>
      </w:r>
    </w:p>
    <w:p w14:paraId="0D0BE108" w14:textId="27C52AE7" w:rsidR="00B538DE" w:rsidRPr="007557F6" w:rsidRDefault="00BD463E" w:rsidP="005D009A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7557F6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публичные слушания, поступившие путем устного обращения в ходе собраний участников публичных слушаний.</w:t>
      </w:r>
    </w:p>
    <w:p w14:paraId="2546A7FA" w14:textId="77777777" w:rsidR="006E65FD" w:rsidRPr="007557F6" w:rsidRDefault="006E65FD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408" w:type="dxa"/>
        <w:tblLook w:val="04A0" w:firstRow="1" w:lastRow="0" w:firstColumn="1" w:lastColumn="0" w:noHBand="0" w:noVBand="1"/>
      </w:tblPr>
      <w:tblGrid>
        <w:gridCol w:w="674"/>
        <w:gridCol w:w="2268"/>
        <w:gridCol w:w="5268"/>
        <w:gridCol w:w="7182"/>
        <w:gridCol w:w="16"/>
      </w:tblGrid>
      <w:tr w:rsidR="006E49BF" w:rsidRPr="007557F6" w14:paraId="35E24442" w14:textId="77777777" w:rsidTr="005D009A">
        <w:trPr>
          <w:gridAfter w:val="1"/>
          <w:wAfter w:w="16" w:type="dxa"/>
          <w:trHeight w:val="552"/>
          <w:tblHeader/>
        </w:trPr>
        <w:tc>
          <w:tcPr>
            <w:tcW w:w="421" w:type="dxa"/>
          </w:tcPr>
          <w:p w14:paraId="5BD53185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2268" w:type="dxa"/>
            <w:vAlign w:val="center"/>
          </w:tcPr>
          <w:p w14:paraId="1CD9B24E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0" w:type="auto"/>
            <w:vAlign w:val="center"/>
          </w:tcPr>
          <w:p w14:paraId="669A1EE5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vAlign w:val="center"/>
          </w:tcPr>
          <w:p w14:paraId="41A018C0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6E49BF" w:rsidRPr="007557F6" w14:paraId="68E815A4" w14:textId="77777777" w:rsidTr="005D009A">
        <w:trPr>
          <w:trHeight w:val="291"/>
        </w:trPr>
        <w:tc>
          <w:tcPr>
            <w:tcW w:w="15408" w:type="dxa"/>
            <w:gridSpan w:val="5"/>
            <w:vAlign w:val="center"/>
          </w:tcPr>
          <w:p w14:paraId="44616EE5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</w:p>
        </w:tc>
      </w:tr>
      <w:tr w:rsidR="006E49BF" w:rsidRPr="007557F6" w14:paraId="7A2AAA8C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2A93153D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67A284C6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Мельникова Н. М.</w:t>
            </w:r>
          </w:p>
        </w:tc>
        <w:tc>
          <w:tcPr>
            <w:tcW w:w="0" w:type="auto"/>
          </w:tcPr>
          <w:p w14:paraId="60CC81EF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Как зафиксирована территория, в которую вносятся изменения на картах?</w:t>
            </w:r>
          </w:p>
        </w:tc>
        <w:tc>
          <w:tcPr>
            <w:tcW w:w="0" w:type="auto"/>
          </w:tcPr>
          <w:p w14:paraId="20A19E25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Федеральным законом определено, что в Правилах землепользования и застройки делается описание территориальных зон. Это необходимо для внесения сведений в ЕГРН.</w:t>
            </w:r>
          </w:p>
          <w:p w14:paraId="733CAFA1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Территории, в которые вносят изменения на картах отображены серым цветом с окантовкой черным контуром.</w:t>
            </w:r>
          </w:p>
        </w:tc>
      </w:tr>
      <w:tr w:rsidR="006E49BF" w:rsidRPr="007557F6" w14:paraId="6F5990DA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1DDAED3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088B922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 О.Б.</w:t>
            </w:r>
          </w:p>
        </w:tc>
        <w:tc>
          <w:tcPr>
            <w:tcW w:w="0" w:type="auto"/>
          </w:tcPr>
          <w:p w14:paraId="5833171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Можно ли убрать вид разрешенного использования магазины?</w:t>
            </w:r>
          </w:p>
        </w:tc>
        <w:tc>
          <w:tcPr>
            <w:tcW w:w="0" w:type="auto"/>
          </w:tcPr>
          <w:p w14:paraId="3B095047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Предложение зафиксировано.</w:t>
            </w:r>
          </w:p>
        </w:tc>
      </w:tr>
      <w:tr w:rsidR="006E49BF" w:rsidRPr="007557F6" w14:paraId="49DC9929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A16EBF6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C672471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 О.Б.</w:t>
            </w:r>
          </w:p>
        </w:tc>
        <w:tc>
          <w:tcPr>
            <w:tcW w:w="0" w:type="auto"/>
          </w:tcPr>
          <w:p w14:paraId="5BEDE85A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Был ли ГПЗУ при застройке земельного участка 47:07:1003001:514?</w:t>
            </w:r>
          </w:p>
        </w:tc>
        <w:tc>
          <w:tcPr>
            <w:tcW w:w="0" w:type="auto"/>
          </w:tcPr>
          <w:p w14:paraId="4D75B17D" w14:textId="267A7527" w:rsidR="006E49BF" w:rsidRPr="007557F6" w:rsidRDefault="00940E85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Это не </w:t>
            </w:r>
            <w:r w:rsidR="00DE475A" w:rsidRPr="007557F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t>опрос публичных слушаний.</w:t>
            </w:r>
          </w:p>
          <w:p w14:paraId="50F7B4B6" w14:textId="62DF1BB1" w:rsidR="00940E85" w:rsidRPr="007557F6" w:rsidRDefault="00940E85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Без ГПЗУ получение разрешения на строительство </w:t>
            </w:r>
            <w:r w:rsidR="00DE475A" w:rsidRPr="007557F6">
              <w:rPr>
                <w:color w:val="000000"/>
                <w:sz w:val="24"/>
                <w:szCs w:val="24"/>
                <w:lang w:bidi="ru-RU"/>
              </w:rPr>
              <w:t>невозможно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7557F6" w14:paraId="1DFC017F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2EEC9B14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606184B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Петерайтене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Т. Б.</w:t>
            </w:r>
          </w:p>
        </w:tc>
        <w:tc>
          <w:tcPr>
            <w:tcW w:w="0" w:type="auto"/>
          </w:tcPr>
          <w:p w14:paraId="72DEE0C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Зачем делать описание территории, в которую вносятся изменения, если есть кадастровый паспорт на участок?</w:t>
            </w:r>
          </w:p>
        </w:tc>
        <w:tc>
          <w:tcPr>
            <w:tcW w:w="0" w:type="auto"/>
          </w:tcPr>
          <w:p w14:paraId="6B61B22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Федеральным законом определено, что в Правилах землепользования и застройки делается описание территориальных зон. Это необходимо для внесения сведений в ЕГРН. </w:t>
            </w:r>
          </w:p>
        </w:tc>
      </w:tr>
      <w:tr w:rsidR="006E49BF" w:rsidRPr="007557F6" w14:paraId="62FFBB3E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67D226B2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4237866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Фотиева Т. В.</w:t>
            </w:r>
          </w:p>
        </w:tc>
        <w:tc>
          <w:tcPr>
            <w:tcW w:w="0" w:type="auto"/>
          </w:tcPr>
          <w:p w14:paraId="5FCE8C96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Что запланировано кроме клуба еще построить на этом земельном участке?</w:t>
            </w:r>
          </w:p>
        </w:tc>
        <w:tc>
          <w:tcPr>
            <w:tcW w:w="0" w:type="auto"/>
          </w:tcPr>
          <w:p w14:paraId="5ED82E70" w14:textId="42ED1350" w:rsidR="00DE475A" w:rsidRPr="007557F6" w:rsidRDefault="00DE475A" w:rsidP="00DE475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Это не вопрос публичных слушаний.</w:t>
            </w:r>
          </w:p>
          <w:p w14:paraId="11F444CA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6E49BF" w:rsidRPr="007557F6" w14:paraId="0119C78A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07BF2CC4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C251C9D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Ходюк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Т. Е.</w:t>
            </w:r>
          </w:p>
        </w:tc>
        <w:tc>
          <w:tcPr>
            <w:tcW w:w="0" w:type="auto"/>
          </w:tcPr>
          <w:p w14:paraId="46C7A2D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Какой кадастровый номер площадь земельного участка, в отношении которого вносятся 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изменения в 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>?</w:t>
            </w:r>
          </w:p>
        </w:tc>
        <w:tc>
          <w:tcPr>
            <w:tcW w:w="0" w:type="auto"/>
          </w:tcPr>
          <w:p w14:paraId="73BE7927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В отношении 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в 1 этапе внесения изменений в правила землепользования и застройки муниципального образования 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«Заневское городское поселение» Всеволожского муниципального района Ленинградской области вносятся изменений в границах земельного участка с кадастровым номером 47:07:1003001:514 расположенного по адресу: </w:t>
            </w:r>
          </w:p>
          <w:p w14:paraId="6D3ABAB6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Ленинградская область, Всеволожский муниципальный район, Заневское сельское поселение, дер.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, ул. Рабочая, с площадью 2000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кв.м</w:t>
            </w:r>
            <w:proofErr w:type="spellEnd"/>
          </w:p>
        </w:tc>
      </w:tr>
      <w:tr w:rsidR="006E49BF" w:rsidRPr="003B31DA" w14:paraId="4968279F" w14:textId="77777777" w:rsidTr="00FD5A33">
        <w:trPr>
          <w:trHeight w:val="552"/>
        </w:trPr>
        <w:tc>
          <w:tcPr>
            <w:tcW w:w="15408" w:type="dxa"/>
            <w:gridSpan w:val="5"/>
            <w:vAlign w:val="center"/>
          </w:tcPr>
          <w:p w14:paraId="5508B081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>д. Новосергиевка</w:t>
            </w:r>
          </w:p>
        </w:tc>
      </w:tr>
      <w:tr w:rsidR="006E49BF" w:rsidRPr="003B31DA" w14:paraId="045AF595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3BC4CD23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7FE9168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0" w:type="auto"/>
          </w:tcPr>
          <w:p w14:paraId="4C1D0684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Меня интересуют дороги, выезд с этой территории, где планируется многоэтажная застройка?</w:t>
            </w:r>
          </w:p>
          <w:p w14:paraId="108FD797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Прежде чем строить мы должны знать где будут въезды-выезды, где детские сады и школы. И после этого уже обсуждение застройки.</w:t>
            </w:r>
          </w:p>
          <w:p w14:paraId="794E62F7" w14:textId="734FB222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Мы терпим это уже 20 лет, становится все хуже и хуже, школы задыхаются. В школах сейчас тройная </w:t>
            </w:r>
            <w:r w:rsidR="009C54AC">
              <w:rPr>
                <w:color w:val="000000"/>
                <w:sz w:val="24"/>
                <w:szCs w:val="24"/>
                <w:lang w:bidi="ru-RU"/>
              </w:rPr>
              <w:t>нагрузка</w:t>
            </w:r>
            <w:r w:rsidRPr="003B31DA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22A477BB" w14:textId="5F33A59D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Я категорически против многоэтажной застройки.</w:t>
            </w:r>
          </w:p>
        </w:tc>
        <w:tc>
          <w:tcPr>
            <w:tcW w:w="0" w:type="auto"/>
          </w:tcPr>
          <w:p w14:paraId="1A91FEAD" w14:textId="77777777" w:rsidR="006E49BF" w:rsidRPr="005D009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D009A">
              <w:rPr>
                <w:color w:val="000000"/>
                <w:sz w:val="24"/>
                <w:szCs w:val="24"/>
                <w:lang w:bidi="ru-RU"/>
              </w:rPr>
              <w:t>Вы спрашиваете про планировочное решение, а сейчас тема другая публичных слушаний.</w:t>
            </w:r>
          </w:p>
          <w:p w14:paraId="6DE40019" w14:textId="77777777" w:rsidR="006E49BF" w:rsidRPr="005D009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D009A">
              <w:rPr>
                <w:color w:val="000000"/>
                <w:sz w:val="24"/>
                <w:szCs w:val="24"/>
                <w:lang w:bidi="ru-RU"/>
              </w:rPr>
              <w:t>В видах разрешенного использования есть код 12.0.1 для того, чтобы можно было строить улицы и дороги.</w:t>
            </w:r>
          </w:p>
          <w:p w14:paraId="7685D242" w14:textId="77777777" w:rsidR="005C60A3" w:rsidRDefault="005C60A3" w:rsidP="00B02F6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18DC99A7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61FF54D6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5EE4A356" w14:textId="1B668649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596A03A4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308C18B7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99CF82E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Чудаева Н. В.</w:t>
            </w:r>
          </w:p>
          <w:p w14:paraId="65E9AC10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Середа С. М.</w:t>
            </w:r>
          </w:p>
          <w:p w14:paraId="507ADA39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Любимый М. В.</w:t>
            </w:r>
          </w:p>
          <w:p w14:paraId="14129294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Александров Д. В</w:t>
            </w:r>
          </w:p>
          <w:p w14:paraId="278DF163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Александрова О.П.</w:t>
            </w:r>
          </w:p>
          <w:p w14:paraId="0B723098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Смирнова Л. Б.</w:t>
            </w:r>
          </w:p>
          <w:p w14:paraId="36BEF197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Гармаш Д. А.</w:t>
            </w:r>
          </w:p>
          <w:p w14:paraId="5646F470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Мельникова О.С.</w:t>
            </w:r>
          </w:p>
          <w:p w14:paraId="7B1C4A92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Шабалин А. Н.</w:t>
            </w:r>
          </w:p>
          <w:p w14:paraId="0765B3BC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3B31DA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 А. И.</w:t>
            </w:r>
          </w:p>
          <w:p w14:paraId="63ACEDF7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Прокура А.С.</w:t>
            </w:r>
          </w:p>
        </w:tc>
        <w:tc>
          <w:tcPr>
            <w:tcW w:w="0" w:type="auto"/>
          </w:tcPr>
          <w:p w14:paraId="7C31FF2F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Категорически против многоэтажной застройки в д. Новосергиевка.</w:t>
            </w:r>
          </w:p>
          <w:p w14:paraId="2517A1D7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14:paraId="24AA6C67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390D6916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16A88103" w14:textId="52853746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05140127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31A8338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B28D09D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Михайлова Т. В.</w:t>
            </w:r>
          </w:p>
        </w:tc>
        <w:tc>
          <w:tcPr>
            <w:tcW w:w="0" w:type="auto"/>
          </w:tcPr>
          <w:p w14:paraId="27D7E5A3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Не вижу полной картины. Как будет реализовываться? Я против многоэтажной застройки в д. Новосергиевка.</w:t>
            </w:r>
          </w:p>
        </w:tc>
        <w:tc>
          <w:tcPr>
            <w:tcW w:w="0" w:type="auto"/>
          </w:tcPr>
          <w:p w14:paraId="1E9445CF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3946C88C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20916673" w14:textId="6B886E46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05132736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6B7CF18F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34BE439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Чудаева Н. В.</w:t>
            </w:r>
          </w:p>
        </w:tc>
        <w:tc>
          <w:tcPr>
            <w:tcW w:w="0" w:type="auto"/>
          </w:tcPr>
          <w:p w14:paraId="017F407E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Нет въезда, выезда в деревню. Я против многоэтажной застройки в д. Новосергиевка.</w:t>
            </w:r>
          </w:p>
        </w:tc>
        <w:tc>
          <w:tcPr>
            <w:tcW w:w="0" w:type="auto"/>
          </w:tcPr>
          <w:p w14:paraId="26325905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748DE343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09D9D6D4" w14:textId="0254885D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32E4F6D4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4AD3F754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0C43642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Михайлов А. Н.</w:t>
            </w:r>
          </w:p>
        </w:tc>
        <w:tc>
          <w:tcPr>
            <w:tcW w:w="0" w:type="auto"/>
          </w:tcPr>
          <w:p w14:paraId="426250F3" w14:textId="04282618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Против, потому что не понимаю всей полноты информации, о том, что будет строиться, как будет решена транспортная доступность. Я вижу только участок и </w:t>
            </w:r>
            <w:r w:rsidR="007B2462" w:rsidRPr="003B31DA">
              <w:rPr>
                <w:color w:val="000000"/>
                <w:sz w:val="24"/>
                <w:szCs w:val="24"/>
                <w:lang w:bidi="ru-RU"/>
              </w:rPr>
              <w:t>нормы,</w:t>
            </w: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 на которые идет отсылка.</w:t>
            </w:r>
          </w:p>
        </w:tc>
        <w:tc>
          <w:tcPr>
            <w:tcW w:w="0" w:type="auto"/>
          </w:tcPr>
          <w:p w14:paraId="50C86559" w14:textId="752A2DDB" w:rsidR="006E49BF" w:rsidRPr="005D009A" w:rsidRDefault="009E0EF3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Предложение принято.</w:t>
            </w:r>
          </w:p>
        </w:tc>
      </w:tr>
    </w:tbl>
    <w:p w14:paraId="54F1D069" w14:textId="77777777" w:rsidR="006E49BF" w:rsidRPr="00D92055" w:rsidRDefault="006E49BF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94D7F7B" w14:textId="77777777" w:rsidR="00E338FC" w:rsidRDefault="00E338FC" w:rsidP="008D059A">
      <w:pPr>
        <w:ind w:firstLine="709"/>
        <w:rPr>
          <w:rFonts w:eastAsiaTheme="minorHAnsi" w:cstheme="minorBidi"/>
          <w:b/>
          <w:bCs/>
          <w:szCs w:val="28"/>
          <w:highlight w:val="yellow"/>
          <w:lang w:eastAsia="en-US"/>
        </w:rPr>
      </w:pPr>
    </w:p>
    <w:p w14:paraId="49282C33" w14:textId="77777777" w:rsidR="00D9652A" w:rsidRDefault="00D9652A" w:rsidP="008D059A">
      <w:pPr>
        <w:ind w:firstLine="709"/>
        <w:rPr>
          <w:rFonts w:eastAsiaTheme="minorHAnsi" w:cstheme="minorBidi"/>
          <w:b/>
          <w:bCs/>
          <w:szCs w:val="28"/>
          <w:highlight w:val="yellow"/>
          <w:lang w:eastAsia="en-US"/>
        </w:rPr>
        <w:sectPr w:rsidR="00D9652A" w:rsidSect="00E338FC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0EF39D0F" w14:textId="689B90A1" w:rsidR="00714563" w:rsidRPr="002E734C" w:rsidRDefault="004A76F9" w:rsidP="008672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Предложения и замечания</w:t>
      </w:r>
      <w:r w:rsidR="00776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иных</w:t>
      </w: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участников публичных слушаний.</w:t>
      </w:r>
    </w:p>
    <w:p w14:paraId="3E0245B0" w14:textId="3B2C77B9" w:rsidR="00714563" w:rsidRPr="002E734C" w:rsidRDefault="00714563" w:rsidP="007A3D3E">
      <w:pPr>
        <w:jc w:val="right"/>
        <w:rPr>
          <w:sz w:val="24"/>
          <w:szCs w:val="24"/>
        </w:rPr>
      </w:pPr>
      <w:r w:rsidRPr="002E734C">
        <w:rPr>
          <w:sz w:val="24"/>
          <w:szCs w:val="24"/>
        </w:rPr>
        <w:t xml:space="preserve">Таблица </w:t>
      </w:r>
      <w:r w:rsidR="00CA0076" w:rsidRPr="002E734C">
        <w:rPr>
          <w:sz w:val="24"/>
          <w:szCs w:val="24"/>
        </w:rPr>
        <w:t>3</w:t>
      </w:r>
      <w:r w:rsidRPr="002E734C">
        <w:rPr>
          <w:sz w:val="24"/>
          <w:szCs w:val="24"/>
        </w:rPr>
        <w:t>.</w:t>
      </w:r>
    </w:p>
    <w:p w14:paraId="3B694D9A" w14:textId="029A5050" w:rsidR="00714563" w:rsidRPr="002E734C" w:rsidRDefault="00CA0076" w:rsidP="002E734C">
      <w:pPr>
        <w:jc w:val="center"/>
        <w:rPr>
          <w:color w:val="000000"/>
          <w:sz w:val="24"/>
          <w:szCs w:val="24"/>
          <w:lang w:bidi="ru-RU"/>
        </w:rPr>
      </w:pPr>
      <w:r w:rsidRPr="002E734C">
        <w:rPr>
          <w:color w:val="000000"/>
          <w:sz w:val="24"/>
          <w:szCs w:val="24"/>
          <w:lang w:bidi="ru-RU"/>
        </w:rPr>
        <w:t>Предложения и замечания иных участников публичных слушаний, поступившие путем направления письменного обращения.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2294"/>
        <w:gridCol w:w="7660"/>
        <w:gridCol w:w="4498"/>
      </w:tblGrid>
      <w:tr w:rsidR="00AC4252" w:rsidRPr="002E734C" w14:paraId="3B497181" w14:textId="77777777" w:rsidTr="00AC4252">
        <w:trPr>
          <w:trHeight w:val="552"/>
          <w:tblHeader/>
          <w:jc w:val="center"/>
        </w:trPr>
        <w:tc>
          <w:tcPr>
            <w:tcW w:w="223" w:type="pct"/>
          </w:tcPr>
          <w:p w14:paraId="7466028D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758" w:type="pct"/>
            <w:vAlign w:val="center"/>
          </w:tcPr>
          <w:p w14:paraId="087CBFA1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2532" w:type="pct"/>
            <w:vAlign w:val="center"/>
          </w:tcPr>
          <w:p w14:paraId="34D04640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487" w:type="pct"/>
            <w:vAlign w:val="center"/>
          </w:tcPr>
          <w:p w14:paraId="3523D905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AC4252" w:rsidRPr="002E734C" w14:paraId="5A925EBF" w14:textId="77777777" w:rsidTr="00AC4252">
        <w:trPr>
          <w:trHeight w:val="552"/>
          <w:jc w:val="center"/>
        </w:trPr>
        <w:tc>
          <w:tcPr>
            <w:tcW w:w="223" w:type="pct"/>
          </w:tcPr>
          <w:p w14:paraId="0B942FCB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4EFA2EA0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Кудинов Д.А. </w:t>
            </w:r>
          </w:p>
        </w:tc>
        <w:tc>
          <w:tcPr>
            <w:tcW w:w="2532" w:type="pct"/>
          </w:tcPr>
          <w:p w14:paraId="6EDB8C9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 подходящим публичным слушаниям по правилам землепользования и застройки.  </w:t>
            </w:r>
          </w:p>
          <w:p w14:paraId="4246BC78" w14:textId="54FA8A1B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Указание участков с наличием требований по архитектурно-градостроительному облику только на отдельные участки территории МО Заневское городское поселение считаю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коррупционно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уязвимым решением, согласно представленной экспозиции. </w:t>
            </w:r>
          </w:p>
          <w:p w14:paraId="2EB90E07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Карту прилагаю. </w:t>
            </w:r>
          </w:p>
          <w:p w14:paraId="3E729E58" w14:textId="2A90FFDB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Считаю необходимым установить границы требований по архитектурно-градостроительному облику территории в границах всех населенных пунктов МО Заневское городское поселение.</w:t>
            </w:r>
          </w:p>
        </w:tc>
        <w:tc>
          <w:tcPr>
            <w:tcW w:w="1487" w:type="pct"/>
          </w:tcPr>
          <w:p w14:paraId="511E7651" w14:textId="77777777" w:rsidR="00CA0076" w:rsidRDefault="00AC4252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AC4252">
              <w:rPr>
                <w:color w:val="000000"/>
                <w:sz w:val="24"/>
                <w:szCs w:val="24"/>
                <w:lang w:bidi="ru-RU"/>
              </w:rPr>
              <w:t>ГКУ «ГРТ ЛО» подготовлен проект о внесении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на основании пункта 2.1 распоряжения Комитета градостроительной политики Ленинградской области от 16.09.2022 № 293 «О подготовке проекта Правил землепользования и застройки муниципального образования «Заневское городское поселение» Всеволожского муниципального района Ленинградской области».</w:t>
            </w:r>
          </w:p>
          <w:p w14:paraId="5EDC72A2" w14:textId="77777777" w:rsidR="00AC4252" w:rsidRDefault="00AC4252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Постановлением 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Комитета градостроительной политики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определены границы внесения изменений </w:t>
            </w:r>
            <w:r w:rsidR="003315A4">
              <w:rPr>
                <w:color w:val="000000"/>
                <w:sz w:val="24"/>
                <w:szCs w:val="24"/>
                <w:lang w:bidi="ru-RU"/>
              </w:rPr>
              <w:t>в рамках первого этапа.</w:t>
            </w:r>
          </w:p>
          <w:p w14:paraId="4E317640" w14:textId="655C4C03" w:rsidR="003315A4" w:rsidRPr="002E734C" w:rsidRDefault="003315A4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 втором этапе внесения изменений в п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равила землепользования и застройки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будет разработана документация на остальную часть МО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 xml:space="preserve"> «Заневское городское поселение»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C4252" w:rsidRPr="002E734C" w14:paraId="7FC540CB" w14:textId="77777777" w:rsidTr="00AC4252">
        <w:trPr>
          <w:trHeight w:val="552"/>
          <w:jc w:val="center"/>
        </w:trPr>
        <w:tc>
          <w:tcPr>
            <w:tcW w:w="223" w:type="pct"/>
          </w:tcPr>
          <w:p w14:paraId="3C49BC00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73BE1414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Кудинов Д.А.</w:t>
            </w:r>
          </w:p>
        </w:tc>
        <w:tc>
          <w:tcPr>
            <w:tcW w:w="2532" w:type="pct"/>
          </w:tcPr>
          <w:p w14:paraId="6F48F5AB" w14:textId="0F281694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Прошу исправить следующее нарушение: согласно экспозиции на карте градостроительного зонирования не указаны охранные зоны тепловых сетей в г. Кудрово. </w:t>
            </w:r>
          </w:p>
          <w:p w14:paraId="5D05909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Фрагмент карты прикладываю. </w:t>
            </w:r>
          </w:p>
          <w:p w14:paraId="3989BBAA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В связи с выявленным нарушением: </w:t>
            </w:r>
          </w:p>
          <w:p w14:paraId="73F1406C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1. Прошу проверить, что на карту градостроительного зонирования нанесены все существующие охранные </w:t>
            </w:r>
          </w:p>
          <w:p w14:paraId="09415D02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зоны, </w:t>
            </w:r>
          </w:p>
          <w:p w14:paraId="2B99CD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2. Прошу исправить нарушение и на нести на карту градостроительного зонирования охранные зоны тепловых сетей по г. Кудрово.</w:t>
            </w:r>
          </w:p>
        </w:tc>
        <w:tc>
          <w:tcPr>
            <w:tcW w:w="1487" w:type="pct"/>
          </w:tcPr>
          <w:p w14:paraId="4663DA94" w14:textId="5B1FDA18" w:rsidR="00CA0076" w:rsidRPr="002E734C" w:rsidRDefault="00FD3B5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На картах градостроительного зонирования</w:t>
            </w:r>
            <w:r w:rsidR="00AF6CB2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r w:rsidRPr="00FD3B56">
              <w:rPr>
                <w:color w:val="000000"/>
                <w:sz w:val="24"/>
                <w:szCs w:val="24"/>
                <w:lang w:bidi="ru-RU"/>
              </w:rPr>
              <w:t xml:space="preserve">тображаются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охранные зоны </w:t>
            </w:r>
            <w:r w:rsidR="00AF6CB2">
              <w:rPr>
                <w:color w:val="000000"/>
                <w:sz w:val="24"/>
                <w:szCs w:val="24"/>
                <w:lang w:bidi="ru-RU"/>
              </w:rPr>
              <w:t xml:space="preserve">от магистральных сетей. </w:t>
            </w:r>
          </w:p>
        </w:tc>
      </w:tr>
      <w:tr w:rsidR="00AC4252" w:rsidRPr="002E734C" w14:paraId="313D0F2A" w14:textId="77777777" w:rsidTr="00AC4252">
        <w:trPr>
          <w:trHeight w:val="552"/>
          <w:jc w:val="center"/>
        </w:trPr>
        <w:tc>
          <w:tcPr>
            <w:tcW w:w="223" w:type="pct"/>
          </w:tcPr>
          <w:p w14:paraId="4D53B491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1F42EC3B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«СЗ «ИРИС»</w:t>
            </w:r>
          </w:p>
        </w:tc>
        <w:tc>
          <w:tcPr>
            <w:tcW w:w="2532" w:type="pct"/>
          </w:tcPr>
          <w:p w14:paraId="656D46D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Предлагается:</w:t>
            </w:r>
          </w:p>
          <w:p w14:paraId="2C434A72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территорию, в отношении которой подготовка проекта правил землепользования и застройки муниципального образования «Заневское городское поселение» Всеволожского муниципального района Ленинградской области будет осуществляться в первую очередь, земельными участками с кадастровыми номерами 47:07:1039001:2132, 47:07:1039001:2133, 47:07:1039001:2134, 47:07:1039001:2135, 47:07:1039001:2152 (часть), 47:07:1039001:2156, 47:07:1039001:20695,  47:07:1039001:20700 (полностью), 47:07:1039001:20704, 47:07:1039001:20705, 47:07:1039001:20706, 47:07:1039001:20707, 47:07:1039001:20712;</w:t>
            </w:r>
          </w:p>
          <w:p w14:paraId="2C8BD4E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включить земельные участки с кадастровыми номерами 47:07:1039001:2132, 47:07:1039001:2133, 47:07:1039001:2134, 47:07:1039001:20700 (полностью), 47:07:1039001:2152 (часть) в границы территориальной зоны ТЖ.5.08.3, установленные в соответствии с границами функциональной зоны 08:Ж5:3 Изменений в генеральный план;</w:t>
            </w:r>
          </w:p>
          <w:p w14:paraId="0B7455F4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градостроительный регламент территориальной зоны ТЖ.5.08.3 основным видом разрешенного использования «Стоянка транспортных средств» (код 4.9.2);</w:t>
            </w:r>
          </w:p>
          <w:p w14:paraId="09121A8E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установить территориальную зону ТД.1.08.10.1 и включить в ее границы земельные участки с кадастровыми номерами 47:07:1039001:2135, 47:07:1039001:20695, 47:07:1039001:20704 с градостроительным регламентом согласно Приложению 3. Границы территориальной зоны ТД.1.08.10.1 установить в соответствии с границами функциональной зоны 08:Д1:10 Изменений в генеральный план с учетом границ элементов планировочной структуры, выделенных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ранее утвержденной документацией;</w:t>
            </w:r>
          </w:p>
          <w:p w14:paraId="169173CF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установить территориальную зону ТД.1.08.11 и включить в ее границы земельные участки с кадастровыми номерами 47:07:1039001:2156, 47:07:1039001:20705, 47:07:1039001:20706, 47:07:1039001:20707, 47:07:1039001:20712 с градостроительным регламентом согласно Приложению 3. Границы территориальной зоны ТД.1.08.11 установить в соответствии с границами функциональной зоны 08:Д1:11 Изменений в генеральный план.</w:t>
            </w:r>
          </w:p>
          <w:p w14:paraId="651484D8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Со своей стороны, Общество с ограниченной ответственностью «Специализированный застройщик «ИРИС» гарантирует внесение изменений в сведения Единого государственного реестра недвижимости, препятствующие установлению испрашиваемых границ территориальных зон в кратчайшие сроки, а именно:  раздел земельного участка с кадастровым номером 47:07:1039001:20700 в соответствии с границами функциональных зон  изменений в генеральный план муниципального образования «Заневское городское поселение» Всеволожского муниципального района Ленинградской области, утвержденных постановлением Правительства Ленинградской области от 03.08.2022 № 549.</w:t>
            </w:r>
          </w:p>
        </w:tc>
        <w:tc>
          <w:tcPr>
            <w:tcW w:w="1487" w:type="pct"/>
          </w:tcPr>
          <w:p w14:paraId="235A29C9" w14:textId="4D1841C5" w:rsidR="00FE2FD5" w:rsidRDefault="00BC4A41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FE2FD5">
              <w:rPr>
                <w:color w:val="000000"/>
                <w:sz w:val="24"/>
                <w:szCs w:val="24"/>
                <w:lang w:bidi="ru-RU"/>
              </w:rPr>
              <w:t xml:space="preserve">Постановлением </w:t>
            </w:r>
            <w:r w:rsidR="00FE2FD5" w:rsidRPr="00AC4252">
              <w:rPr>
                <w:color w:val="000000"/>
                <w:sz w:val="24"/>
                <w:szCs w:val="24"/>
                <w:lang w:bidi="ru-RU"/>
              </w:rPr>
              <w:t>Комитета градостроительной политики</w:t>
            </w:r>
            <w:r w:rsidR="00FE2FD5">
              <w:rPr>
                <w:color w:val="000000"/>
                <w:sz w:val="24"/>
                <w:szCs w:val="24"/>
                <w:lang w:bidi="ru-RU"/>
              </w:rPr>
              <w:t xml:space="preserve"> определены границы внесения изменений в рамках первого этапа.</w:t>
            </w:r>
          </w:p>
          <w:p w14:paraId="66761F10" w14:textId="77777777" w:rsidR="00CA0076" w:rsidRDefault="00FE2FD5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 втором этапе внесения изменений в п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равила землепользования и застройки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будет разработана документация на остальную часть МО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 xml:space="preserve"> «Заневское городское поселение»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5F393898" w14:textId="00D221C9" w:rsidR="00385C20" w:rsidRPr="002E734C" w:rsidRDefault="00BC4A41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BC4A41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t>дополнить градостроительный регламент территориальной зоны ТЖ.5.08.3 основным видом разрешенного использования «Стоянка транспортных средств» (код 4.9.2)</w:t>
            </w:r>
            <w:r w:rsidRPr="00BC4A41"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</w:tc>
      </w:tr>
      <w:tr w:rsidR="00AC4252" w:rsidRPr="002E734C" w14:paraId="633C1A95" w14:textId="77777777" w:rsidTr="00AC4252">
        <w:trPr>
          <w:trHeight w:val="552"/>
          <w:jc w:val="center"/>
        </w:trPr>
        <w:tc>
          <w:tcPr>
            <w:tcW w:w="223" w:type="pct"/>
          </w:tcPr>
          <w:p w14:paraId="0E7B7FF9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32E93266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ИП Латкин Б. П.</w:t>
            </w:r>
          </w:p>
          <w:p w14:paraId="373F3CB6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ИП Рыбальченко В. В.</w:t>
            </w:r>
          </w:p>
        </w:tc>
        <w:tc>
          <w:tcPr>
            <w:tcW w:w="2532" w:type="pct"/>
          </w:tcPr>
          <w:p w14:paraId="1008DAC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3EBEA54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32D7F847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225C80F4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в п. 3.2 предельное значение 10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9-этажных жилых домов с подвалом и тех. чердаком одновременно)</w:t>
            </w:r>
          </w:p>
          <w:p w14:paraId="51CBDD37" w14:textId="4752075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перенести ВРИ с кодом 4.1 (Деловое управление) из п.3.3, в котором устанавливается предельное количество этажей «9», в пункт 3.4, в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котором предельное количество этажей «не подлежит установлению» (в РНГП предельное </w:t>
            </w:r>
            <w:r w:rsidR="0082502C" w:rsidRPr="002E734C">
              <w:rPr>
                <w:color w:val="000000"/>
                <w:sz w:val="24"/>
                <w:szCs w:val="24"/>
                <w:lang w:bidi="ru-RU"/>
              </w:rPr>
              <w:t>количество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этажей для данного ВРИ не устанавливается)</w:t>
            </w:r>
          </w:p>
          <w:p w14:paraId="14F279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перенести ВРИ с кодом 4.1 (Деловое управление) из п.5.3, в котором устанавливается максимальная этажность «8», в пункт 5.4, в котором максимальная этажность «не подлежит установлению» (в РНГП максимальная этажность для данного ВРИ не устанавливается)</w:t>
            </w:r>
          </w:p>
          <w:p w14:paraId="35223FC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  <w:p w14:paraId="7DF6741C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п. 6.1. «При размещении на первых этажах помещений коммерческого назначения, минимальный отступ от красных линий улиц и проездов до объектов капитального строительства составляет 0 м.»</w:t>
            </w:r>
          </w:p>
        </w:tc>
        <w:tc>
          <w:tcPr>
            <w:tcW w:w="1487" w:type="pct"/>
          </w:tcPr>
          <w:p w14:paraId="0663C782" w14:textId="093376B0" w:rsidR="00CA0076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23A6F">
              <w:rPr>
                <w:color w:val="000000"/>
                <w:sz w:val="24"/>
                <w:szCs w:val="24"/>
                <w:lang w:bidi="ru-RU"/>
              </w:rPr>
              <w:t xml:space="preserve">По вопросу п. 1.1 информация указана в </w:t>
            </w:r>
            <w:r w:rsidR="00F17E2B">
              <w:rPr>
                <w:color w:val="000000"/>
                <w:sz w:val="24"/>
                <w:szCs w:val="24"/>
                <w:lang w:bidi="ru-RU"/>
              </w:rPr>
              <w:t>п.</w:t>
            </w:r>
            <w:r w:rsidR="00F17E2B"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 w:rsidR="00F17E2B">
              <w:rPr>
                <w:color w:val="000000"/>
                <w:sz w:val="24"/>
                <w:szCs w:val="24"/>
                <w:lang w:bidi="ru-RU"/>
              </w:rPr>
              <w:t xml:space="preserve"> ст. 22 </w:t>
            </w:r>
            <w:r w:rsidR="00F23A6F">
              <w:rPr>
                <w:color w:val="000000"/>
                <w:sz w:val="24"/>
                <w:szCs w:val="24"/>
                <w:lang w:bidi="ru-RU"/>
              </w:rPr>
              <w:t>Правил.</w:t>
            </w:r>
          </w:p>
          <w:p w14:paraId="2626EC54" w14:textId="7AF6C659" w:rsidR="00F23A6F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350AF1">
              <w:rPr>
                <w:color w:val="000000"/>
                <w:sz w:val="24"/>
                <w:szCs w:val="24"/>
                <w:lang w:bidi="ru-RU"/>
              </w:rPr>
              <w:t>Предложение</w:t>
            </w:r>
            <w:r w:rsidR="00945CC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45CCC"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945CCC">
              <w:rPr>
                <w:color w:val="000000"/>
                <w:sz w:val="24"/>
                <w:szCs w:val="24"/>
                <w:lang w:bidi="ru-RU"/>
              </w:rPr>
              <w:t xml:space="preserve"> – не обосновано</w:t>
            </w:r>
            <w:r w:rsidR="008353F8">
              <w:rPr>
                <w:color w:val="000000"/>
                <w:sz w:val="24"/>
                <w:szCs w:val="24"/>
                <w:lang w:bidi="ru-RU"/>
              </w:rPr>
              <w:t xml:space="preserve"> и не может быть принято.</w:t>
            </w:r>
          </w:p>
          <w:p w14:paraId="3C95469B" w14:textId="52604DC6" w:rsidR="008353F8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>РНГП ЛО являются нормативно-техническим документом, содержащим совокупность расчетных показателей минимально допустимого уровня обеспеченности объектами регионального значения</w:t>
            </w:r>
            <w:r w:rsidR="00A219EB">
              <w:rPr>
                <w:color w:val="000000"/>
                <w:sz w:val="24"/>
                <w:szCs w:val="24"/>
                <w:lang w:bidi="ru-RU"/>
              </w:rPr>
              <w:t xml:space="preserve">, а так же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 xml:space="preserve">устанавливают также предельные значения расчетных показателей минимально допустимого уровня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обеспеченности объектами местного значения, предусмотренными частями 3 и 4 статьи 29.2 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>ГК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>РФ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>,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 xml:space="preserve">, в предложении </w:t>
            </w:r>
            <w:r w:rsidR="008E5E0F" w:rsidRPr="008E5E0F">
              <w:rPr>
                <w:color w:val="000000"/>
                <w:sz w:val="24"/>
                <w:szCs w:val="24"/>
                <w:lang w:bidi="ru-RU"/>
              </w:rPr>
              <w:t>не содержится сведений о планируемых к размещению объектов</w:t>
            </w:r>
            <w:r w:rsidR="008E5E0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с ВРИ Деловое управление, </w:t>
            </w:r>
            <w:r>
              <w:rPr>
                <w:color w:val="000000"/>
                <w:sz w:val="24"/>
                <w:szCs w:val="24"/>
                <w:lang w:bidi="ru-RU"/>
              </w:rPr>
              <w:t>в связи с чем такое предложение не может быть учтено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5EC66D7B" w14:textId="2D4FD9ED" w:rsidR="0031608F" w:rsidRDefault="00D15295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11C38">
              <w:rPr>
                <w:color w:val="000000"/>
                <w:sz w:val="24"/>
                <w:szCs w:val="24"/>
                <w:lang w:bidi="ru-RU"/>
              </w:rPr>
              <w:t xml:space="preserve">Предложение о замене слова «квартала», на «элемента планировочной» структуры не обосновано, </w:t>
            </w:r>
            <w:r w:rsidR="00D44176">
              <w:rPr>
                <w:color w:val="000000"/>
                <w:sz w:val="24"/>
                <w:szCs w:val="24"/>
                <w:lang w:bidi="ru-RU"/>
              </w:rPr>
              <w:t>в утверждаемой части ГП МО «Заневское городское поселение» нет такой формулировки.</w:t>
            </w:r>
          </w:p>
          <w:p w14:paraId="140D8EE4" w14:textId="27B5EC35" w:rsidR="00D44176" w:rsidRDefault="00D44176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П</w:t>
            </w:r>
            <w:r w:rsidR="006652FE">
              <w:rPr>
                <w:color w:val="000000"/>
                <w:sz w:val="24"/>
                <w:szCs w:val="24"/>
                <w:lang w:bidi="ru-RU"/>
              </w:rPr>
              <w:t xml:space="preserve">редложение о дополнении п 6.1 фразой </w:t>
            </w:r>
          </w:p>
          <w:p w14:paraId="72D151CD" w14:textId="578CCBF7" w:rsidR="00945CCC" w:rsidRPr="002E734C" w:rsidRDefault="006652FE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«При размещении на первых этажах помещений коммерческого назначения, минимальный отступ от красных линий улиц и проездов до объектов капитального строительства составляет 0 м.»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необоснованно и не может быть учтено.</w:t>
            </w:r>
          </w:p>
        </w:tc>
      </w:tr>
      <w:tr w:rsidR="00E04378" w:rsidRPr="002E734C" w14:paraId="58284112" w14:textId="77777777" w:rsidTr="00AC4252">
        <w:trPr>
          <w:trHeight w:val="552"/>
          <w:jc w:val="center"/>
        </w:trPr>
        <w:tc>
          <w:tcPr>
            <w:tcW w:w="223" w:type="pct"/>
          </w:tcPr>
          <w:p w14:paraId="13D4C2BD" w14:textId="77777777" w:rsidR="00E04378" w:rsidRPr="002E734C" w:rsidRDefault="00E04378" w:rsidP="00E04378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643F82C2" w14:textId="77777777" w:rsidR="00E04378" w:rsidRPr="002E734C" w:rsidRDefault="00E04378" w:rsidP="00E04378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«Река»</w:t>
            </w:r>
          </w:p>
        </w:tc>
        <w:tc>
          <w:tcPr>
            <w:tcW w:w="2532" w:type="pct"/>
          </w:tcPr>
          <w:p w14:paraId="73882BDC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4A077987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1BCE0B62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4A977230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</w:tc>
        <w:tc>
          <w:tcPr>
            <w:tcW w:w="1487" w:type="pct"/>
          </w:tcPr>
          <w:p w14:paraId="4B4E968E" w14:textId="28D8012F" w:rsidR="00E04378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По вопросу п. 1.1 информация указана в п.</w:t>
            </w:r>
            <w:r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ст. 22 Правил.</w:t>
            </w:r>
          </w:p>
          <w:p w14:paraId="20F2B010" w14:textId="77777777" w:rsidR="00E04378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Предложение </w:t>
            </w:r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– не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обосновано и не может быть принято.</w:t>
            </w:r>
          </w:p>
          <w:p w14:paraId="2F046F22" w14:textId="01B23960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Предложение о замене слова «квартала», на «элемента планировочной» структуры не обосновано, в утверждаемой части ГП МО «Заневское городское поселение» нет такой формулировки.</w:t>
            </w:r>
          </w:p>
        </w:tc>
      </w:tr>
      <w:tr w:rsidR="00FD6D1A" w:rsidRPr="002E734C" w14:paraId="1AD9011B" w14:textId="77777777" w:rsidTr="00AC4252">
        <w:trPr>
          <w:trHeight w:val="552"/>
          <w:jc w:val="center"/>
        </w:trPr>
        <w:tc>
          <w:tcPr>
            <w:tcW w:w="223" w:type="pct"/>
          </w:tcPr>
          <w:p w14:paraId="1B552197" w14:textId="77777777" w:rsidR="00FD6D1A" w:rsidRPr="002E734C" w:rsidRDefault="00FD6D1A" w:rsidP="00FD6D1A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2BF64D5D" w14:textId="77777777" w:rsidR="00FD6D1A" w:rsidRPr="002E734C" w:rsidRDefault="00FD6D1A" w:rsidP="00FD6D1A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«ЛОИК»</w:t>
            </w:r>
          </w:p>
        </w:tc>
        <w:tc>
          <w:tcPr>
            <w:tcW w:w="2532" w:type="pct"/>
          </w:tcPr>
          <w:p w14:paraId="2302A268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371D3D68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77C99F83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0CF9518A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</w:tc>
        <w:tc>
          <w:tcPr>
            <w:tcW w:w="1487" w:type="pct"/>
          </w:tcPr>
          <w:p w14:paraId="7B708F87" w14:textId="0CD27547" w:rsidR="00FD6D1A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По вопросу п. 1.1 информация указана в п.</w:t>
            </w:r>
            <w:r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ст. 22 Правил.</w:t>
            </w:r>
          </w:p>
          <w:p w14:paraId="283F2122" w14:textId="6C86DCD3" w:rsidR="00FD6D1A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  <w:p w14:paraId="53B9D2CE" w14:textId="5F62CE0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Предложение о замене слова «квартала», на «элемента планировочной» структуры не обосновано, в утверждаемой части ГП МО «Заневское городское поселение» нет такой формулировки.</w:t>
            </w:r>
          </w:p>
        </w:tc>
      </w:tr>
      <w:tr w:rsidR="00FD6D1A" w:rsidRPr="00A50595" w14:paraId="646FDE13" w14:textId="77777777" w:rsidTr="00AC4252">
        <w:trPr>
          <w:trHeight w:val="552"/>
          <w:jc w:val="center"/>
        </w:trPr>
        <w:tc>
          <w:tcPr>
            <w:tcW w:w="223" w:type="pct"/>
          </w:tcPr>
          <w:p w14:paraId="120C1B3D" w14:textId="77777777" w:rsidR="00FD6D1A" w:rsidRPr="002E734C" w:rsidRDefault="00FD6D1A" w:rsidP="00FD6D1A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757DB000" w14:textId="77777777" w:rsidR="00FD6D1A" w:rsidRPr="002E734C" w:rsidRDefault="00FD6D1A" w:rsidP="00FD6D1A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БалтИнвестГрупп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532" w:type="pct"/>
          </w:tcPr>
          <w:p w14:paraId="4CCF2150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просим Вас учесть наши предложения  </w:t>
            </w:r>
          </w:p>
          <w:p w14:paraId="413DDB2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1.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 xml:space="preserve">Зона застройки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среднеэтажными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жилыми домами (ТЖ.4.08.4)</w:t>
            </w:r>
          </w:p>
          <w:p w14:paraId="7D0DEA0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строительства»:</w:t>
            </w:r>
          </w:p>
          <w:p w14:paraId="19D897A4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перенести ВРИ с кодом 5.1.2 (Обеспечение занятий спортом в помещениях) из п. 1.1, в котором устанавливается максимальный размер земельного участка 5000 м2, в п. 1.2 в котором максимальный размер земельного участка «не подлежит установлению», так как участок для размещения ФОК по проекту составляет 6198 м2</w:t>
            </w:r>
          </w:p>
          <w:p w14:paraId="253E3AEF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дополнить пункт 1.2, в котором максимальный размер земельного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участка «не подлежит установлению», видом разрешенного использования 12.0.1 «Улично-дорожная сеть»</w:t>
            </w:r>
          </w:p>
          <w:p w14:paraId="5F6799D2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3.1 предельное значение 9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жилых домов с подвалом и тех. чердаком одновременно) </w:t>
            </w:r>
          </w:p>
          <w:p w14:paraId="2484F391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3.2 предельное значение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паркингов)</w:t>
            </w:r>
          </w:p>
          <w:p w14:paraId="1B80D932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3.3 предельное значение 4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4-этажного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ФОКа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с подвалом для технических помещений бассейна)</w:t>
            </w:r>
          </w:p>
          <w:p w14:paraId="39190CA3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5.1 предельное минимальное значение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«не подлежит установлению» (из-за наличия в ППТ одноэтажных пристроенных нежилых коммерческих помещений на участках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среднеэтажных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жилых домов)</w:t>
            </w:r>
          </w:p>
          <w:p w14:paraId="110688E8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5.2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паркингов)</w:t>
            </w:r>
          </w:p>
          <w:p w14:paraId="42BEEEE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5.3 предельное значение 3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4-этажного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ФОКа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>, 4-этажного объекта торговли)</w:t>
            </w:r>
          </w:p>
          <w:p w14:paraId="31DF8D0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2.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 xml:space="preserve">Зона застройки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среднеэтажными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жилыми домами (ТЖ.4.08.2.2)</w:t>
            </w:r>
          </w:p>
          <w:p w14:paraId="6832041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строительства»:</w:t>
            </w:r>
          </w:p>
          <w:p w14:paraId="61D47359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в п. 1.1. предельное значение 5000 на 8000 (для обеспечения возможности строительства многоэтажных паркингов)</w:t>
            </w:r>
          </w:p>
          <w:p w14:paraId="2E59FA9F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3.1 предельное значение 9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жилых домов с подвалом и тех. чердаком одновременно) </w:t>
            </w:r>
          </w:p>
          <w:p w14:paraId="4CF05EB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-в п. 3.1.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(из-за наличия в ППТ одноэтажных пристроенных нежилых коммерческих помещений на участках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среднеэтажной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жилой застройки)</w:t>
            </w:r>
          </w:p>
          <w:p w14:paraId="3C6E2164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3.2.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(из-за наличия в ППТ одноэтажных пристроенных нежилых коммерческих помещений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на участках многоэтажной жилой застройки)</w:t>
            </w:r>
          </w:p>
          <w:p w14:paraId="61A6BED9" w14:textId="77777777" w:rsidR="00A53D0D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3.3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. заменить на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дл</w:t>
            </w:r>
            <w:proofErr w:type="spellEnd"/>
          </w:p>
          <w:p w14:paraId="6803D8C9" w14:textId="7CCD0E33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я обеспечения возможности строительства 7-этажных паркингов)</w:t>
            </w:r>
          </w:p>
          <w:p w14:paraId="76A0809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3.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>Многофункциональная общественно-деловая зона (ТД.1.08.3)</w:t>
            </w:r>
          </w:p>
          <w:p w14:paraId="06721E70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2 таблица «Виды разрешенного использования земельных участков»:</w:t>
            </w:r>
          </w:p>
          <w:p w14:paraId="630672A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«Основные виды разрешенного использования» ВРИ 2.7.1 «Хранение автотранспорта», 4.2 «Объекты торговли (торговые центры, торгово-развлекательные центры (комплексы)»</w:t>
            </w:r>
          </w:p>
          <w:p w14:paraId="09691A7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пункт 1.1, в котором максимальный размер земельного участка «не подлежит установлению», видом разрешенного использования 12.0.1 «Улично-дорожная сеть».</w:t>
            </w:r>
          </w:p>
          <w:p w14:paraId="2029A1CC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4.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>Многофункциональная общественно-деловая зона (ТД.1.08.13)</w:t>
            </w:r>
          </w:p>
          <w:p w14:paraId="7830E30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2 таблица «Виды разрешенного использования земельных участков»:</w:t>
            </w:r>
          </w:p>
          <w:p w14:paraId="06826E2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отнести ВРИ с кодом 5.1.3 (Площадки для занятий спортом) к основным ВРИ для возможности размещения в ППТ плоскостных спортивных сооружений на территориях в зоне минимальных расстояний магистрального газопровода</w:t>
            </w:r>
          </w:p>
          <w:p w14:paraId="71D5DCB8" w14:textId="54C92D61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пункт 1.1, в котором максимальный размер земельного участка «не подлежит установлению», видом разрешенного использования 12.0.1 «Улично-дорожная сеть».</w:t>
            </w:r>
          </w:p>
        </w:tc>
        <w:tc>
          <w:tcPr>
            <w:tcW w:w="1487" w:type="pct"/>
          </w:tcPr>
          <w:p w14:paraId="3E5B662A" w14:textId="3A78F4B9" w:rsidR="00FD6D1A" w:rsidRPr="00D9626B" w:rsidRDefault="00D1261F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1.</w:t>
            </w:r>
            <w:r w:rsidR="00BA332C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>П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>ерен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>о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>с ВРИ с кодом 5.1.2 (Обеспечение занятий спортом в помещениях) из п. 1.1, в котором устанавливается максимальный размер земельного участка 5000 м2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 xml:space="preserve"> целесообразно учесть.</w:t>
            </w:r>
          </w:p>
          <w:p w14:paraId="018F8FE7" w14:textId="6A1AE92A" w:rsidR="008F3BCC" w:rsidRPr="00D9626B" w:rsidRDefault="008F3BCC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>И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>нформация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 xml:space="preserve"> о ВРИ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 xml:space="preserve"> 12.0.1 «Улично-дорожная сеть»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>указана в п.8. ст. 22 Правил.</w:t>
            </w:r>
          </w:p>
          <w:p w14:paraId="07C35997" w14:textId="6249000E" w:rsidR="00E31851" w:rsidRPr="00D9626B" w:rsidRDefault="00E31851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в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 xml:space="preserve">п.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 xml:space="preserve">3.1 предельное значение 9 </w:t>
            </w:r>
            <w:proofErr w:type="spellStart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– не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обосновано и не может быть принято.</w:t>
            </w:r>
          </w:p>
          <w:p w14:paraId="4344B86D" w14:textId="77777777" w:rsidR="00595B29" w:rsidRPr="00D9626B" w:rsidRDefault="00595B29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Предложение в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п.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53D0D" w:rsidRPr="00D9626B">
              <w:rPr>
                <w:color w:val="000000"/>
                <w:sz w:val="24"/>
                <w:szCs w:val="24"/>
                <w:lang w:bidi="ru-RU"/>
              </w:rPr>
              <w:t xml:space="preserve">3.2 предельное значение 7 </w:t>
            </w:r>
            <w:proofErr w:type="spellStart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  <w:p w14:paraId="2D370C98" w14:textId="77777777" w:rsidR="00A53D0D" w:rsidRPr="00D9626B" w:rsidRDefault="00A53D0D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315C03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в п. 3.3 предельное значение 4 </w:t>
            </w:r>
            <w:proofErr w:type="spellStart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 целесообразно учесть, из-за недостатка спортивных объектов на территории МО «Заневское городское поселение»</w:t>
            </w:r>
          </w:p>
          <w:p w14:paraId="6B026372" w14:textId="77777777" w:rsidR="00510A9B" w:rsidRPr="00D9626B" w:rsidRDefault="00510A9B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п. 5.1 предельное минимальное значение 5 </w:t>
            </w:r>
            <w:proofErr w:type="spellStart"/>
            <w:r w:rsidR="00C032C5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«не подлежит установлению»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 - 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>не обосновано и не может быть принято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25E71755" w14:textId="3B0C3BE7" w:rsidR="00C032C5" w:rsidRPr="00D9626B" w:rsidRDefault="00C032C5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5.2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3F3B5C0B" w14:textId="1805CE1F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в п. 5.3 предельное значение 3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целесообразно учесть, из-за недостатка спортивных объектов на территории МО «Заневское городское поселение»</w:t>
            </w:r>
          </w:p>
          <w:p w14:paraId="1240072B" w14:textId="0449BCA8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2. -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Предложение п. 1.1. предельное значение 5000 на 8000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- не обосновано и не может быть принято.</w:t>
            </w:r>
          </w:p>
          <w:p w14:paraId="2AFE0FF1" w14:textId="78C1BA12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3.1 предельное значение 9 </w:t>
            </w:r>
            <w:proofErr w:type="spellStart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165132D2" w14:textId="0C0D649D" w:rsidR="00B82AA9" w:rsidRPr="00D9626B" w:rsidRDefault="00B82AA9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3.1.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5A2825F8" w14:textId="15D298F1" w:rsidR="00BA332C" w:rsidRPr="00D9626B" w:rsidRDefault="00B82AA9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A72E31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3.2. добавить предельное минимальное значение 1 </w:t>
            </w:r>
            <w:proofErr w:type="spellStart"/>
            <w:r w:rsidR="00A72E31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A72E31"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3A42A634" w14:textId="335F4435" w:rsidR="00AE04AB" w:rsidRPr="00D9626B" w:rsidRDefault="00AE04AB" w:rsidP="00AE04A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3.3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. заменить на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6A961D5E" w14:textId="0858A724" w:rsidR="00AE04AB" w:rsidRPr="00D9626B" w:rsidRDefault="00AE04AB" w:rsidP="0021796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3. 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>–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>дополнить «Основные виды разрешенного использования» ВРИ 2.7.1 «Хранение автотранспорта», 4.2 «Объекты торговли (торговые центры, торгово-развлекательные центры (комплексы)»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 xml:space="preserve"> - целесообразно учесть</w:t>
            </w:r>
            <w:r w:rsidR="00D84A7F" w:rsidRPr="00D9626B">
              <w:rPr>
                <w:color w:val="000000"/>
                <w:sz w:val="24"/>
                <w:szCs w:val="24"/>
                <w:lang w:bidi="ru-RU"/>
              </w:rPr>
              <w:t xml:space="preserve"> из-за недостатка на территории </w:t>
            </w:r>
            <w:proofErr w:type="spellStart"/>
            <w:r w:rsidR="00D84A7F" w:rsidRPr="00D9626B">
              <w:rPr>
                <w:color w:val="000000"/>
                <w:sz w:val="24"/>
                <w:szCs w:val="24"/>
                <w:lang w:bidi="ru-RU"/>
              </w:rPr>
              <w:t>гп</w:t>
            </w:r>
            <w:proofErr w:type="spellEnd"/>
            <w:r w:rsidR="00D84A7F" w:rsidRPr="00D9626B">
              <w:rPr>
                <w:color w:val="000000"/>
                <w:sz w:val="24"/>
                <w:szCs w:val="24"/>
                <w:lang w:bidi="ru-RU"/>
              </w:rPr>
              <w:t>. Янино парковочных мест и рабочих мест.</w:t>
            </w:r>
          </w:p>
          <w:p w14:paraId="38C6804C" w14:textId="39E3695A" w:rsidR="00D84A7F" w:rsidRPr="00D9626B" w:rsidRDefault="002405ED" w:rsidP="002405ED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4.  </w:t>
            </w:r>
            <w:r w:rsidR="00D84A7F"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. 2 таблица «Виды разрешенного использования земельных участков»: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отнести ВРИ с кодом 5.1.3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(Площадки для занятий спортом) к основным ВРИ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– целесообразно учесть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недостатка спортивных объектов на территории МО «Заневское городское поселение»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.</w:t>
            </w:r>
            <w:r w:rsidR="0093356B" w:rsidRPr="00D9626B">
              <w:rPr>
                <w:color w:val="000000"/>
                <w:sz w:val="24"/>
                <w:szCs w:val="24"/>
                <w:lang w:bidi="ru-RU"/>
              </w:rPr>
              <w:t xml:space="preserve"> Однако, размещение площадок в зоне минимальных расстояний </w:t>
            </w:r>
            <w:r w:rsidR="00336FFE" w:rsidRPr="00D9626B">
              <w:rPr>
                <w:color w:val="000000"/>
                <w:sz w:val="24"/>
                <w:szCs w:val="24"/>
                <w:lang w:bidi="ru-RU"/>
              </w:rPr>
              <w:t>магистрального газа – невозможно.</w:t>
            </w:r>
          </w:p>
          <w:p w14:paraId="34816E43" w14:textId="46C0B635" w:rsidR="00C032C5" w:rsidRPr="00D9626B" w:rsidRDefault="0028490E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D9626B" w:rsidRPr="00D9626B">
              <w:rPr>
                <w:color w:val="000000"/>
                <w:sz w:val="24"/>
                <w:szCs w:val="24"/>
                <w:lang w:bidi="ru-RU"/>
              </w:rPr>
              <w:t>Информация о ВРИ 12.0.1 «Улично-дорожная сеть» указана в п.8. ст. 22 Правил.</w:t>
            </w:r>
          </w:p>
        </w:tc>
      </w:tr>
    </w:tbl>
    <w:p w14:paraId="1B645D8F" w14:textId="77777777" w:rsidR="00CA0076" w:rsidRDefault="00CA0076" w:rsidP="00714563">
      <w:pPr>
        <w:rPr>
          <w:b/>
          <w:bCs/>
          <w:szCs w:val="28"/>
          <w:highlight w:val="yellow"/>
        </w:rPr>
      </w:pPr>
    </w:p>
    <w:p w14:paraId="6B601283" w14:textId="77777777" w:rsidR="00CA0076" w:rsidRPr="00424CF1" w:rsidRDefault="00CA0076" w:rsidP="00CA0076">
      <w:pPr>
        <w:pStyle w:val="2"/>
        <w:spacing w:after="0" w:line="240" w:lineRule="auto"/>
        <w:ind w:firstLine="709"/>
        <w:jc w:val="right"/>
        <w:rPr>
          <w:color w:val="000000"/>
          <w:sz w:val="24"/>
          <w:szCs w:val="24"/>
          <w:lang w:bidi="ru-RU"/>
        </w:rPr>
      </w:pPr>
      <w:r w:rsidRPr="00424CF1">
        <w:rPr>
          <w:color w:val="000000"/>
          <w:sz w:val="24"/>
          <w:szCs w:val="24"/>
          <w:lang w:bidi="ru-RU"/>
        </w:rPr>
        <w:t xml:space="preserve">Таблица </w:t>
      </w:r>
      <w:r>
        <w:rPr>
          <w:color w:val="000000"/>
          <w:sz w:val="24"/>
          <w:szCs w:val="24"/>
          <w:lang w:bidi="ru-RU"/>
        </w:rPr>
        <w:t>4</w:t>
      </w:r>
      <w:r w:rsidRPr="00424CF1">
        <w:rPr>
          <w:color w:val="000000"/>
          <w:sz w:val="24"/>
          <w:szCs w:val="24"/>
          <w:lang w:bidi="ru-RU"/>
        </w:rPr>
        <w:t>.</w:t>
      </w:r>
    </w:p>
    <w:p w14:paraId="7793D878" w14:textId="04FBDCAF" w:rsidR="00CA0076" w:rsidRPr="006C6A6B" w:rsidRDefault="00CA0076" w:rsidP="002E734C">
      <w:pPr>
        <w:autoSpaceDE/>
        <w:autoSpaceDN/>
        <w:adjustRightInd/>
        <w:ind w:firstLine="709"/>
        <w:jc w:val="center"/>
        <w:rPr>
          <w:color w:val="000000"/>
          <w:sz w:val="24"/>
          <w:szCs w:val="24"/>
          <w:lang w:bidi="ru-RU"/>
        </w:rPr>
      </w:pPr>
      <w:r w:rsidRPr="007651ED">
        <w:rPr>
          <w:color w:val="000000"/>
          <w:sz w:val="24"/>
          <w:szCs w:val="24"/>
          <w:lang w:bidi="ru-RU"/>
        </w:rPr>
        <w:t xml:space="preserve">Предложения и замечания </w:t>
      </w:r>
      <w:r>
        <w:rPr>
          <w:color w:val="000000"/>
          <w:sz w:val="24"/>
          <w:szCs w:val="24"/>
          <w:lang w:bidi="ru-RU"/>
        </w:rPr>
        <w:t>иных участников публичных слушаний, поступившие путем устных обращений в ходе собраний участников публичных слушаний</w:t>
      </w:r>
      <w:r w:rsidRPr="007651ED">
        <w:rPr>
          <w:color w:val="000000"/>
          <w:sz w:val="24"/>
          <w:szCs w:val="24"/>
          <w:lang w:bidi="ru-RU"/>
        </w:rPr>
        <w:t>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1"/>
        <w:gridCol w:w="2556"/>
        <w:gridCol w:w="5612"/>
        <w:gridCol w:w="5917"/>
      </w:tblGrid>
      <w:tr w:rsidR="00CA0076" w:rsidRPr="002E734C" w14:paraId="13EC5593" w14:textId="77777777" w:rsidTr="002E734C">
        <w:trPr>
          <w:trHeight w:val="552"/>
        </w:trPr>
        <w:tc>
          <w:tcPr>
            <w:tcW w:w="344" w:type="pct"/>
          </w:tcPr>
          <w:p w14:paraId="7DE47D62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845" w:type="pct"/>
            <w:vAlign w:val="center"/>
          </w:tcPr>
          <w:p w14:paraId="41AB1A4D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855" w:type="pct"/>
            <w:vAlign w:val="center"/>
          </w:tcPr>
          <w:p w14:paraId="5C1CE5FF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956" w:type="pct"/>
            <w:vAlign w:val="center"/>
          </w:tcPr>
          <w:p w14:paraId="5BB0424C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CA0076" w:rsidRPr="00E93F2A" w14:paraId="3C276324" w14:textId="77777777" w:rsidTr="002E734C">
        <w:trPr>
          <w:trHeight w:val="552"/>
        </w:trPr>
        <w:tc>
          <w:tcPr>
            <w:tcW w:w="344" w:type="pct"/>
          </w:tcPr>
          <w:p w14:paraId="6C9B9475" w14:textId="77777777" w:rsidR="00CA0076" w:rsidRPr="002E734C" w:rsidRDefault="00CA0076" w:rsidP="00CA0076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45" w:type="pct"/>
          </w:tcPr>
          <w:p w14:paraId="279B4537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Лавриченко А. Е.</w:t>
            </w:r>
          </w:p>
          <w:p w14:paraId="0ABB1A70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ООО «СЗ «ИРИС» </w:t>
            </w:r>
          </w:p>
        </w:tc>
        <w:tc>
          <w:tcPr>
            <w:tcW w:w="1855" w:type="pct"/>
          </w:tcPr>
          <w:p w14:paraId="46F1EAC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Установлены зоны, где градостроительный регламент не устанавливается. Как это устранить?</w:t>
            </w:r>
          </w:p>
          <w:p w14:paraId="49C938C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Какие есть сроки для устранения этого?</w:t>
            </w:r>
          </w:p>
        </w:tc>
        <w:tc>
          <w:tcPr>
            <w:tcW w:w="1956" w:type="pct"/>
          </w:tcPr>
          <w:p w14:paraId="4792F0C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Это ограничение из-за невозможности установить территориальную зону, так как участок, о котором идет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речь – многоконтурный.</w:t>
            </w:r>
          </w:p>
          <w:p w14:paraId="6B2B994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Необходимо разделить земельный участок.</w:t>
            </w:r>
          </w:p>
          <w:p w14:paraId="02A4C963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Есть минимум 30 дней, для того чтобы собственник разделил земельный участок.</w:t>
            </w:r>
          </w:p>
          <w:p w14:paraId="06CE87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026B59C9" w14:textId="77777777" w:rsidR="00CA0076" w:rsidRDefault="00CA0076" w:rsidP="00714563">
      <w:pPr>
        <w:rPr>
          <w:b/>
          <w:bCs/>
          <w:szCs w:val="28"/>
          <w:highlight w:val="yellow"/>
        </w:rPr>
      </w:pPr>
    </w:p>
    <w:p w14:paraId="23B5B5A4" w14:textId="77777777" w:rsidR="00714563" w:rsidRPr="00714563" w:rsidRDefault="00714563" w:rsidP="00714563">
      <w:pPr>
        <w:rPr>
          <w:b/>
          <w:bCs/>
          <w:szCs w:val="28"/>
          <w:highlight w:val="yellow"/>
        </w:rPr>
      </w:pPr>
    </w:p>
    <w:p w14:paraId="2620B4F4" w14:textId="4DE0E9BA" w:rsidR="00714563" w:rsidRPr="00714563" w:rsidRDefault="00714563" w:rsidP="00714563">
      <w:pPr>
        <w:rPr>
          <w:b/>
          <w:bCs/>
          <w:szCs w:val="28"/>
          <w:highlight w:val="yellow"/>
        </w:rPr>
        <w:sectPr w:rsidR="00714563" w:rsidRPr="00714563" w:rsidSect="00B93932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1F2E856A" w14:textId="4488913B" w:rsidR="00BB1084" w:rsidRPr="006A6FA7" w:rsidRDefault="00BB1084" w:rsidP="00D9652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результатам публичных слушаний:</w:t>
      </w:r>
    </w:p>
    <w:p w14:paraId="7DF681A1" w14:textId="40AC823E" w:rsidR="00342D5C" w:rsidRPr="00971093" w:rsidRDefault="00342D5C" w:rsidP="00C25FDC">
      <w:pPr>
        <w:ind w:firstLine="708"/>
        <w:rPr>
          <w:szCs w:val="28"/>
        </w:rPr>
      </w:pPr>
      <w:r w:rsidRPr="006A6FA7">
        <w:rPr>
          <w:szCs w:val="28"/>
        </w:rPr>
        <w:t>Публичны</w:t>
      </w:r>
      <w:r w:rsidR="00CC6013" w:rsidRPr="006A6FA7">
        <w:rPr>
          <w:szCs w:val="28"/>
        </w:rPr>
        <w:t>е</w:t>
      </w:r>
      <w:r w:rsidRPr="006A6FA7">
        <w:rPr>
          <w:szCs w:val="28"/>
        </w:rPr>
        <w:t xml:space="preserve"> слушани</w:t>
      </w:r>
      <w:r w:rsidR="00CC6013" w:rsidRPr="006A6FA7">
        <w:rPr>
          <w:szCs w:val="28"/>
        </w:rPr>
        <w:t>я</w:t>
      </w:r>
      <w:r w:rsidRPr="006A6FA7">
        <w:rPr>
          <w:szCs w:val="28"/>
        </w:rPr>
        <w:t xml:space="preserve"> </w:t>
      </w:r>
      <w:r w:rsidR="009D65D1" w:rsidRPr="006A6FA7">
        <w:rPr>
          <w:szCs w:val="28"/>
        </w:rPr>
        <w:t>проведен</w:t>
      </w:r>
      <w:r w:rsidR="00CC6013" w:rsidRPr="006A6FA7">
        <w:rPr>
          <w:szCs w:val="28"/>
        </w:rPr>
        <w:t>ы</w:t>
      </w:r>
      <w:r w:rsidR="009D65D1" w:rsidRPr="006A6FA7">
        <w:rPr>
          <w:szCs w:val="28"/>
        </w:rPr>
        <w:t xml:space="preserve"> в соответствии с</w:t>
      </w:r>
      <w:r w:rsidRPr="006A6FA7">
        <w:rPr>
          <w:szCs w:val="28"/>
        </w:rPr>
        <w:t xml:space="preserve"> положениями ст</w:t>
      </w:r>
      <w:r w:rsidR="00F400B0" w:rsidRPr="006A6FA7">
        <w:rPr>
          <w:szCs w:val="28"/>
        </w:rPr>
        <w:t>атей</w:t>
      </w:r>
      <w:r w:rsidRPr="006A6FA7">
        <w:rPr>
          <w:szCs w:val="28"/>
        </w:rPr>
        <w:t xml:space="preserve"> 5.1, </w:t>
      </w:r>
      <w:r w:rsidR="00FB3A51" w:rsidRPr="006A6FA7">
        <w:rPr>
          <w:szCs w:val="28"/>
        </w:rPr>
        <w:t>3</w:t>
      </w:r>
      <w:r w:rsidR="006A6FA7" w:rsidRPr="006A6FA7">
        <w:rPr>
          <w:szCs w:val="28"/>
        </w:rPr>
        <w:t>1</w:t>
      </w:r>
      <w:r w:rsidRPr="006A6FA7">
        <w:rPr>
          <w:szCs w:val="28"/>
        </w:rPr>
        <w:t xml:space="preserve"> Градостроительного код</w:t>
      </w:r>
      <w:r w:rsidR="00270D10" w:rsidRPr="006A6FA7">
        <w:rPr>
          <w:szCs w:val="28"/>
        </w:rPr>
        <w:t>е</w:t>
      </w:r>
      <w:r w:rsidRPr="006A6FA7">
        <w:rPr>
          <w:szCs w:val="28"/>
        </w:rPr>
        <w:t xml:space="preserve">кса </w:t>
      </w:r>
      <w:r w:rsidR="00F400B0" w:rsidRPr="006A6FA7">
        <w:rPr>
          <w:szCs w:val="28"/>
        </w:rPr>
        <w:t>Российской Федерации</w:t>
      </w:r>
      <w:r w:rsidRPr="006A6FA7">
        <w:rPr>
          <w:szCs w:val="28"/>
        </w:rPr>
        <w:t xml:space="preserve">, </w:t>
      </w:r>
      <w:r w:rsidR="00C25FDC" w:rsidRPr="006A6FA7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6A6FA7">
        <w:rPr>
          <w:color w:val="000000"/>
          <w:szCs w:val="28"/>
        </w:rPr>
        <w:t>муниципального образования</w:t>
      </w:r>
      <w:r w:rsidR="00C25FDC" w:rsidRPr="006A6FA7">
        <w:rPr>
          <w:szCs w:val="28"/>
        </w:rPr>
        <w:t xml:space="preserve"> «Заневское городское поселение</w:t>
      </w:r>
      <w:r w:rsidR="00C25FDC" w:rsidRPr="00971093">
        <w:rPr>
          <w:szCs w:val="28"/>
        </w:rPr>
        <w:t>» от 20.04.2021 № 13</w:t>
      </w:r>
      <w:r w:rsidR="004400B2" w:rsidRPr="00971093">
        <w:rPr>
          <w:szCs w:val="28"/>
        </w:rPr>
        <w:t xml:space="preserve"> (с изменениями от 15.02.2022 № 02)</w:t>
      </w:r>
      <w:r w:rsidR="00C25FDC" w:rsidRPr="00971093">
        <w:rPr>
          <w:szCs w:val="28"/>
        </w:rPr>
        <w:t>.</w:t>
      </w:r>
    </w:p>
    <w:p w14:paraId="2FC8913C" w14:textId="3FD3B501" w:rsidR="00051D80" w:rsidRPr="00971093" w:rsidRDefault="00051D80" w:rsidP="00C25FDC">
      <w:pPr>
        <w:ind w:firstLine="708"/>
        <w:rPr>
          <w:szCs w:val="28"/>
        </w:rPr>
      </w:pPr>
      <w:r w:rsidRPr="00971093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</w:t>
      </w:r>
      <w:r w:rsidR="00B213FC" w:rsidRPr="00971093">
        <w:rPr>
          <w:szCs w:val="28"/>
        </w:rPr>
        <w:t>до направления проекта на утверждение учесть предложения и замечания от участников публичных слушаний</w:t>
      </w:r>
      <w:r w:rsidR="0073453B" w:rsidRPr="00971093">
        <w:rPr>
          <w:szCs w:val="28"/>
        </w:rPr>
        <w:t xml:space="preserve"> в соответствии с рекомендациями, содержащимися в таблицах 1-4 настоящего заключения. </w:t>
      </w:r>
    </w:p>
    <w:p w14:paraId="452EBCD7" w14:textId="5D53027E" w:rsidR="00D009CB" w:rsidRPr="00D92055" w:rsidRDefault="003C13B3" w:rsidP="00FB099E">
      <w:pPr>
        <w:ind w:firstLine="708"/>
        <w:rPr>
          <w:szCs w:val="28"/>
        </w:rPr>
      </w:pPr>
      <w:r w:rsidRPr="00212B12">
        <w:rPr>
          <w:szCs w:val="28"/>
        </w:rPr>
        <w:t xml:space="preserve">Администрации </w:t>
      </w:r>
      <w:r w:rsidR="003A2DEC" w:rsidRPr="00212B12">
        <w:rPr>
          <w:color w:val="000000"/>
          <w:szCs w:val="28"/>
        </w:rPr>
        <w:t>муниципального образования</w:t>
      </w:r>
      <w:r w:rsidRPr="00212B12">
        <w:rPr>
          <w:szCs w:val="28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212B12">
        <w:rPr>
          <w:rFonts w:eastAsia="Calibri"/>
          <w:szCs w:val="28"/>
        </w:rPr>
        <w:t xml:space="preserve">по </w:t>
      </w:r>
      <w:r w:rsidR="00212B12" w:rsidRPr="00212B12">
        <w:rPr>
          <w:rFonts w:eastAsia="Calibri"/>
          <w:szCs w:val="28"/>
        </w:rPr>
        <w:t>проекту 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FC03BF" w:rsidRPr="00212B12">
        <w:rPr>
          <w:rFonts w:eastAsia="Calibri"/>
          <w:szCs w:val="28"/>
        </w:rPr>
        <w:t>.</w:t>
      </w:r>
    </w:p>
    <w:p w14:paraId="3901C2DE" w14:textId="139D98B7" w:rsidR="00FB099E" w:rsidRPr="00D92055" w:rsidRDefault="00FB099E" w:rsidP="00FB099E">
      <w:pPr>
        <w:ind w:firstLine="708"/>
        <w:rPr>
          <w:szCs w:val="28"/>
        </w:rPr>
      </w:pPr>
    </w:p>
    <w:p w14:paraId="37D22C06" w14:textId="77777777" w:rsidR="00136987" w:rsidRPr="00D92055" w:rsidRDefault="00136987" w:rsidP="001B4F44">
      <w:pPr>
        <w:rPr>
          <w:szCs w:val="28"/>
        </w:rPr>
      </w:pPr>
    </w:p>
    <w:p w14:paraId="1BAAD54A" w14:textId="0D41FEA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Председатель (руководитель) </w:t>
      </w:r>
    </w:p>
    <w:p w14:paraId="03C52777" w14:textId="4CEFE80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уполномоченного органа         _______________________    </w:t>
      </w:r>
      <w:r w:rsidR="00F063B9" w:rsidRPr="00D92055">
        <w:rPr>
          <w:szCs w:val="28"/>
        </w:rPr>
        <w:t xml:space="preserve">       </w:t>
      </w:r>
      <w:r w:rsidR="00136987" w:rsidRPr="00D92055">
        <w:rPr>
          <w:szCs w:val="28"/>
          <w:u w:val="single"/>
        </w:rPr>
        <w:t>Егиазарян</w:t>
      </w:r>
      <w:r w:rsidR="002D25B8" w:rsidRPr="00D92055">
        <w:rPr>
          <w:szCs w:val="28"/>
          <w:u w:val="single"/>
        </w:rPr>
        <w:t xml:space="preserve"> </w:t>
      </w:r>
      <w:r w:rsidR="00136987" w:rsidRPr="00D92055">
        <w:rPr>
          <w:szCs w:val="28"/>
          <w:u w:val="single"/>
        </w:rPr>
        <w:t>Г</w:t>
      </w:r>
      <w:r w:rsidR="002D25B8" w:rsidRPr="00D92055">
        <w:rPr>
          <w:szCs w:val="28"/>
          <w:u w:val="single"/>
        </w:rPr>
        <w:t>.В.</w:t>
      </w:r>
    </w:p>
    <w:p w14:paraId="3D87C0D2" w14:textId="1A2BDAD7" w:rsidR="00BB1084" w:rsidRPr="004B2305" w:rsidRDefault="00F063B9" w:rsidP="001B4F44">
      <w:pPr>
        <w:rPr>
          <w:sz w:val="20"/>
        </w:rPr>
      </w:pPr>
      <w:r w:rsidRPr="00D92055">
        <w:rPr>
          <w:szCs w:val="28"/>
        </w:rPr>
        <w:t xml:space="preserve">                                                      </w:t>
      </w:r>
      <w:r w:rsidR="00423E60" w:rsidRPr="00D92055">
        <w:rPr>
          <w:szCs w:val="28"/>
        </w:rPr>
        <w:t xml:space="preserve">             </w:t>
      </w:r>
      <w:r w:rsidR="004B2305">
        <w:rPr>
          <w:szCs w:val="28"/>
        </w:rPr>
        <w:t xml:space="preserve"> </w:t>
      </w:r>
      <w:r w:rsidRPr="004B2305">
        <w:rPr>
          <w:sz w:val="20"/>
        </w:rPr>
        <w:t xml:space="preserve"> </w:t>
      </w:r>
      <w:r w:rsidR="00BB1084" w:rsidRPr="004B2305">
        <w:rPr>
          <w:sz w:val="20"/>
        </w:rPr>
        <w:t xml:space="preserve">(Подпись)                       </w:t>
      </w:r>
      <w:r w:rsidR="002D25B8" w:rsidRPr="004B2305">
        <w:rPr>
          <w:sz w:val="20"/>
        </w:rPr>
        <w:t xml:space="preserve">        </w:t>
      </w:r>
      <w:r w:rsidR="00423E60" w:rsidRPr="004B2305">
        <w:rPr>
          <w:sz w:val="20"/>
        </w:rPr>
        <w:t xml:space="preserve">                  </w:t>
      </w:r>
      <w:r w:rsidR="00BB1084" w:rsidRPr="004B2305">
        <w:rPr>
          <w:sz w:val="20"/>
        </w:rPr>
        <w:t xml:space="preserve">   (Ф.И.О.)</w:t>
      </w:r>
    </w:p>
    <w:p w14:paraId="1BFD01CC" w14:textId="77777777" w:rsidR="00BB1084" w:rsidRPr="00D92055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Секретарь уполномоченного </w:t>
      </w:r>
    </w:p>
    <w:p w14:paraId="543AA9DA" w14:textId="71CAA966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органа  </w:t>
      </w:r>
      <w:r w:rsidR="00D009CB" w:rsidRPr="00D92055">
        <w:rPr>
          <w:szCs w:val="28"/>
        </w:rPr>
        <w:t xml:space="preserve">                                      </w:t>
      </w:r>
      <w:r w:rsidRPr="00D92055">
        <w:rPr>
          <w:szCs w:val="28"/>
        </w:rPr>
        <w:t xml:space="preserve"> _______________________  </w:t>
      </w:r>
      <w:r w:rsidR="00D009CB" w:rsidRPr="00D92055">
        <w:rPr>
          <w:szCs w:val="28"/>
        </w:rPr>
        <w:t xml:space="preserve">        </w:t>
      </w:r>
      <w:r w:rsidRPr="00D92055">
        <w:rPr>
          <w:szCs w:val="28"/>
        </w:rPr>
        <w:t xml:space="preserve"> </w:t>
      </w:r>
      <w:r w:rsidR="008D2987" w:rsidRPr="00D92055">
        <w:rPr>
          <w:szCs w:val="28"/>
          <w:u w:val="single"/>
        </w:rPr>
        <w:t>Русакова И.А._</w:t>
      </w:r>
    </w:p>
    <w:p w14:paraId="6992F99E" w14:textId="46708A4E" w:rsidR="00BB1084" w:rsidRPr="00D92055" w:rsidRDefault="00F063B9" w:rsidP="001B4F44">
      <w:pPr>
        <w:rPr>
          <w:sz w:val="20"/>
        </w:rPr>
      </w:pPr>
      <w:r w:rsidRPr="00D92055">
        <w:rPr>
          <w:sz w:val="20"/>
        </w:rPr>
        <w:t xml:space="preserve">                                                                 </w:t>
      </w:r>
      <w:r w:rsidR="00423E60" w:rsidRPr="00D92055">
        <w:rPr>
          <w:sz w:val="20"/>
        </w:rPr>
        <w:t xml:space="preserve">                 </w:t>
      </w:r>
      <w:r w:rsidR="004B2305">
        <w:rPr>
          <w:sz w:val="20"/>
        </w:rPr>
        <w:t xml:space="preserve">          </w:t>
      </w:r>
      <w:r w:rsidR="00423E60" w:rsidRPr="00D92055">
        <w:rPr>
          <w:sz w:val="20"/>
        </w:rPr>
        <w:t xml:space="preserve">   </w:t>
      </w:r>
      <w:r w:rsidRPr="00D92055">
        <w:rPr>
          <w:sz w:val="20"/>
        </w:rPr>
        <w:t xml:space="preserve"> </w:t>
      </w:r>
      <w:r w:rsidR="00BB1084" w:rsidRPr="00D92055">
        <w:rPr>
          <w:sz w:val="20"/>
        </w:rPr>
        <w:t xml:space="preserve">(Подпись)   </w:t>
      </w:r>
      <w:r w:rsidR="004B2305">
        <w:rPr>
          <w:sz w:val="20"/>
        </w:rPr>
        <w:t xml:space="preserve">  </w:t>
      </w:r>
      <w:r w:rsidR="00BB1084" w:rsidRPr="00D92055">
        <w:rPr>
          <w:sz w:val="20"/>
        </w:rPr>
        <w:t xml:space="preserve">                      </w:t>
      </w:r>
      <w:r w:rsidR="008D2987" w:rsidRPr="00D92055">
        <w:rPr>
          <w:sz w:val="20"/>
        </w:rPr>
        <w:t xml:space="preserve">      </w:t>
      </w:r>
      <w:r w:rsidR="00BB1084" w:rsidRPr="00D92055">
        <w:rPr>
          <w:sz w:val="20"/>
        </w:rPr>
        <w:t xml:space="preserve">   </w:t>
      </w:r>
      <w:r w:rsidR="00423E60" w:rsidRPr="00D92055">
        <w:rPr>
          <w:sz w:val="20"/>
        </w:rPr>
        <w:t xml:space="preserve">             </w:t>
      </w:r>
      <w:r w:rsidR="00BB1084" w:rsidRPr="00D92055">
        <w:rPr>
          <w:sz w:val="20"/>
        </w:rPr>
        <w:t xml:space="preserve">   (Ф.И.О.)</w:t>
      </w:r>
    </w:p>
    <w:p w14:paraId="67E0BAF3" w14:textId="41F4BBC6" w:rsidR="00377C33" w:rsidRPr="00D92055" w:rsidRDefault="00377C33" w:rsidP="001B4F44">
      <w:pPr>
        <w:widowControl/>
        <w:autoSpaceDE/>
        <w:autoSpaceDN/>
        <w:adjustRightInd/>
        <w:jc w:val="left"/>
        <w:rPr>
          <w:szCs w:val="28"/>
        </w:rPr>
      </w:pPr>
    </w:p>
    <w:sectPr w:rsidR="00377C33" w:rsidRPr="00D92055" w:rsidSect="006C4F5F"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2598" w14:textId="77777777" w:rsidR="00DA2602" w:rsidRDefault="00DA2602" w:rsidP="00C15034">
      <w:r>
        <w:separator/>
      </w:r>
    </w:p>
  </w:endnote>
  <w:endnote w:type="continuationSeparator" w:id="0">
    <w:p w14:paraId="51C28AA0" w14:textId="77777777" w:rsidR="00DA2602" w:rsidRDefault="00DA2602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A2" w14:textId="77777777" w:rsidR="00DA2602" w:rsidRDefault="00DA2602" w:rsidP="00C15034">
      <w:r>
        <w:separator/>
      </w:r>
    </w:p>
  </w:footnote>
  <w:footnote w:type="continuationSeparator" w:id="0">
    <w:p w14:paraId="60E7ADC1" w14:textId="77777777" w:rsidR="00DA2602" w:rsidRDefault="00DA2602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FEDE584A"/>
    <w:lvl w:ilvl="0" w:tplc="62F49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E277E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0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3026A9E"/>
    <w:multiLevelType w:val="hybridMultilevel"/>
    <w:tmpl w:val="D7A0D85C"/>
    <w:lvl w:ilvl="0" w:tplc="6A00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9" w15:restartNumberingAfterBreak="0">
    <w:nsid w:val="7D6317F2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1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2"/>
  </w:num>
  <w:num w:numId="2" w16cid:durableId="1412584149">
    <w:abstractNumId w:val="26"/>
  </w:num>
  <w:num w:numId="3" w16cid:durableId="618804692">
    <w:abstractNumId w:val="23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1"/>
  </w:num>
  <w:num w:numId="7" w16cid:durableId="547566617">
    <w:abstractNumId w:val="34"/>
  </w:num>
  <w:num w:numId="8" w16cid:durableId="73478572">
    <w:abstractNumId w:val="10"/>
  </w:num>
  <w:num w:numId="9" w16cid:durableId="1624532103">
    <w:abstractNumId w:val="19"/>
  </w:num>
  <w:num w:numId="10" w16cid:durableId="2144233038">
    <w:abstractNumId w:val="11"/>
  </w:num>
  <w:num w:numId="11" w16cid:durableId="1897204349">
    <w:abstractNumId w:val="33"/>
  </w:num>
  <w:num w:numId="12" w16cid:durableId="1016930979">
    <w:abstractNumId w:val="40"/>
  </w:num>
  <w:num w:numId="13" w16cid:durableId="1109470202">
    <w:abstractNumId w:val="20"/>
  </w:num>
  <w:num w:numId="14" w16cid:durableId="2086101406">
    <w:abstractNumId w:val="38"/>
  </w:num>
  <w:num w:numId="15" w16cid:durableId="1773477951">
    <w:abstractNumId w:val="25"/>
  </w:num>
  <w:num w:numId="16" w16cid:durableId="1787263459">
    <w:abstractNumId w:val="36"/>
  </w:num>
  <w:num w:numId="17" w16cid:durableId="1237205792">
    <w:abstractNumId w:val="22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41"/>
  </w:num>
  <w:num w:numId="21" w16cid:durableId="1316184372">
    <w:abstractNumId w:val="14"/>
  </w:num>
  <w:num w:numId="22" w16cid:durableId="2086217195">
    <w:abstractNumId w:val="17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29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6"/>
  </w:num>
  <w:num w:numId="29" w16cid:durableId="747114502">
    <w:abstractNumId w:val="21"/>
  </w:num>
  <w:num w:numId="30" w16cid:durableId="2048483660">
    <w:abstractNumId w:val="3"/>
  </w:num>
  <w:num w:numId="31" w16cid:durableId="1447963123">
    <w:abstractNumId w:val="15"/>
  </w:num>
  <w:num w:numId="32" w16cid:durableId="1190146006">
    <w:abstractNumId w:val="5"/>
  </w:num>
  <w:num w:numId="33" w16cid:durableId="279652281">
    <w:abstractNumId w:val="18"/>
  </w:num>
  <w:num w:numId="34" w16cid:durableId="1649555184">
    <w:abstractNumId w:val="27"/>
  </w:num>
  <w:num w:numId="35" w16cid:durableId="1532376731">
    <w:abstractNumId w:val="7"/>
  </w:num>
  <w:num w:numId="36" w16cid:durableId="729691321">
    <w:abstractNumId w:val="37"/>
  </w:num>
  <w:num w:numId="37" w16cid:durableId="1050804266">
    <w:abstractNumId w:val="2"/>
  </w:num>
  <w:num w:numId="38" w16cid:durableId="108663757">
    <w:abstractNumId w:val="30"/>
  </w:num>
  <w:num w:numId="39" w16cid:durableId="1792242062">
    <w:abstractNumId w:val="24"/>
  </w:num>
  <w:num w:numId="40" w16cid:durableId="617102528">
    <w:abstractNumId w:val="28"/>
  </w:num>
  <w:num w:numId="41" w16cid:durableId="1879539329">
    <w:abstractNumId w:val="35"/>
  </w:num>
  <w:num w:numId="42" w16cid:durableId="1663965119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C8B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8EB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3D7F"/>
    <w:rsid w:val="000E418A"/>
    <w:rsid w:val="000E49E0"/>
    <w:rsid w:val="000E513A"/>
    <w:rsid w:val="000E5167"/>
    <w:rsid w:val="000E55E3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1902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3698"/>
    <w:rsid w:val="0015508B"/>
    <w:rsid w:val="0015510B"/>
    <w:rsid w:val="00155EE3"/>
    <w:rsid w:val="0015664A"/>
    <w:rsid w:val="00156C86"/>
    <w:rsid w:val="00160450"/>
    <w:rsid w:val="00160D4B"/>
    <w:rsid w:val="00162626"/>
    <w:rsid w:val="001627BE"/>
    <w:rsid w:val="00163D78"/>
    <w:rsid w:val="00164A8F"/>
    <w:rsid w:val="001653DB"/>
    <w:rsid w:val="00165673"/>
    <w:rsid w:val="00171D1B"/>
    <w:rsid w:val="001724A8"/>
    <w:rsid w:val="0017339C"/>
    <w:rsid w:val="00173A95"/>
    <w:rsid w:val="0017633A"/>
    <w:rsid w:val="001771CD"/>
    <w:rsid w:val="0018056F"/>
    <w:rsid w:val="00183F2D"/>
    <w:rsid w:val="001840F4"/>
    <w:rsid w:val="00184AE0"/>
    <w:rsid w:val="00185A7D"/>
    <w:rsid w:val="00185EC7"/>
    <w:rsid w:val="00186B90"/>
    <w:rsid w:val="00186D40"/>
    <w:rsid w:val="001873DE"/>
    <w:rsid w:val="0019194A"/>
    <w:rsid w:val="00192585"/>
    <w:rsid w:val="0019282F"/>
    <w:rsid w:val="00192E13"/>
    <w:rsid w:val="00193BC3"/>
    <w:rsid w:val="00193DA3"/>
    <w:rsid w:val="001942B1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2D91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41"/>
    <w:rsid w:val="001C3094"/>
    <w:rsid w:val="001C499F"/>
    <w:rsid w:val="001C5647"/>
    <w:rsid w:val="001C7768"/>
    <w:rsid w:val="001D1262"/>
    <w:rsid w:val="001D1E24"/>
    <w:rsid w:val="001D2A85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BA7"/>
    <w:rsid w:val="001F75DA"/>
    <w:rsid w:val="00200261"/>
    <w:rsid w:val="0020089E"/>
    <w:rsid w:val="00202B2D"/>
    <w:rsid w:val="00202C65"/>
    <w:rsid w:val="0020476D"/>
    <w:rsid w:val="00205481"/>
    <w:rsid w:val="002057BC"/>
    <w:rsid w:val="0021017A"/>
    <w:rsid w:val="00211771"/>
    <w:rsid w:val="00212B12"/>
    <w:rsid w:val="002154ED"/>
    <w:rsid w:val="00217968"/>
    <w:rsid w:val="00220D87"/>
    <w:rsid w:val="00221039"/>
    <w:rsid w:val="00221D08"/>
    <w:rsid w:val="00225378"/>
    <w:rsid w:val="0022538D"/>
    <w:rsid w:val="0022559E"/>
    <w:rsid w:val="0022687D"/>
    <w:rsid w:val="0023063A"/>
    <w:rsid w:val="0023404E"/>
    <w:rsid w:val="002405ED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490E"/>
    <w:rsid w:val="002854E2"/>
    <w:rsid w:val="0028584C"/>
    <w:rsid w:val="00285CA2"/>
    <w:rsid w:val="0028769A"/>
    <w:rsid w:val="0029014B"/>
    <w:rsid w:val="00290EA0"/>
    <w:rsid w:val="00290F12"/>
    <w:rsid w:val="00291330"/>
    <w:rsid w:val="002923E3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40DD"/>
    <w:rsid w:val="002B56FA"/>
    <w:rsid w:val="002B5E9C"/>
    <w:rsid w:val="002B6346"/>
    <w:rsid w:val="002B6763"/>
    <w:rsid w:val="002B6E16"/>
    <w:rsid w:val="002B6EB2"/>
    <w:rsid w:val="002C0860"/>
    <w:rsid w:val="002C0927"/>
    <w:rsid w:val="002C1CF6"/>
    <w:rsid w:val="002C1FC4"/>
    <w:rsid w:val="002C2209"/>
    <w:rsid w:val="002C26BC"/>
    <w:rsid w:val="002C34A3"/>
    <w:rsid w:val="002C3C3C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4C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169A"/>
    <w:rsid w:val="00303F8F"/>
    <w:rsid w:val="0030410D"/>
    <w:rsid w:val="00304F2F"/>
    <w:rsid w:val="00305644"/>
    <w:rsid w:val="0030788D"/>
    <w:rsid w:val="00311BFA"/>
    <w:rsid w:val="00311F1B"/>
    <w:rsid w:val="0031467F"/>
    <w:rsid w:val="003146E8"/>
    <w:rsid w:val="00315C03"/>
    <w:rsid w:val="0031608F"/>
    <w:rsid w:val="0031633E"/>
    <w:rsid w:val="00316390"/>
    <w:rsid w:val="003171FB"/>
    <w:rsid w:val="003202C8"/>
    <w:rsid w:val="00320A0F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15A4"/>
    <w:rsid w:val="00333D00"/>
    <w:rsid w:val="00333ECF"/>
    <w:rsid w:val="00334516"/>
    <w:rsid w:val="00336FFE"/>
    <w:rsid w:val="003373AD"/>
    <w:rsid w:val="00337E8E"/>
    <w:rsid w:val="00341BEB"/>
    <w:rsid w:val="00342D5C"/>
    <w:rsid w:val="00344477"/>
    <w:rsid w:val="00345ADE"/>
    <w:rsid w:val="00346311"/>
    <w:rsid w:val="00347BCB"/>
    <w:rsid w:val="003501B2"/>
    <w:rsid w:val="00350971"/>
    <w:rsid w:val="00350AF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065"/>
    <w:rsid w:val="00377C33"/>
    <w:rsid w:val="00377DEE"/>
    <w:rsid w:val="003828FE"/>
    <w:rsid w:val="003835D3"/>
    <w:rsid w:val="00383B24"/>
    <w:rsid w:val="003843E8"/>
    <w:rsid w:val="0038552A"/>
    <w:rsid w:val="00385C20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1DA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1732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27E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30FF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0B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3E60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314"/>
    <w:rsid w:val="00497F9A"/>
    <w:rsid w:val="004A35A3"/>
    <w:rsid w:val="004A37A4"/>
    <w:rsid w:val="004A3847"/>
    <w:rsid w:val="004A3E27"/>
    <w:rsid w:val="004A57C9"/>
    <w:rsid w:val="004A6042"/>
    <w:rsid w:val="004A6988"/>
    <w:rsid w:val="004A76F9"/>
    <w:rsid w:val="004A7A5F"/>
    <w:rsid w:val="004B05E6"/>
    <w:rsid w:val="004B0DD1"/>
    <w:rsid w:val="004B2305"/>
    <w:rsid w:val="004B2FC6"/>
    <w:rsid w:val="004B4274"/>
    <w:rsid w:val="004B5F36"/>
    <w:rsid w:val="004B64CD"/>
    <w:rsid w:val="004B7B49"/>
    <w:rsid w:val="004B7BB2"/>
    <w:rsid w:val="004C1E6C"/>
    <w:rsid w:val="004C33E8"/>
    <w:rsid w:val="004C3900"/>
    <w:rsid w:val="004C6152"/>
    <w:rsid w:val="004C651E"/>
    <w:rsid w:val="004C720D"/>
    <w:rsid w:val="004D0F80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051B"/>
    <w:rsid w:val="004F15E9"/>
    <w:rsid w:val="004F2A5A"/>
    <w:rsid w:val="004F307D"/>
    <w:rsid w:val="004F40A2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3432"/>
    <w:rsid w:val="00504710"/>
    <w:rsid w:val="00505A10"/>
    <w:rsid w:val="00510A9B"/>
    <w:rsid w:val="00512F11"/>
    <w:rsid w:val="00512F66"/>
    <w:rsid w:val="00514992"/>
    <w:rsid w:val="00514AFC"/>
    <w:rsid w:val="005153C0"/>
    <w:rsid w:val="005158DD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675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1FF0"/>
    <w:rsid w:val="00552C54"/>
    <w:rsid w:val="00554CA2"/>
    <w:rsid w:val="00556B02"/>
    <w:rsid w:val="00556B69"/>
    <w:rsid w:val="0055730C"/>
    <w:rsid w:val="00557F0E"/>
    <w:rsid w:val="005625D9"/>
    <w:rsid w:val="00563F58"/>
    <w:rsid w:val="005657CA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47A9"/>
    <w:rsid w:val="005854DF"/>
    <w:rsid w:val="0058576B"/>
    <w:rsid w:val="00586AEA"/>
    <w:rsid w:val="00586F04"/>
    <w:rsid w:val="00593294"/>
    <w:rsid w:val="005941E7"/>
    <w:rsid w:val="00595B29"/>
    <w:rsid w:val="00596654"/>
    <w:rsid w:val="0059743E"/>
    <w:rsid w:val="0059788B"/>
    <w:rsid w:val="005A1474"/>
    <w:rsid w:val="005A23E3"/>
    <w:rsid w:val="005A2A50"/>
    <w:rsid w:val="005A35CC"/>
    <w:rsid w:val="005A6561"/>
    <w:rsid w:val="005B0D27"/>
    <w:rsid w:val="005B14B4"/>
    <w:rsid w:val="005B1C48"/>
    <w:rsid w:val="005B2A79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0A3"/>
    <w:rsid w:val="005C6CE2"/>
    <w:rsid w:val="005C7A2C"/>
    <w:rsid w:val="005C7D0F"/>
    <w:rsid w:val="005D009A"/>
    <w:rsid w:val="005D3043"/>
    <w:rsid w:val="005D32B7"/>
    <w:rsid w:val="005D3BAB"/>
    <w:rsid w:val="005D40B0"/>
    <w:rsid w:val="005D413C"/>
    <w:rsid w:val="005D417A"/>
    <w:rsid w:val="005D4573"/>
    <w:rsid w:val="005D6967"/>
    <w:rsid w:val="005D6C3A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1E22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02EC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483E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0F3A"/>
    <w:rsid w:val="00651BEA"/>
    <w:rsid w:val="00653C68"/>
    <w:rsid w:val="006541BB"/>
    <w:rsid w:val="006551E0"/>
    <w:rsid w:val="00655552"/>
    <w:rsid w:val="00661AAA"/>
    <w:rsid w:val="00662C30"/>
    <w:rsid w:val="006652FE"/>
    <w:rsid w:val="00665839"/>
    <w:rsid w:val="00665A6F"/>
    <w:rsid w:val="00666DF8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6FA7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4F5F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9BF"/>
    <w:rsid w:val="006E4D82"/>
    <w:rsid w:val="006E4F5C"/>
    <w:rsid w:val="006E65FD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35D"/>
    <w:rsid w:val="006F7BD0"/>
    <w:rsid w:val="00701196"/>
    <w:rsid w:val="00703E40"/>
    <w:rsid w:val="00704C40"/>
    <w:rsid w:val="00705D58"/>
    <w:rsid w:val="00706420"/>
    <w:rsid w:val="007077EA"/>
    <w:rsid w:val="00707A38"/>
    <w:rsid w:val="007101E3"/>
    <w:rsid w:val="00712298"/>
    <w:rsid w:val="00712DE1"/>
    <w:rsid w:val="00714563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453B"/>
    <w:rsid w:val="007371F2"/>
    <w:rsid w:val="007376DF"/>
    <w:rsid w:val="00741DFE"/>
    <w:rsid w:val="007426C4"/>
    <w:rsid w:val="0074555A"/>
    <w:rsid w:val="00746163"/>
    <w:rsid w:val="007461FE"/>
    <w:rsid w:val="00750482"/>
    <w:rsid w:val="00750A23"/>
    <w:rsid w:val="00751A39"/>
    <w:rsid w:val="00752C68"/>
    <w:rsid w:val="00753F97"/>
    <w:rsid w:val="007557F6"/>
    <w:rsid w:val="007601A0"/>
    <w:rsid w:val="00760A07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760DB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0A41"/>
    <w:rsid w:val="0079173D"/>
    <w:rsid w:val="00791ACC"/>
    <w:rsid w:val="00793F7D"/>
    <w:rsid w:val="00794CA2"/>
    <w:rsid w:val="00797049"/>
    <w:rsid w:val="007971BD"/>
    <w:rsid w:val="00797AEF"/>
    <w:rsid w:val="00797C72"/>
    <w:rsid w:val="007A14BC"/>
    <w:rsid w:val="007A2CD2"/>
    <w:rsid w:val="007A3C82"/>
    <w:rsid w:val="007A3D3E"/>
    <w:rsid w:val="007B0B28"/>
    <w:rsid w:val="007B0DB6"/>
    <w:rsid w:val="007B1DF5"/>
    <w:rsid w:val="007B1E27"/>
    <w:rsid w:val="007B2462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D7E3F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15E2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02C"/>
    <w:rsid w:val="008252E7"/>
    <w:rsid w:val="0082574B"/>
    <w:rsid w:val="00826553"/>
    <w:rsid w:val="00827853"/>
    <w:rsid w:val="008307DC"/>
    <w:rsid w:val="00832936"/>
    <w:rsid w:val="00833381"/>
    <w:rsid w:val="008353F8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0E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753EC"/>
    <w:rsid w:val="00881DBE"/>
    <w:rsid w:val="00882591"/>
    <w:rsid w:val="00882B59"/>
    <w:rsid w:val="008831C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5FD8"/>
    <w:rsid w:val="008C693E"/>
    <w:rsid w:val="008D059A"/>
    <w:rsid w:val="008D16EE"/>
    <w:rsid w:val="008D1D60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253"/>
    <w:rsid w:val="008E3F47"/>
    <w:rsid w:val="008E4213"/>
    <w:rsid w:val="008E5E0F"/>
    <w:rsid w:val="008E68F4"/>
    <w:rsid w:val="008E6C61"/>
    <w:rsid w:val="008E77C8"/>
    <w:rsid w:val="008F0B3A"/>
    <w:rsid w:val="008F1070"/>
    <w:rsid w:val="008F1341"/>
    <w:rsid w:val="008F1B7A"/>
    <w:rsid w:val="008F2415"/>
    <w:rsid w:val="008F3BCC"/>
    <w:rsid w:val="008F3F0E"/>
    <w:rsid w:val="008F44EF"/>
    <w:rsid w:val="008F4AB3"/>
    <w:rsid w:val="008F5223"/>
    <w:rsid w:val="0090046E"/>
    <w:rsid w:val="0090155B"/>
    <w:rsid w:val="00901A9E"/>
    <w:rsid w:val="009025D0"/>
    <w:rsid w:val="00904BF7"/>
    <w:rsid w:val="00906EDA"/>
    <w:rsid w:val="009072C7"/>
    <w:rsid w:val="009102F9"/>
    <w:rsid w:val="00911BD4"/>
    <w:rsid w:val="00914C8C"/>
    <w:rsid w:val="00916CC3"/>
    <w:rsid w:val="00917233"/>
    <w:rsid w:val="0091723D"/>
    <w:rsid w:val="00917C8F"/>
    <w:rsid w:val="009203DE"/>
    <w:rsid w:val="00920FF2"/>
    <w:rsid w:val="00925B7E"/>
    <w:rsid w:val="00926447"/>
    <w:rsid w:val="0092677D"/>
    <w:rsid w:val="00927AA4"/>
    <w:rsid w:val="00927CF1"/>
    <w:rsid w:val="009306F3"/>
    <w:rsid w:val="00931494"/>
    <w:rsid w:val="009315DD"/>
    <w:rsid w:val="0093356B"/>
    <w:rsid w:val="00933F94"/>
    <w:rsid w:val="00934066"/>
    <w:rsid w:val="0093511F"/>
    <w:rsid w:val="00935F75"/>
    <w:rsid w:val="00936D75"/>
    <w:rsid w:val="00940171"/>
    <w:rsid w:val="00940E85"/>
    <w:rsid w:val="00941AF9"/>
    <w:rsid w:val="00943178"/>
    <w:rsid w:val="00944B1D"/>
    <w:rsid w:val="009451DE"/>
    <w:rsid w:val="00945CCC"/>
    <w:rsid w:val="0094671B"/>
    <w:rsid w:val="009467C2"/>
    <w:rsid w:val="009470F4"/>
    <w:rsid w:val="00947A4A"/>
    <w:rsid w:val="00950DF4"/>
    <w:rsid w:val="00952494"/>
    <w:rsid w:val="00952985"/>
    <w:rsid w:val="00953235"/>
    <w:rsid w:val="00954503"/>
    <w:rsid w:val="00955D18"/>
    <w:rsid w:val="0095702D"/>
    <w:rsid w:val="009619BC"/>
    <w:rsid w:val="0096272A"/>
    <w:rsid w:val="00962916"/>
    <w:rsid w:val="00963D6D"/>
    <w:rsid w:val="00964819"/>
    <w:rsid w:val="00964F82"/>
    <w:rsid w:val="00965A90"/>
    <w:rsid w:val="009665EA"/>
    <w:rsid w:val="00967F73"/>
    <w:rsid w:val="00971093"/>
    <w:rsid w:val="00971299"/>
    <w:rsid w:val="009742B6"/>
    <w:rsid w:val="009750E6"/>
    <w:rsid w:val="009759FD"/>
    <w:rsid w:val="0097652F"/>
    <w:rsid w:val="009773FA"/>
    <w:rsid w:val="009816E0"/>
    <w:rsid w:val="0098173D"/>
    <w:rsid w:val="00981C2C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380"/>
    <w:rsid w:val="009A1D3B"/>
    <w:rsid w:val="009A2245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4AC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0EF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18F6"/>
    <w:rsid w:val="00A13CA2"/>
    <w:rsid w:val="00A14F40"/>
    <w:rsid w:val="00A16591"/>
    <w:rsid w:val="00A176ED"/>
    <w:rsid w:val="00A21440"/>
    <w:rsid w:val="00A219EB"/>
    <w:rsid w:val="00A245C6"/>
    <w:rsid w:val="00A2599B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8E3"/>
    <w:rsid w:val="00A40E60"/>
    <w:rsid w:val="00A414D7"/>
    <w:rsid w:val="00A41B47"/>
    <w:rsid w:val="00A4237A"/>
    <w:rsid w:val="00A460F6"/>
    <w:rsid w:val="00A4652A"/>
    <w:rsid w:val="00A46900"/>
    <w:rsid w:val="00A46BA5"/>
    <w:rsid w:val="00A47C25"/>
    <w:rsid w:val="00A50CF8"/>
    <w:rsid w:val="00A50DDF"/>
    <w:rsid w:val="00A5218D"/>
    <w:rsid w:val="00A5330D"/>
    <w:rsid w:val="00A535C1"/>
    <w:rsid w:val="00A53D0D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E31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2E17"/>
    <w:rsid w:val="00A930EA"/>
    <w:rsid w:val="00A93B7E"/>
    <w:rsid w:val="00A95C11"/>
    <w:rsid w:val="00A965D3"/>
    <w:rsid w:val="00A9660D"/>
    <w:rsid w:val="00A96D30"/>
    <w:rsid w:val="00A96EA0"/>
    <w:rsid w:val="00A97572"/>
    <w:rsid w:val="00AA3235"/>
    <w:rsid w:val="00AA377B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B70EF"/>
    <w:rsid w:val="00AC054F"/>
    <w:rsid w:val="00AC09EC"/>
    <w:rsid w:val="00AC0A36"/>
    <w:rsid w:val="00AC208C"/>
    <w:rsid w:val="00AC4252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04AB"/>
    <w:rsid w:val="00AE1635"/>
    <w:rsid w:val="00AE24A0"/>
    <w:rsid w:val="00AE34BD"/>
    <w:rsid w:val="00AE48B8"/>
    <w:rsid w:val="00AE5414"/>
    <w:rsid w:val="00AE54F6"/>
    <w:rsid w:val="00AE5D9D"/>
    <w:rsid w:val="00AE5E7E"/>
    <w:rsid w:val="00AF09DA"/>
    <w:rsid w:val="00AF1084"/>
    <w:rsid w:val="00AF1A81"/>
    <w:rsid w:val="00AF2CB5"/>
    <w:rsid w:val="00AF3B16"/>
    <w:rsid w:val="00AF4803"/>
    <w:rsid w:val="00AF60FA"/>
    <w:rsid w:val="00AF6224"/>
    <w:rsid w:val="00AF6367"/>
    <w:rsid w:val="00AF6A54"/>
    <w:rsid w:val="00AF6CB2"/>
    <w:rsid w:val="00B0081B"/>
    <w:rsid w:val="00B02F67"/>
    <w:rsid w:val="00B05861"/>
    <w:rsid w:val="00B05886"/>
    <w:rsid w:val="00B06060"/>
    <w:rsid w:val="00B07A6C"/>
    <w:rsid w:val="00B11C38"/>
    <w:rsid w:val="00B126C5"/>
    <w:rsid w:val="00B135D9"/>
    <w:rsid w:val="00B156FA"/>
    <w:rsid w:val="00B178B4"/>
    <w:rsid w:val="00B201AD"/>
    <w:rsid w:val="00B206D1"/>
    <w:rsid w:val="00B208D3"/>
    <w:rsid w:val="00B213FC"/>
    <w:rsid w:val="00B259FB"/>
    <w:rsid w:val="00B268F1"/>
    <w:rsid w:val="00B27835"/>
    <w:rsid w:val="00B30C88"/>
    <w:rsid w:val="00B30F31"/>
    <w:rsid w:val="00B31309"/>
    <w:rsid w:val="00B3433D"/>
    <w:rsid w:val="00B34626"/>
    <w:rsid w:val="00B35140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38DE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A9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87EAE"/>
    <w:rsid w:val="00B91277"/>
    <w:rsid w:val="00B92992"/>
    <w:rsid w:val="00B929F4"/>
    <w:rsid w:val="00B92D72"/>
    <w:rsid w:val="00B93932"/>
    <w:rsid w:val="00B93ABA"/>
    <w:rsid w:val="00B95260"/>
    <w:rsid w:val="00B961D5"/>
    <w:rsid w:val="00B97258"/>
    <w:rsid w:val="00B97795"/>
    <w:rsid w:val="00B97798"/>
    <w:rsid w:val="00B9791A"/>
    <w:rsid w:val="00BA013D"/>
    <w:rsid w:val="00BA112B"/>
    <w:rsid w:val="00BA1D3B"/>
    <w:rsid w:val="00BA332C"/>
    <w:rsid w:val="00BA4892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4A41"/>
    <w:rsid w:val="00BC586C"/>
    <w:rsid w:val="00BC634A"/>
    <w:rsid w:val="00BC710F"/>
    <w:rsid w:val="00BD0AAF"/>
    <w:rsid w:val="00BD0C75"/>
    <w:rsid w:val="00BD19E3"/>
    <w:rsid w:val="00BD2EA4"/>
    <w:rsid w:val="00BD323F"/>
    <w:rsid w:val="00BD36D0"/>
    <w:rsid w:val="00BD463E"/>
    <w:rsid w:val="00BD4B41"/>
    <w:rsid w:val="00BD6316"/>
    <w:rsid w:val="00BD7B1B"/>
    <w:rsid w:val="00BE1FC6"/>
    <w:rsid w:val="00BE2468"/>
    <w:rsid w:val="00BE5E3A"/>
    <w:rsid w:val="00BE7617"/>
    <w:rsid w:val="00BE7F85"/>
    <w:rsid w:val="00BF1699"/>
    <w:rsid w:val="00BF3C1D"/>
    <w:rsid w:val="00BF52F9"/>
    <w:rsid w:val="00BF7890"/>
    <w:rsid w:val="00BF7D72"/>
    <w:rsid w:val="00C00ABC"/>
    <w:rsid w:val="00C01275"/>
    <w:rsid w:val="00C01558"/>
    <w:rsid w:val="00C024BD"/>
    <w:rsid w:val="00C032C5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67DA0"/>
    <w:rsid w:val="00C72B92"/>
    <w:rsid w:val="00C76A51"/>
    <w:rsid w:val="00C7705D"/>
    <w:rsid w:val="00C77494"/>
    <w:rsid w:val="00C77712"/>
    <w:rsid w:val="00C80369"/>
    <w:rsid w:val="00C8041A"/>
    <w:rsid w:val="00C8071E"/>
    <w:rsid w:val="00C81065"/>
    <w:rsid w:val="00C81D26"/>
    <w:rsid w:val="00C82232"/>
    <w:rsid w:val="00C84C28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48A7"/>
    <w:rsid w:val="00C95104"/>
    <w:rsid w:val="00C9667B"/>
    <w:rsid w:val="00C97D6A"/>
    <w:rsid w:val="00CA0076"/>
    <w:rsid w:val="00CA0EA4"/>
    <w:rsid w:val="00CA111D"/>
    <w:rsid w:val="00CA2C70"/>
    <w:rsid w:val="00CA43CA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322F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261F"/>
    <w:rsid w:val="00D1345C"/>
    <w:rsid w:val="00D146C9"/>
    <w:rsid w:val="00D15295"/>
    <w:rsid w:val="00D15C03"/>
    <w:rsid w:val="00D163DB"/>
    <w:rsid w:val="00D20358"/>
    <w:rsid w:val="00D20778"/>
    <w:rsid w:val="00D212C9"/>
    <w:rsid w:val="00D21395"/>
    <w:rsid w:val="00D215DC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5F61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4176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353"/>
    <w:rsid w:val="00D8047A"/>
    <w:rsid w:val="00D812EB"/>
    <w:rsid w:val="00D81BEB"/>
    <w:rsid w:val="00D82507"/>
    <w:rsid w:val="00D843C2"/>
    <w:rsid w:val="00D846C4"/>
    <w:rsid w:val="00D84A12"/>
    <w:rsid w:val="00D84A7F"/>
    <w:rsid w:val="00D84E7F"/>
    <w:rsid w:val="00D85ECB"/>
    <w:rsid w:val="00D86A96"/>
    <w:rsid w:val="00D86E27"/>
    <w:rsid w:val="00D87E7F"/>
    <w:rsid w:val="00D92055"/>
    <w:rsid w:val="00D925A2"/>
    <w:rsid w:val="00D92C75"/>
    <w:rsid w:val="00D936CF"/>
    <w:rsid w:val="00D93BE0"/>
    <w:rsid w:val="00D944B8"/>
    <w:rsid w:val="00D94D2F"/>
    <w:rsid w:val="00D94DE2"/>
    <w:rsid w:val="00D957F6"/>
    <w:rsid w:val="00D95858"/>
    <w:rsid w:val="00D9626B"/>
    <w:rsid w:val="00D9652A"/>
    <w:rsid w:val="00D96E5E"/>
    <w:rsid w:val="00DA0F44"/>
    <w:rsid w:val="00DA0FB3"/>
    <w:rsid w:val="00DA2602"/>
    <w:rsid w:val="00DA28A1"/>
    <w:rsid w:val="00DA31D7"/>
    <w:rsid w:val="00DA31FD"/>
    <w:rsid w:val="00DA3889"/>
    <w:rsid w:val="00DA62D6"/>
    <w:rsid w:val="00DA6A3B"/>
    <w:rsid w:val="00DB1B2B"/>
    <w:rsid w:val="00DB2702"/>
    <w:rsid w:val="00DB3410"/>
    <w:rsid w:val="00DB3F5E"/>
    <w:rsid w:val="00DB4824"/>
    <w:rsid w:val="00DB4878"/>
    <w:rsid w:val="00DB4CE6"/>
    <w:rsid w:val="00DB730B"/>
    <w:rsid w:val="00DB758F"/>
    <w:rsid w:val="00DC278A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475A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378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1851"/>
    <w:rsid w:val="00E32779"/>
    <w:rsid w:val="00E338FC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6D80"/>
    <w:rsid w:val="00E47AC5"/>
    <w:rsid w:val="00E47E5D"/>
    <w:rsid w:val="00E50849"/>
    <w:rsid w:val="00E50A44"/>
    <w:rsid w:val="00E51685"/>
    <w:rsid w:val="00E51A95"/>
    <w:rsid w:val="00E52F30"/>
    <w:rsid w:val="00E538CB"/>
    <w:rsid w:val="00E63301"/>
    <w:rsid w:val="00E6417B"/>
    <w:rsid w:val="00E6449D"/>
    <w:rsid w:val="00E6504F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1EC8"/>
    <w:rsid w:val="00E83784"/>
    <w:rsid w:val="00E83941"/>
    <w:rsid w:val="00E8397F"/>
    <w:rsid w:val="00E85511"/>
    <w:rsid w:val="00E85B9A"/>
    <w:rsid w:val="00E85FF4"/>
    <w:rsid w:val="00E92933"/>
    <w:rsid w:val="00E92FB1"/>
    <w:rsid w:val="00E93A94"/>
    <w:rsid w:val="00E94C86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2D99"/>
    <w:rsid w:val="00EC44DB"/>
    <w:rsid w:val="00EC496C"/>
    <w:rsid w:val="00EC6DB5"/>
    <w:rsid w:val="00EC79C3"/>
    <w:rsid w:val="00ED391C"/>
    <w:rsid w:val="00ED4922"/>
    <w:rsid w:val="00ED56FD"/>
    <w:rsid w:val="00ED683E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17E2B"/>
    <w:rsid w:val="00F2161C"/>
    <w:rsid w:val="00F21AE4"/>
    <w:rsid w:val="00F228B4"/>
    <w:rsid w:val="00F237A2"/>
    <w:rsid w:val="00F23818"/>
    <w:rsid w:val="00F23A6F"/>
    <w:rsid w:val="00F242DD"/>
    <w:rsid w:val="00F26058"/>
    <w:rsid w:val="00F27115"/>
    <w:rsid w:val="00F2757A"/>
    <w:rsid w:val="00F3176A"/>
    <w:rsid w:val="00F400B0"/>
    <w:rsid w:val="00F4150F"/>
    <w:rsid w:val="00F416C5"/>
    <w:rsid w:val="00F42E34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5144"/>
    <w:rsid w:val="00F55F96"/>
    <w:rsid w:val="00F56179"/>
    <w:rsid w:val="00F562D9"/>
    <w:rsid w:val="00F563E3"/>
    <w:rsid w:val="00F56FF2"/>
    <w:rsid w:val="00F5762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5BD5"/>
    <w:rsid w:val="00F7617D"/>
    <w:rsid w:val="00F762FB"/>
    <w:rsid w:val="00F76F0F"/>
    <w:rsid w:val="00F77D5A"/>
    <w:rsid w:val="00F8194A"/>
    <w:rsid w:val="00F83423"/>
    <w:rsid w:val="00F84BF8"/>
    <w:rsid w:val="00F8565F"/>
    <w:rsid w:val="00F865DA"/>
    <w:rsid w:val="00F87A54"/>
    <w:rsid w:val="00F9071A"/>
    <w:rsid w:val="00F91E5D"/>
    <w:rsid w:val="00F9262E"/>
    <w:rsid w:val="00F92D96"/>
    <w:rsid w:val="00F94673"/>
    <w:rsid w:val="00F959A8"/>
    <w:rsid w:val="00F96865"/>
    <w:rsid w:val="00FA02E4"/>
    <w:rsid w:val="00FA044B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00AC"/>
    <w:rsid w:val="00FD2373"/>
    <w:rsid w:val="00FD2793"/>
    <w:rsid w:val="00FD2D4B"/>
    <w:rsid w:val="00FD3B56"/>
    <w:rsid w:val="00FD5A33"/>
    <w:rsid w:val="00FD6624"/>
    <w:rsid w:val="00FD6D1A"/>
    <w:rsid w:val="00FD715D"/>
    <w:rsid w:val="00FE0157"/>
    <w:rsid w:val="00FE0279"/>
    <w:rsid w:val="00FE0658"/>
    <w:rsid w:val="00FE1B43"/>
    <w:rsid w:val="00FE27F9"/>
    <w:rsid w:val="00FE2BD5"/>
    <w:rsid w:val="00FE2F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B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16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196</cp:revision>
  <cp:lastPrinted>2023-06-06T13:39:00Z</cp:lastPrinted>
  <dcterms:created xsi:type="dcterms:W3CDTF">2023-02-22T09:37:00Z</dcterms:created>
  <dcterms:modified xsi:type="dcterms:W3CDTF">2023-06-07T07:22:00Z</dcterms:modified>
</cp:coreProperties>
</file>