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W w:w="9981" w:type="dxa"/>
        <w:tblLayout w:type="fixed"/>
        <w:tblCellMar>
          <w:left w:w="28" w:type="dxa"/>
          <w:right w:w="28" w:type="dxa"/>
        </w:tblCellMar>
        <w:tblLook w:val="01E0" w:firstRow="1" w:lastRow="1" w:firstColumn="1" w:lastColumn="1" w:noHBand="0" w:noVBand="0"/>
      </w:tblPr>
      <w:tblGrid>
        <w:gridCol w:w="560"/>
        <w:gridCol w:w="119"/>
        <w:gridCol w:w="58"/>
        <w:gridCol w:w="963"/>
        <w:gridCol w:w="962"/>
        <w:gridCol w:w="284"/>
        <w:gridCol w:w="568"/>
        <w:gridCol w:w="1421"/>
        <w:gridCol w:w="422"/>
        <w:gridCol w:w="738"/>
        <w:gridCol w:w="26"/>
        <w:gridCol w:w="115"/>
        <w:gridCol w:w="624"/>
        <w:gridCol w:w="286"/>
        <w:gridCol w:w="111"/>
        <w:gridCol w:w="255"/>
        <w:gridCol w:w="1134"/>
        <w:gridCol w:w="85"/>
        <w:gridCol w:w="74"/>
        <w:gridCol w:w="39"/>
        <w:gridCol w:w="511"/>
        <w:gridCol w:w="510"/>
        <w:gridCol w:w="116"/>
      </w:tblGrid>
      <w:tr w:rsidR="00370BEC" w:rsidRPr="00370BEC" w14:paraId="27AFC681" w14:textId="77777777" w:rsidTr="00E94A21">
        <w:trPr>
          <w:trHeight w:hRule="exact" w:val="438"/>
        </w:trPr>
        <w:tc>
          <w:tcPr>
            <w:tcW w:w="560" w:type="dxa"/>
            <w:vAlign w:val="center"/>
          </w:tcPr>
          <w:p w14:paraId="3ED19504" w14:textId="77777777" w:rsidR="00370BEC" w:rsidRPr="00370BEC" w:rsidRDefault="00370BEC" w:rsidP="00370BEC">
            <w:pPr>
              <w:jc w:val="center"/>
              <w:rPr>
                <w:sz w:val="26"/>
                <w:szCs w:val="26"/>
              </w:rPr>
            </w:pPr>
          </w:p>
        </w:tc>
        <w:tc>
          <w:tcPr>
            <w:tcW w:w="9421" w:type="dxa"/>
            <w:gridSpan w:val="22"/>
            <w:vAlign w:val="center"/>
          </w:tcPr>
          <w:p w14:paraId="094E9B7D" w14:textId="77777777" w:rsidR="00370BEC" w:rsidRPr="00370BEC" w:rsidRDefault="00370BEC" w:rsidP="00370BEC">
            <w:pPr>
              <w:jc w:val="center"/>
              <w:rPr>
                <w:b/>
                <w:sz w:val="26"/>
                <w:szCs w:val="26"/>
              </w:rPr>
            </w:pPr>
            <w:r>
              <w:rPr>
                <w:b/>
                <w:sz w:val="26"/>
                <w:szCs w:val="26"/>
              </w:rPr>
              <w:t>Ходатайство об установлении публичного сервитута</w:t>
            </w:r>
          </w:p>
        </w:tc>
      </w:tr>
      <w:tr w:rsidR="002763B8" w14:paraId="63BB8265" w14:textId="77777777" w:rsidTr="00D3540F">
        <w:tc>
          <w:tcPr>
            <w:tcW w:w="560" w:type="dxa"/>
            <w:vMerge w:val="restart"/>
          </w:tcPr>
          <w:p w14:paraId="1D5F1044" w14:textId="77777777" w:rsidR="002763B8" w:rsidRDefault="002763B8" w:rsidP="002763B8">
            <w:pPr>
              <w:jc w:val="center"/>
              <w:rPr>
                <w:sz w:val="24"/>
                <w:szCs w:val="24"/>
              </w:rPr>
            </w:pPr>
            <w:r>
              <w:rPr>
                <w:sz w:val="24"/>
                <w:szCs w:val="24"/>
              </w:rPr>
              <w:t>1</w:t>
            </w:r>
          </w:p>
        </w:tc>
        <w:tc>
          <w:tcPr>
            <w:tcW w:w="1140" w:type="dxa"/>
            <w:gridSpan w:val="3"/>
            <w:tcBorders>
              <w:bottom w:val="nil"/>
              <w:right w:val="nil"/>
            </w:tcBorders>
            <w:vAlign w:val="bottom"/>
          </w:tcPr>
          <w:p w14:paraId="62FFCC87" w14:textId="77777777" w:rsidR="002763B8" w:rsidRDefault="002763B8" w:rsidP="00A02E37">
            <w:pPr>
              <w:rPr>
                <w:sz w:val="24"/>
                <w:szCs w:val="24"/>
              </w:rPr>
            </w:pPr>
          </w:p>
        </w:tc>
        <w:tc>
          <w:tcPr>
            <w:tcW w:w="7144" w:type="dxa"/>
            <w:gridSpan w:val="16"/>
            <w:tcBorders>
              <w:left w:val="nil"/>
              <w:right w:val="nil"/>
            </w:tcBorders>
            <w:vAlign w:val="bottom"/>
          </w:tcPr>
          <w:p w14:paraId="0A56505B" w14:textId="77777777" w:rsidR="002763B8" w:rsidRDefault="00443167" w:rsidP="00351276">
            <w:pPr>
              <w:jc w:val="center"/>
              <w:rPr>
                <w:sz w:val="24"/>
                <w:szCs w:val="24"/>
              </w:rPr>
            </w:pPr>
            <w:r w:rsidRPr="00443167">
              <w:rPr>
                <w:sz w:val="24"/>
                <w:szCs w:val="24"/>
              </w:rPr>
              <w:t>Ленинградский областной комитет по управлению государственным имуществом</w:t>
            </w:r>
          </w:p>
        </w:tc>
        <w:tc>
          <w:tcPr>
            <w:tcW w:w="1137" w:type="dxa"/>
            <w:gridSpan w:val="3"/>
            <w:tcBorders>
              <w:left w:val="nil"/>
              <w:bottom w:val="nil"/>
            </w:tcBorders>
            <w:vAlign w:val="bottom"/>
          </w:tcPr>
          <w:p w14:paraId="2C556975" w14:textId="77777777" w:rsidR="002763B8" w:rsidRDefault="002763B8" w:rsidP="00A02E37">
            <w:pPr>
              <w:rPr>
                <w:sz w:val="24"/>
                <w:szCs w:val="24"/>
              </w:rPr>
            </w:pPr>
          </w:p>
        </w:tc>
      </w:tr>
      <w:tr w:rsidR="002763B8" w14:paraId="1E6EF2F0" w14:textId="77777777" w:rsidTr="00D3540F">
        <w:tc>
          <w:tcPr>
            <w:tcW w:w="560" w:type="dxa"/>
            <w:vMerge/>
          </w:tcPr>
          <w:p w14:paraId="2B86552D" w14:textId="77777777" w:rsidR="002763B8" w:rsidRDefault="002763B8" w:rsidP="00370BEC">
            <w:pPr>
              <w:jc w:val="center"/>
              <w:rPr>
                <w:sz w:val="24"/>
                <w:szCs w:val="24"/>
              </w:rPr>
            </w:pPr>
          </w:p>
        </w:tc>
        <w:tc>
          <w:tcPr>
            <w:tcW w:w="9421" w:type="dxa"/>
            <w:gridSpan w:val="22"/>
            <w:tcBorders>
              <w:top w:val="nil"/>
            </w:tcBorders>
          </w:tcPr>
          <w:p w14:paraId="5B7E7C2F" w14:textId="77777777" w:rsidR="002763B8" w:rsidRDefault="002763B8" w:rsidP="001F2CF9">
            <w:pPr>
              <w:jc w:val="center"/>
              <w:rPr>
                <w:sz w:val="24"/>
                <w:szCs w:val="24"/>
              </w:rPr>
            </w:pPr>
            <w:r>
              <w:t>(наименование органа, принимающего решение об установлении публичного сервитута)</w:t>
            </w:r>
          </w:p>
        </w:tc>
      </w:tr>
      <w:tr w:rsidR="002763B8" w14:paraId="7C7935A4" w14:textId="77777777" w:rsidTr="00D3540F">
        <w:tc>
          <w:tcPr>
            <w:tcW w:w="560" w:type="dxa"/>
          </w:tcPr>
          <w:p w14:paraId="216AAF31" w14:textId="77777777" w:rsidR="002763B8" w:rsidRDefault="002763B8" w:rsidP="00370BEC">
            <w:pPr>
              <w:jc w:val="center"/>
              <w:rPr>
                <w:sz w:val="24"/>
                <w:szCs w:val="24"/>
              </w:rPr>
            </w:pPr>
            <w:r>
              <w:rPr>
                <w:sz w:val="24"/>
                <w:szCs w:val="24"/>
              </w:rPr>
              <w:t>2</w:t>
            </w:r>
          </w:p>
        </w:tc>
        <w:tc>
          <w:tcPr>
            <w:tcW w:w="9421" w:type="dxa"/>
            <w:gridSpan w:val="22"/>
          </w:tcPr>
          <w:p w14:paraId="14CFA1A7" w14:textId="77777777" w:rsidR="002763B8" w:rsidRDefault="002763B8" w:rsidP="002763B8">
            <w:pPr>
              <w:jc w:val="center"/>
              <w:rPr>
                <w:sz w:val="24"/>
                <w:szCs w:val="24"/>
              </w:rPr>
            </w:pPr>
            <w:r>
              <w:rPr>
                <w:sz w:val="24"/>
                <w:szCs w:val="24"/>
              </w:rPr>
              <w:t>Сведения о лице, представившем ходатайство об установлении публичного сервитута (далее – заявитель):</w:t>
            </w:r>
          </w:p>
        </w:tc>
      </w:tr>
      <w:tr w:rsidR="003556BC" w14:paraId="4B96374E" w14:textId="77777777" w:rsidTr="00D3540F">
        <w:tc>
          <w:tcPr>
            <w:tcW w:w="560" w:type="dxa"/>
          </w:tcPr>
          <w:p w14:paraId="510BDAB3" w14:textId="77777777" w:rsidR="003556BC" w:rsidRDefault="00474CD2" w:rsidP="00474CD2">
            <w:pPr>
              <w:jc w:val="center"/>
              <w:rPr>
                <w:sz w:val="24"/>
                <w:szCs w:val="24"/>
              </w:rPr>
            </w:pPr>
            <w:r>
              <w:rPr>
                <w:sz w:val="24"/>
                <w:szCs w:val="24"/>
              </w:rPr>
              <w:t>2.1</w:t>
            </w:r>
          </w:p>
        </w:tc>
        <w:tc>
          <w:tcPr>
            <w:tcW w:w="2954" w:type="dxa"/>
            <w:gridSpan w:val="6"/>
          </w:tcPr>
          <w:p w14:paraId="4ED1E443" w14:textId="77777777" w:rsidR="003556BC" w:rsidRDefault="00474CD2" w:rsidP="00474CD2">
            <w:pPr>
              <w:jc w:val="center"/>
              <w:rPr>
                <w:sz w:val="24"/>
                <w:szCs w:val="24"/>
              </w:rPr>
            </w:pPr>
            <w:r>
              <w:rPr>
                <w:sz w:val="24"/>
                <w:szCs w:val="24"/>
              </w:rPr>
              <w:t>Полное наименование</w:t>
            </w:r>
          </w:p>
        </w:tc>
        <w:tc>
          <w:tcPr>
            <w:tcW w:w="6467" w:type="dxa"/>
            <w:gridSpan w:val="16"/>
          </w:tcPr>
          <w:p w14:paraId="652EB302" w14:textId="77777777" w:rsidR="003556BC" w:rsidRDefault="00351276" w:rsidP="00B04A18">
            <w:pPr>
              <w:ind w:left="57" w:right="57"/>
              <w:rPr>
                <w:sz w:val="24"/>
                <w:szCs w:val="24"/>
              </w:rPr>
            </w:pPr>
            <w:r w:rsidRPr="00351276">
              <w:rPr>
                <w:sz w:val="24"/>
                <w:szCs w:val="24"/>
              </w:rPr>
              <w:t>Публичное акционерное общество «</w:t>
            </w:r>
            <w:proofErr w:type="spellStart"/>
            <w:r w:rsidRPr="00351276">
              <w:rPr>
                <w:sz w:val="24"/>
                <w:szCs w:val="24"/>
              </w:rPr>
              <w:t>Россети</w:t>
            </w:r>
            <w:proofErr w:type="spellEnd"/>
            <w:r w:rsidRPr="00351276">
              <w:rPr>
                <w:sz w:val="24"/>
                <w:szCs w:val="24"/>
              </w:rPr>
              <w:t xml:space="preserve"> Ленэнерго»</w:t>
            </w:r>
          </w:p>
        </w:tc>
      </w:tr>
      <w:tr w:rsidR="003556BC" w14:paraId="3292370C" w14:textId="77777777" w:rsidTr="00D3540F">
        <w:tc>
          <w:tcPr>
            <w:tcW w:w="560" w:type="dxa"/>
          </w:tcPr>
          <w:p w14:paraId="5CD49489" w14:textId="77777777" w:rsidR="003556BC" w:rsidRDefault="00474CD2" w:rsidP="00474CD2">
            <w:pPr>
              <w:jc w:val="center"/>
              <w:rPr>
                <w:sz w:val="24"/>
                <w:szCs w:val="24"/>
              </w:rPr>
            </w:pPr>
            <w:r>
              <w:rPr>
                <w:sz w:val="24"/>
                <w:szCs w:val="24"/>
              </w:rPr>
              <w:t>2.2</w:t>
            </w:r>
          </w:p>
        </w:tc>
        <w:tc>
          <w:tcPr>
            <w:tcW w:w="2954" w:type="dxa"/>
            <w:gridSpan w:val="6"/>
          </w:tcPr>
          <w:p w14:paraId="62532682" w14:textId="77777777" w:rsidR="003556BC" w:rsidRDefault="00474CD2" w:rsidP="00474CD2">
            <w:pPr>
              <w:jc w:val="center"/>
              <w:rPr>
                <w:sz w:val="24"/>
                <w:szCs w:val="24"/>
              </w:rPr>
            </w:pPr>
            <w:r>
              <w:rPr>
                <w:sz w:val="24"/>
                <w:szCs w:val="24"/>
              </w:rPr>
              <w:t>Сокращенное наименование</w:t>
            </w:r>
            <w:r w:rsidR="00E06876">
              <w:rPr>
                <w:sz w:val="24"/>
                <w:szCs w:val="24"/>
              </w:rPr>
              <w:br/>
            </w:r>
            <w:r>
              <w:rPr>
                <w:sz w:val="24"/>
                <w:szCs w:val="24"/>
              </w:rPr>
              <w:t>(при наличии)</w:t>
            </w:r>
          </w:p>
        </w:tc>
        <w:tc>
          <w:tcPr>
            <w:tcW w:w="6467" w:type="dxa"/>
            <w:gridSpan w:val="16"/>
          </w:tcPr>
          <w:p w14:paraId="2AF921CB" w14:textId="77777777" w:rsidR="003556BC" w:rsidRDefault="00443167" w:rsidP="00B04A18">
            <w:pPr>
              <w:ind w:left="57" w:right="57"/>
              <w:rPr>
                <w:sz w:val="24"/>
                <w:szCs w:val="24"/>
              </w:rPr>
            </w:pPr>
            <w:r>
              <w:rPr>
                <w:sz w:val="24"/>
                <w:szCs w:val="24"/>
              </w:rPr>
              <w:t>ПАО «</w:t>
            </w:r>
            <w:proofErr w:type="spellStart"/>
            <w:r w:rsidR="00351276" w:rsidRPr="00351276">
              <w:rPr>
                <w:sz w:val="24"/>
                <w:szCs w:val="24"/>
              </w:rPr>
              <w:t>Россети</w:t>
            </w:r>
            <w:proofErr w:type="spellEnd"/>
            <w:r w:rsidR="00351276" w:rsidRPr="00351276">
              <w:rPr>
                <w:sz w:val="24"/>
                <w:szCs w:val="24"/>
              </w:rPr>
              <w:t xml:space="preserve">  Ленэнерго»</w:t>
            </w:r>
          </w:p>
        </w:tc>
      </w:tr>
      <w:tr w:rsidR="005A049E" w14:paraId="73857655" w14:textId="77777777" w:rsidTr="00D3540F">
        <w:tc>
          <w:tcPr>
            <w:tcW w:w="560" w:type="dxa"/>
          </w:tcPr>
          <w:p w14:paraId="2E569A15" w14:textId="77777777" w:rsidR="005A049E" w:rsidRDefault="005A049E" w:rsidP="005A049E">
            <w:pPr>
              <w:jc w:val="center"/>
              <w:rPr>
                <w:sz w:val="24"/>
                <w:szCs w:val="24"/>
              </w:rPr>
            </w:pPr>
            <w:r>
              <w:rPr>
                <w:sz w:val="24"/>
                <w:szCs w:val="24"/>
              </w:rPr>
              <w:t>2.3</w:t>
            </w:r>
          </w:p>
        </w:tc>
        <w:tc>
          <w:tcPr>
            <w:tcW w:w="2954" w:type="dxa"/>
            <w:gridSpan w:val="6"/>
          </w:tcPr>
          <w:p w14:paraId="4B61DF7C" w14:textId="77777777" w:rsidR="005A049E" w:rsidRDefault="005A049E" w:rsidP="005A049E">
            <w:pPr>
              <w:jc w:val="center"/>
              <w:rPr>
                <w:sz w:val="24"/>
                <w:szCs w:val="24"/>
              </w:rPr>
            </w:pPr>
            <w:r>
              <w:rPr>
                <w:sz w:val="24"/>
                <w:szCs w:val="24"/>
              </w:rPr>
              <w:t>Организационно-правовая форма</w:t>
            </w:r>
          </w:p>
        </w:tc>
        <w:tc>
          <w:tcPr>
            <w:tcW w:w="6467" w:type="dxa"/>
            <w:gridSpan w:val="16"/>
          </w:tcPr>
          <w:p w14:paraId="04C7794F" w14:textId="77777777" w:rsidR="005A049E" w:rsidRPr="004F5C53" w:rsidRDefault="005A049E" w:rsidP="005A049E">
            <w:pPr>
              <w:pStyle w:val="ConsPlusNormal"/>
            </w:pPr>
            <w:r w:rsidRPr="004F5C53">
              <w:t>Публичное акционерное общество</w:t>
            </w:r>
          </w:p>
        </w:tc>
      </w:tr>
      <w:tr w:rsidR="005A049E" w14:paraId="4C78F7E5" w14:textId="77777777" w:rsidTr="00D3540F">
        <w:tc>
          <w:tcPr>
            <w:tcW w:w="560" w:type="dxa"/>
          </w:tcPr>
          <w:p w14:paraId="62198247" w14:textId="77777777" w:rsidR="005A049E" w:rsidRDefault="005A049E" w:rsidP="005A049E">
            <w:pPr>
              <w:jc w:val="center"/>
              <w:rPr>
                <w:sz w:val="24"/>
                <w:szCs w:val="24"/>
              </w:rPr>
            </w:pPr>
            <w:r>
              <w:rPr>
                <w:sz w:val="24"/>
                <w:szCs w:val="24"/>
              </w:rPr>
              <w:t>2.4</w:t>
            </w:r>
          </w:p>
        </w:tc>
        <w:tc>
          <w:tcPr>
            <w:tcW w:w="2954" w:type="dxa"/>
            <w:gridSpan w:val="6"/>
          </w:tcPr>
          <w:p w14:paraId="07A7D11D" w14:textId="77777777" w:rsidR="005A049E" w:rsidRDefault="005A049E" w:rsidP="005A049E">
            <w:pPr>
              <w:jc w:val="center"/>
              <w:rPr>
                <w:sz w:val="24"/>
                <w:szCs w:val="24"/>
              </w:rPr>
            </w:pPr>
            <w:r>
              <w:rPr>
                <w:sz w:val="24"/>
                <w:szCs w:val="24"/>
              </w:rPr>
              <w:t>Почтовый адрес (индекс, субъект Российской Федерации, населенный пункт, улица, дом)</w:t>
            </w:r>
          </w:p>
        </w:tc>
        <w:tc>
          <w:tcPr>
            <w:tcW w:w="6467" w:type="dxa"/>
            <w:gridSpan w:val="16"/>
          </w:tcPr>
          <w:p w14:paraId="4C0DE78D" w14:textId="77777777" w:rsidR="005A049E" w:rsidRDefault="00351276" w:rsidP="005A049E">
            <w:pPr>
              <w:ind w:left="57" w:right="57"/>
              <w:rPr>
                <w:sz w:val="24"/>
                <w:szCs w:val="24"/>
              </w:rPr>
            </w:pPr>
            <w:r w:rsidRPr="00351276">
              <w:rPr>
                <w:sz w:val="24"/>
                <w:szCs w:val="24"/>
              </w:rPr>
              <w:t xml:space="preserve">197227, г. Санкт-Петербург, ул. </w:t>
            </w:r>
            <w:proofErr w:type="spellStart"/>
            <w:r w:rsidRPr="00351276">
              <w:rPr>
                <w:sz w:val="24"/>
                <w:szCs w:val="24"/>
              </w:rPr>
              <w:t>Гаккелевская</w:t>
            </w:r>
            <w:proofErr w:type="spellEnd"/>
            <w:r w:rsidRPr="00351276">
              <w:rPr>
                <w:sz w:val="24"/>
                <w:szCs w:val="24"/>
              </w:rPr>
              <w:t>, д. 21, литера А</w:t>
            </w:r>
          </w:p>
        </w:tc>
      </w:tr>
      <w:tr w:rsidR="005A049E" w14:paraId="2720CB95" w14:textId="77777777" w:rsidTr="00D3540F">
        <w:tc>
          <w:tcPr>
            <w:tcW w:w="560" w:type="dxa"/>
          </w:tcPr>
          <w:p w14:paraId="57CAE6B4" w14:textId="77777777" w:rsidR="005A049E" w:rsidRDefault="005A049E" w:rsidP="005A049E">
            <w:pPr>
              <w:jc w:val="center"/>
              <w:rPr>
                <w:sz w:val="24"/>
                <w:szCs w:val="24"/>
              </w:rPr>
            </w:pPr>
            <w:r>
              <w:rPr>
                <w:sz w:val="24"/>
                <w:szCs w:val="24"/>
              </w:rPr>
              <w:t>2.5</w:t>
            </w:r>
          </w:p>
        </w:tc>
        <w:tc>
          <w:tcPr>
            <w:tcW w:w="2954" w:type="dxa"/>
            <w:gridSpan w:val="6"/>
          </w:tcPr>
          <w:p w14:paraId="1E01716B" w14:textId="77777777" w:rsidR="005A049E" w:rsidRDefault="005A049E" w:rsidP="005A049E">
            <w:pPr>
              <w:jc w:val="center"/>
              <w:rPr>
                <w:sz w:val="24"/>
                <w:szCs w:val="24"/>
              </w:rPr>
            </w:pPr>
            <w:r>
              <w:rPr>
                <w:sz w:val="24"/>
                <w:szCs w:val="24"/>
              </w:rPr>
              <w:t>Адрес электронной почты</w:t>
            </w:r>
          </w:p>
        </w:tc>
        <w:tc>
          <w:tcPr>
            <w:tcW w:w="6467" w:type="dxa"/>
            <w:gridSpan w:val="16"/>
          </w:tcPr>
          <w:p w14:paraId="3868CA2C" w14:textId="77777777" w:rsidR="005A049E" w:rsidRPr="005A049E" w:rsidRDefault="005A049E" w:rsidP="005A049E">
            <w:pPr>
              <w:pStyle w:val="ConsPlusNormal"/>
            </w:pPr>
            <w:r w:rsidRPr="005A049E">
              <w:rPr>
                <w:rFonts w:ascii="Arial" w:hAnsi="Arial" w:cs="Arial"/>
                <w:color w:val="292D35"/>
                <w:shd w:val="clear" w:color="auto" w:fill="FFFFFF"/>
              </w:rPr>
              <w:t> </w:t>
            </w:r>
            <w:r w:rsidR="00351276" w:rsidRPr="00351276">
              <w:t>office@lenenergo.ru</w:t>
            </w:r>
          </w:p>
        </w:tc>
      </w:tr>
      <w:tr w:rsidR="005A049E" w14:paraId="1A1E985F" w14:textId="77777777" w:rsidTr="00D3540F">
        <w:tc>
          <w:tcPr>
            <w:tcW w:w="560" w:type="dxa"/>
          </w:tcPr>
          <w:p w14:paraId="302EE58D" w14:textId="77777777" w:rsidR="005A049E" w:rsidRDefault="005A049E" w:rsidP="005A049E">
            <w:pPr>
              <w:jc w:val="center"/>
              <w:rPr>
                <w:sz w:val="24"/>
                <w:szCs w:val="24"/>
              </w:rPr>
            </w:pPr>
            <w:r>
              <w:rPr>
                <w:sz w:val="24"/>
                <w:szCs w:val="24"/>
              </w:rPr>
              <w:t>2.6</w:t>
            </w:r>
          </w:p>
        </w:tc>
        <w:tc>
          <w:tcPr>
            <w:tcW w:w="2954" w:type="dxa"/>
            <w:gridSpan w:val="6"/>
          </w:tcPr>
          <w:p w14:paraId="12292492" w14:textId="77777777" w:rsidR="005A049E" w:rsidRDefault="005A049E" w:rsidP="005A049E">
            <w:pPr>
              <w:jc w:val="center"/>
              <w:rPr>
                <w:sz w:val="24"/>
                <w:szCs w:val="24"/>
              </w:rPr>
            </w:pPr>
            <w:r>
              <w:rPr>
                <w:sz w:val="24"/>
                <w:szCs w:val="24"/>
              </w:rPr>
              <w:t>ОГРН</w:t>
            </w:r>
          </w:p>
        </w:tc>
        <w:tc>
          <w:tcPr>
            <w:tcW w:w="6467" w:type="dxa"/>
            <w:gridSpan w:val="16"/>
          </w:tcPr>
          <w:p w14:paraId="4F6CC06B" w14:textId="77777777" w:rsidR="005A049E" w:rsidRPr="004F5C53" w:rsidRDefault="00351276" w:rsidP="005A049E">
            <w:pPr>
              <w:pStyle w:val="ConsPlusNormal"/>
            </w:pPr>
            <w:r w:rsidRPr="00351276">
              <w:t>1027809170300</w:t>
            </w:r>
          </w:p>
        </w:tc>
      </w:tr>
      <w:tr w:rsidR="005A049E" w14:paraId="75DA4682" w14:textId="77777777" w:rsidTr="00D3540F">
        <w:tc>
          <w:tcPr>
            <w:tcW w:w="560" w:type="dxa"/>
          </w:tcPr>
          <w:p w14:paraId="22C843A3" w14:textId="77777777" w:rsidR="005A049E" w:rsidRDefault="005A049E" w:rsidP="005A049E">
            <w:pPr>
              <w:jc w:val="center"/>
              <w:rPr>
                <w:sz w:val="24"/>
                <w:szCs w:val="24"/>
              </w:rPr>
            </w:pPr>
            <w:r>
              <w:rPr>
                <w:sz w:val="24"/>
                <w:szCs w:val="24"/>
              </w:rPr>
              <w:t>2.7</w:t>
            </w:r>
          </w:p>
        </w:tc>
        <w:tc>
          <w:tcPr>
            <w:tcW w:w="2954" w:type="dxa"/>
            <w:gridSpan w:val="6"/>
          </w:tcPr>
          <w:p w14:paraId="77D796DC" w14:textId="77777777" w:rsidR="005A049E" w:rsidRDefault="005A049E" w:rsidP="005A049E">
            <w:pPr>
              <w:jc w:val="center"/>
              <w:rPr>
                <w:sz w:val="24"/>
                <w:szCs w:val="24"/>
              </w:rPr>
            </w:pPr>
            <w:r>
              <w:rPr>
                <w:sz w:val="24"/>
                <w:szCs w:val="24"/>
              </w:rPr>
              <w:t>ИНН</w:t>
            </w:r>
          </w:p>
        </w:tc>
        <w:tc>
          <w:tcPr>
            <w:tcW w:w="6467" w:type="dxa"/>
            <w:gridSpan w:val="16"/>
          </w:tcPr>
          <w:p w14:paraId="24C35D2D" w14:textId="77777777" w:rsidR="005A049E" w:rsidRPr="004F5C53" w:rsidRDefault="00351276" w:rsidP="005A049E">
            <w:pPr>
              <w:pStyle w:val="ConsPlusNormal"/>
            </w:pPr>
            <w:r w:rsidRPr="00351276">
              <w:t>7803002209</w:t>
            </w:r>
          </w:p>
        </w:tc>
      </w:tr>
      <w:tr w:rsidR="005A049E" w14:paraId="03D4D919" w14:textId="77777777" w:rsidTr="00D3540F">
        <w:tc>
          <w:tcPr>
            <w:tcW w:w="560" w:type="dxa"/>
          </w:tcPr>
          <w:p w14:paraId="51CFEE26" w14:textId="77777777" w:rsidR="005A049E" w:rsidRDefault="005A049E" w:rsidP="005A049E">
            <w:pPr>
              <w:jc w:val="center"/>
              <w:rPr>
                <w:sz w:val="24"/>
                <w:szCs w:val="24"/>
              </w:rPr>
            </w:pPr>
            <w:r>
              <w:rPr>
                <w:sz w:val="24"/>
                <w:szCs w:val="24"/>
              </w:rPr>
              <w:t>3</w:t>
            </w:r>
          </w:p>
        </w:tc>
        <w:tc>
          <w:tcPr>
            <w:tcW w:w="9421" w:type="dxa"/>
            <w:gridSpan w:val="22"/>
          </w:tcPr>
          <w:p w14:paraId="30F00AA3" w14:textId="77777777" w:rsidR="005A049E" w:rsidRDefault="005A049E" w:rsidP="005A049E">
            <w:pPr>
              <w:jc w:val="center"/>
              <w:rPr>
                <w:sz w:val="24"/>
                <w:szCs w:val="24"/>
              </w:rPr>
            </w:pPr>
            <w:r>
              <w:rPr>
                <w:sz w:val="24"/>
                <w:szCs w:val="24"/>
              </w:rPr>
              <w:t>Сведения о представителе заявителя:</w:t>
            </w:r>
          </w:p>
        </w:tc>
      </w:tr>
      <w:tr w:rsidR="007D54C6" w14:paraId="5FD8039B" w14:textId="77777777" w:rsidTr="00D3540F">
        <w:tc>
          <w:tcPr>
            <w:tcW w:w="560" w:type="dxa"/>
            <w:vMerge w:val="restart"/>
          </w:tcPr>
          <w:p w14:paraId="17994B4F" w14:textId="77777777" w:rsidR="007D54C6" w:rsidRDefault="007D54C6" w:rsidP="005A049E">
            <w:pPr>
              <w:jc w:val="center"/>
              <w:rPr>
                <w:sz w:val="24"/>
                <w:szCs w:val="24"/>
              </w:rPr>
            </w:pPr>
            <w:r>
              <w:rPr>
                <w:sz w:val="24"/>
                <w:szCs w:val="24"/>
              </w:rPr>
              <w:t>3.1</w:t>
            </w:r>
          </w:p>
        </w:tc>
        <w:tc>
          <w:tcPr>
            <w:tcW w:w="2954" w:type="dxa"/>
            <w:gridSpan w:val="6"/>
          </w:tcPr>
          <w:p w14:paraId="6EEAC427" w14:textId="77777777" w:rsidR="007D54C6" w:rsidRDefault="007D54C6" w:rsidP="005A049E">
            <w:pPr>
              <w:jc w:val="center"/>
              <w:rPr>
                <w:sz w:val="24"/>
                <w:szCs w:val="24"/>
              </w:rPr>
            </w:pPr>
            <w:r>
              <w:rPr>
                <w:sz w:val="24"/>
                <w:szCs w:val="24"/>
              </w:rPr>
              <w:t>Фамилия</w:t>
            </w:r>
          </w:p>
        </w:tc>
        <w:tc>
          <w:tcPr>
            <w:tcW w:w="6467" w:type="dxa"/>
            <w:gridSpan w:val="16"/>
          </w:tcPr>
          <w:p w14:paraId="3F73FDAF" w14:textId="0AD3CB4A" w:rsidR="007D54C6" w:rsidRPr="00351276" w:rsidRDefault="007D54C6" w:rsidP="007F1B0C">
            <w:pPr>
              <w:rPr>
                <w:sz w:val="24"/>
              </w:rPr>
            </w:pPr>
            <w:r>
              <w:rPr>
                <w:sz w:val="24"/>
              </w:rPr>
              <w:t>Буянов</w:t>
            </w:r>
          </w:p>
        </w:tc>
      </w:tr>
      <w:tr w:rsidR="007D54C6" w14:paraId="74CBAA87" w14:textId="77777777" w:rsidTr="00D3540F">
        <w:tc>
          <w:tcPr>
            <w:tcW w:w="560" w:type="dxa"/>
            <w:vMerge/>
          </w:tcPr>
          <w:p w14:paraId="7D0F33C3" w14:textId="77777777" w:rsidR="007D54C6" w:rsidRDefault="007D54C6" w:rsidP="005A049E">
            <w:pPr>
              <w:jc w:val="center"/>
              <w:rPr>
                <w:sz w:val="24"/>
                <w:szCs w:val="24"/>
              </w:rPr>
            </w:pPr>
          </w:p>
        </w:tc>
        <w:tc>
          <w:tcPr>
            <w:tcW w:w="2954" w:type="dxa"/>
            <w:gridSpan w:val="6"/>
          </w:tcPr>
          <w:p w14:paraId="4B41B39B" w14:textId="77777777" w:rsidR="007D54C6" w:rsidRDefault="007D54C6" w:rsidP="005A049E">
            <w:pPr>
              <w:jc w:val="center"/>
              <w:rPr>
                <w:sz w:val="24"/>
                <w:szCs w:val="24"/>
              </w:rPr>
            </w:pPr>
            <w:r>
              <w:rPr>
                <w:sz w:val="24"/>
                <w:szCs w:val="24"/>
              </w:rPr>
              <w:t>Имя</w:t>
            </w:r>
          </w:p>
        </w:tc>
        <w:tc>
          <w:tcPr>
            <w:tcW w:w="6467" w:type="dxa"/>
            <w:gridSpan w:val="16"/>
          </w:tcPr>
          <w:p w14:paraId="32940D36" w14:textId="4E710E3F" w:rsidR="007D54C6" w:rsidRPr="00351276" w:rsidRDefault="007D54C6" w:rsidP="007F1B0C">
            <w:pPr>
              <w:rPr>
                <w:sz w:val="24"/>
              </w:rPr>
            </w:pPr>
            <w:r>
              <w:rPr>
                <w:sz w:val="24"/>
              </w:rPr>
              <w:t>Илья</w:t>
            </w:r>
          </w:p>
        </w:tc>
      </w:tr>
      <w:tr w:rsidR="007D54C6" w14:paraId="6236CC7A" w14:textId="77777777" w:rsidTr="00D3540F">
        <w:tc>
          <w:tcPr>
            <w:tcW w:w="560" w:type="dxa"/>
            <w:vMerge/>
          </w:tcPr>
          <w:p w14:paraId="4459FC0C" w14:textId="77777777" w:rsidR="007D54C6" w:rsidRDefault="007D54C6" w:rsidP="005A049E">
            <w:pPr>
              <w:jc w:val="center"/>
              <w:rPr>
                <w:sz w:val="24"/>
                <w:szCs w:val="24"/>
              </w:rPr>
            </w:pPr>
          </w:p>
        </w:tc>
        <w:tc>
          <w:tcPr>
            <w:tcW w:w="2954" w:type="dxa"/>
            <w:gridSpan w:val="6"/>
          </w:tcPr>
          <w:p w14:paraId="4B272DB4" w14:textId="77777777" w:rsidR="007D54C6" w:rsidRDefault="007D54C6" w:rsidP="005A049E">
            <w:pPr>
              <w:jc w:val="center"/>
              <w:rPr>
                <w:sz w:val="24"/>
                <w:szCs w:val="24"/>
              </w:rPr>
            </w:pPr>
            <w:r>
              <w:rPr>
                <w:sz w:val="24"/>
                <w:szCs w:val="24"/>
              </w:rPr>
              <w:t>Отчество (при наличии)</w:t>
            </w:r>
          </w:p>
        </w:tc>
        <w:tc>
          <w:tcPr>
            <w:tcW w:w="6467" w:type="dxa"/>
            <w:gridSpan w:val="16"/>
          </w:tcPr>
          <w:p w14:paraId="391127F6" w14:textId="42490661" w:rsidR="007D54C6" w:rsidRPr="00351276" w:rsidRDefault="007D54C6" w:rsidP="007F1B0C">
            <w:pPr>
              <w:rPr>
                <w:sz w:val="24"/>
              </w:rPr>
            </w:pPr>
            <w:r w:rsidRPr="00351276">
              <w:rPr>
                <w:sz w:val="24"/>
              </w:rPr>
              <w:t>Владимиров</w:t>
            </w:r>
            <w:r>
              <w:rPr>
                <w:sz w:val="24"/>
              </w:rPr>
              <w:t>ич</w:t>
            </w:r>
          </w:p>
        </w:tc>
      </w:tr>
      <w:tr w:rsidR="005A049E" w14:paraId="3B1535D4" w14:textId="77777777" w:rsidTr="00D3540F">
        <w:tc>
          <w:tcPr>
            <w:tcW w:w="560" w:type="dxa"/>
          </w:tcPr>
          <w:p w14:paraId="6B4F426E" w14:textId="77777777" w:rsidR="005A049E" w:rsidRDefault="005A049E" w:rsidP="005A049E">
            <w:pPr>
              <w:jc w:val="center"/>
              <w:rPr>
                <w:sz w:val="24"/>
                <w:szCs w:val="24"/>
              </w:rPr>
            </w:pPr>
            <w:r>
              <w:rPr>
                <w:sz w:val="24"/>
                <w:szCs w:val="24"/>
              </w:rPr>
              <w:t>3.2</w:t>
            </w:r>
          </w:p>
        </w:tc>
        <w:tc>
          <w:tcPr>
            <w:tcW w:w="2954" w:type="dxa"/>
            <w:gridSpan w:val="6"/>
          </w:tcPr>
          <w:p w14:paraId="5AB45532" w14:textId="77777777" w:rsidR="005A049E" w:rsidRDefault="005A049E" w:rsidP="005A049E">
            <w:pPr>
              <w:jc w:val="center"/>
              <w:rPr>
                <w:sz w:val="24"/>
                <w:szCs w:val="24"/>
              </w:rPr>
            </w:pPr>
            <w:r>
              <w:rPr>
                <w:sz w:val="24"/>
                <w:szCs w:val="24"/>
              </w:rPr>
              <w:t>Адрес электронной почты (при наличии)</w:t>
            </w:r>
          </w:p>
        </w:tc>
        <w:tc>
          <w:tcPr>
            <w:tcW w:w="6467" w:type="dxa"/>
            <w:gridSpan w:val="16"/>
          </w:tcPr>
          <w:p w14:paraId="533533E8" w14:textId="77777777" w:rsidR="005A049E" w:rsidRPr="004F5C53" w:rsidRDefault="00351276" w:rsidP="005A049E">
            <w:pPr>
              <w:pStyle w:val="ConsPlusNormal"/>
              <w:rPr>
                <w:lang w:val="en-US"/>
              </w:rPr>
            </w:pPr>
            <w:r w:rsidRPr="00351276">
              <w:rPr>
                <w:lang w:val="en-US"/>
              </w:rPr>
              <w:t>nayt-12@yandex.ru</w:t>
            </w:r>
          </w:p>
        </w:tc>
      </w:tr>
      <w:tr w:rsidR="005A049E" w14:paraId="4002B14B" w14:textId="77777777" w:rsidTr="00D3540F">
        <w:tc>
          <w:tcPr>
            <w:tcW w:w="560" w:type="dxa"/>
          </w:tcPr>
          <w:p w14:paraId="37BEEB18" w14:textId="77777777" w:rsidR="005A049E" w:rsidRDefault="005A049E" w:rsidP="005A049E">
            <w:pPr>
              <w:jc w:val="center"/>
              <w:rPr>
                <w:sz w:val="24"/>
                <w:szCs w:val="24"/>
              </w:rPr>
            </w:pPr>
            <w:r>
              <w:rPr>
                <w:sz w:val="24"/>
                <w:szCs w:val="24"/>
              </w:rPr>
              <w:t>3.3</w:t>
            </w:r>
          </w:p>
        </w:tc>
        <w:tc>
          <w:tcPr>
            <w:tcW w:w="2954" w:type="dxa"/>
            <w:gridSpan w:val="6"/>
          </w:tcPr>
          <w:p w14:paraId="324DD2D5" w14:textId="77777777" w:rsidR="005A049E" w:rsidRDefault="005A049E" w:rsidP="005A049E">
            <w:pPr>
              <w:jc w:val="center"/>
              <w:rPr>
                <w:sz w:val="24"/>
                <w:szCs w:val="24"/>
              </w:rPr>
            </w:pPr>
            <w:r>
              <w:rPr>
                <w:sz w:val="24"/>
                <w:szCs w:val="24"/>
              </w:rPr>
              <w:t>Телефон</w:t>
            </w:r>
          </w:p>
        </w:tc>
        <w:tc>
          <w:tcPr>
            <w:tcW w:w="6467" w:type="dxa"/>
            <w:gridSpan w:val="16"/>
          </w:tcPr>
          <w:p w14:paraId="6E9E0A6C" w14:textId="77777777" w:rsidR="005A049E" w:rsidRPr="004F5C53" w:rsidRDefault="00351276" w:rsidP="005A049E">
            <w:pPr>
              <w:pStyle w:val="ConsPlusNormal"/>
            </w:pPr>
            <w:r>
              <w:t>+7(921) 793-02-</w:t>
            </w:r>
            <w:r w:rsidRPr="00351276">
              <w:t>42</w:t>
            </w:r>
          </w:p>
        </w:tc>
      </w:tr>
      <w:tr w:rsidR="005A049E" w14:paraId="55F5123E" w14:textId="77777777" w:rsidTr="00D3540F">
        <w:tc>
          <w:tcPr>
            <w:tcW w:w="560" w:type="dxa"/>
          </w:tcPr>
          <w:p w14:paraId="42585EFD" w14:textId="77777777" w:rsidR="005A049E" w:rsidRDefault="005A049E" w:rsidP="005A049E">
            <w:pPr>
              <w:jc w:val="center"/>
              <w:rPr>
                <w:sz w:val="24"/>
                <w:szCs w:val="24"/>
              </w:rPr>
            </w:pPr>
            <w:r>
              <w:rPr>
                <w:sz w:val="24"/>
                <w:szCs w:val="24"/>
              </w:rPr>
              <w:t>3.4</w:t>
            </w:r>
          </w:p>
        </w:tc>
        <w:tc>
          <w:tcPr>
            <w:tcW w:w="2954" w:type="dxa"/>
            <w:gridSpan w:val="6"/>
          </w:tcPr>
          <w:p w14:paraId="5340FA75" w14:textId="77777777" w:rsidR="005A049E" w:rsidRDefault="005A049E" w:rsidP="005A049E">
            <w:pPr>
              <w:jc w:val="center"/>
              <w:rPr>
                <w:sz w:val="24"/>
                <w:szCs w:val="24"/>
              </w:rPr>
            </w:pPr>
            <w:r>
              <w:rPr>
                <w:sz w:val="24"/>
                <w:szCs w:val="24"/>
              </w:rPr>
              <w:t>Наименование</w:t>
            </w:r>
            <w:r>
              <w:rPr>
                <w:sz w:val="24"/>
                <w:szCs w:val="24"/>
              </w:rPr>
              <w:br/>
              <w:t>и реквизиты документа, подтверждающего полномочия</w:t>
            </w:r>
            <w:r>
              <w:rPr>
                <w:sz w:val="24"/>
                <w:szCs w:val="24"/>
              </w:rPr>
              <w:br/>
              <w:t>представителя заявителя</w:t>
            </w:r>
          </w:p>
        </w:tc>
        <w:tc>
          <w:tcPr>
            <w:tcW w:w="6467" w:type="dxa"/>
            <w:gridSpan w:val="16"/>
          </w:tcPr>
          <w:p w14:paraId="7ED53F94" w14:textId="0B0A598B" w:rsidR="005A049E" w:rsidRPr="004F5C53" w:rsidRDefault="00BE3C34" w:rsidP="005A049E">
            <w:pPr>
              <w:pStyle w:val="ConsPlusNormal"/>
            </w:pPr>
            <w:r>
              <w:t xml:space="preserve">Доверенность  </w:t>
            </w:r>
            <w:r w:rsidR="00965612">
              <w:t>№273-22 от 09.11.2022г</w:t>
            </w:r>
            <w:r>
              <w:t>.</w:t>
            </w:r>
          </w:p>
        </w:tc>
      </w:tr>
      <w:tr w:rsidR="00351276" w14:paraId="390D3C02" w14:textId="77777777" w:rsidTr="007D54C6">
        <w:tc>
          <w:tcPr>
            <w:tcW w:w="560" w:type="dxa"/>
            <w:vMerge w:val="restart"/>
          </w:tcPr>
          <w:p w14:paraId="35C9A991" w14:textId="77777777" w:rsidR="00351276" w:rsidRDefault="00351276" w:rsidP="005A049E">
            <w:pPr>
              <w:jc w:val="center"/>
              <w:rPr>
                <w:sz w:val="24"/>
                <w:szCs w:val="24"/>
              </w:rPr>
            </w:pPr>
            <w:r>
              <w:rPr>
                <w:sz w:val="24"/>
                <w:szCs w:val="24"/>
              </w:rPr>
              <w:t>4</w:t>
            </w:r>
          </w:p>
        </w:tc>
        <w:tc>
          <w:tcPr>
            <w:tcW w:w="177" w:type="dxa"/>
            <w:gridSpan w:val="2"/>
            <w:tcBorders>
              <w:top w:val="nil"/>
              <w:bottom w:val="nil"/>
              <w:right w:val="nil"/>
            </w:tcBorders>
          </w:tcPr>
          <w:p w14:paraId="147AFFBD" w14:textId="77777777" w:rsidR="00351276" w:rsidRDefault="00351276" w:rsidP="005A049E">
            <w:pPr>
              <w:jc w:val="center"/>
              <w:rPr>
                <w:sz w:val="24"/>
                <w:szCs w:val="24"/>
              </w:rPr>
            </w:pPr>
          </w:p>
        </w:tc>
        <w:tc>
          <w:tcPr>
            <w:tcW w:w="9128" w:type="dxa"/>
            <w:gridSpan w:val="19"/>
            <w:vMerge w:val="restart"/>
            <w:tcBorders>
              <w:top w:val="nil"/>
              <w:left w:val="nil"/>
              <w:right w:val="nil"/>
            </w:tcBorders>
          </w:tcPr>
          <w:p w14:paraId="4DB1A3E4" w14:textId="26A41C24" w:rsidR="00351276" w:rsidRDefault="00965612" w:rsidP="00C903C2">
            <w:pPr>
              <w:rPr>
                <w:sz w:val="24"/>
                <w:szCs w:val="24"/>
              </w:rPr>
            </w:pPr>
            <w:r w:rsidRPr="00351276">
              <w:rPr>
                <w:sz w:val="24"/>
                <w:szCs w:val="24"/>
              </w:rPr>
              <w:t>Прошу установить публичный сервиту</w:t>
            </w:r>
            <w:r>
              <w:rPr>
                <w:sz w:val="24"/>
                <w:szCs w:val="24"/>
              </w:rPr>
              <w:t>т в отношении земель и (или) зе</w:t>
            </w:r>
            <w:r w:rsidRPr="00351276">
              <w:rPr>
                <w:sz w:val="24"/>
                <w:szCs w:val="24"/>
              </w:rPr>
              <w:t>мельного(</w:t>
            </w:r>
            <w:proofErr w:type="spellStart"/>
            <w:r w:rsidRPr="00351276">
              <w:rPr>
                <w:sz w:val="24"/>
                <w:szCs w:val="24"/>
              </w:rPr>
              <w:t>ых</w:t>
            </w:r>
            <w:proofErr w:type="spellEnd"/>
            <w:r w:rsidRPr="00351276">
              <w:rPr>
                <w:sz w:val="24"/>
                <w:szCs w:val="24"/>
              </w:rPr>
              <w:t>) участка(</w:t>
            </w:r>
            <w:proofErr w:type="spellStart"/>
            <w:r w:rsidRPr="00351276">
              <w:rPr>
                <w:sz w:val="24"/>
                <w:szCs w:val="24"/>
              </w:rPr>
              <w:t>ов</w:t>
            </w:r>
            <w:proofErr w:type="spellEnd"/>
            <w:r w:rsidRPr="00351276">
              <w:rPr>
                <w:sz w:val="24"/>
                <w:szCs w:val="24"/>
              </w:rPr>
              <w:t>) в целях (указываются цели, предусмотренные статьей 39.37 Земельного кодекса Российской Федерации или статьей 3.6 Федерального закона от 25 октября 200</w:t>
            </w:r>
            <w:r>
              <w:rPr>
                <w:sz w:val="24"/>
                <w:szCs w:val="24"/>
              </w:rPr>
              <w:t>1 г. N 137-ФЗ "О введении в дей</w:t>
            </w:r>
            <w:r w:rsidRPr="00351276">
              <w:rPr>
                <w:sz w:val="24"/>
                <w:szCs w:val="24"/>
              </w:rPr>
              <w:t>ствие Земельного кодекса Российской Федерации"</w:t>
            </w:r>
            <w:r w:rsidRPr="00BF2F23">
              <w:rPr>
                <w:sz w:val="24"/>
                <w:szCs w:val="24"/>
              </w:rPr>
              <w:t>",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351276">
              <w:rPr>
                <w:sz w:val="24"/>
                <w:szCs w:val="24"/>
              </w:rPr>
              <w:t>)</w:t>
            </w:r>
            <w:r w:rsidR="00351276" w:rsidRPr="00351276">
              <w:rPr>
                <w:sz w:val="24"/>
                <w:szCs w:val="24"/>
              </w:rPr>
              <w:t xml:space="preserve">: </w:t>
            </w:r>
            <w:r w:rsidR="007D54C6" w:rsidRPr="003332CD">
              <w:rPr>
                <w:sz w:val="24"/>
                <w:szCs w:val="24"/>
                <w:u w:val="single"/>
              </w:rPr>
              <w:t xml:space="preserve">эксплуатация объекта электросетевого хозяйства регионального значения  ВЛ 110 </w:t>
            </w:r>
            <w:proofErr w:type="spellStart"/>
            <w:r w:rsidR="007D54C6" w:rsidRPr="003332CD">
              <w:rPr>
                <w:sz w:val="24"/>
                <w:szCs w:val="24"/>
                <w:u w:val="single"/>
              </w:rPr>
              <w:t>кВ</w:t>
            </w:r>
            <w:proofErr w:type="spellEnd"/>
            <w:r w:rsidR="007D54C6" w:rsidRPr="003332CD">
              <w:rPr>
                <w:sz w:val="24"/>
                <w:szCs w:val="24"/>
                <w:u w:val="single"/>
              </w:rPr>
              <w:t xml:space="preserve"> Янинская-</w:t>
            </w:r>
            <w:r w:rsidR="007D54C6">
              <w:rPr>
                <w:sz w:val="24"/>
                <w:szCs w:val="24"/>
                <w:u w:val="single"/>
              </w:rPr>
              <w:t>7</w:t>
            </w:r>
          </w:p>
        </w:tc>
        <w:tc>
          <w:tcPr>
            <w:tcW w:w="116" w:type="dxa"/>
            <w:tcBorders>
              <w:top w:val="nil"/>
              <w:left w:val="nil"/>
              <w:bottom w:val="nil"/>
            </w:tcBorders>
          </w:tcPr>
          <w:p w14:paraId="32E93E71" w14:textId="77777777" w:rsidR="00351276" w:rsidRDefault="00351276" w:rsidP="005A049E">
            <w:pPr>
              <w:rPr>
                <w:sz w:val="24"/>
                <w:szCs w:val="24"/>
              </w:rPr>
            </w:pPr>
          </w:p>
        </w:tc>
      </w:tr>
      <w:tr w:rsidR="00351276" w14:paraId="32EB91A9" w14:textId="77777777" w:rsidTr="007D54C6">
        <w:tc>
          <w:tcPr>
            <w:tcW w:w="560" w:type="dxa"/>
            <w:vMerge/>
          </w:tcPr>
          <w:p w14:paraId="4BC3F317" w14:textId="77777777" w:rsidR="00351276" w:rsidRDefault="00351276" w:rsidP="005A049E">
            <w:pPr>
              <w:jc w:val="center"/>
              <w:rPr>
                <w:sz w:val="24"/>
                <w:szCs w:val="24"/>
              </w:rPr>
            </w:pPr>
          </w:p>
        </w:tc>
        <w:tc>
          <w:tcPr>
            <w:tcW w:w="177" w:type="dxa"/>
            <w:gridSpan w:val="2"/>
            <w:tcBorders>
              <w:top w:val="nil"/>
              <w:bottom w:val="nil"/>
              <w:right w:val="nil"/>
            </w:tcBorders>
          </w:tcPr>
          <w:p w14:paraId="37519571" w14:textId="77777777" w:rsidR="00351276" w:rsidRDefault="00351276" w:rsidP="005A049E">
            <w:pPr>
              <w:jc w:val="center"/>
              <w:rPr>
                <w:sz w:val="24"/>
                <w:szCs w:val="24"/>
              </w:rPr>
            </w:pPr>
          </w:p>
        </w:tc>
        <w:tc>
          <w:tcPr>
            <w:tcW w:w="9128" w:type="dxa"/>
            <w:gridSpan w:val="19"/>
            <w:vMerge/>
            <w:tcBorders>
              <w:left w:val="nil"/>
              <w:right w:val="nil"/>
            </w:tcBorders>
            <w:vAlign w:val="bottom"/>
          </w:tcPr>
          <w:p w14:paraId="4FDEF2F5" w14:textId="77777777" w:rsidR="00351276" w:rsidRDefault="00351276" w:rsidP="00C903C2">
            <w:pPr>
              <w:rPr>
                <w:sz w:val="24"/>
                <w:szCs w:val="24"/>
              </w:rPr>
            </w:pPr>
          </w:p>
        </w:tc>
        <w:tc>
          <w:tcPr>
            <w:tcW w:w="116" w:type="dxa"/>
            <w:tcBorders>
              <w:top w:val="nil"/>
              <w:left w:val="nil"/>
              <w:bottom w:val="nil"/>
            </w:tcBorders>
          </w:tcPr>
          <w:p w14:paraId="371B71DA" w14:textId="77777777" w:rsidR="00351276" w:rsidRDefault="00351276" w:rsidP="005A049E">
            <w:pPr>
              <w:rPr>
                <w:sz w:val="24"/>
                <w:szCs w:val="24"/>
              </w:rPr>
            </w:pPr>
          </w:p>
        </w:tc>
      </w:tr>
      <w:tr w:rsidR="00351276" w:rsidRPr="00F73408" w14:paraId="21CF74CE" w14:textId="77777777" w:rsidTr="007D54C6">
        <w:tc>
          <w:tcPr>
            <w:tcW w:w="560" w:type="dxa"/>
            <w:vMerge/>
          </w:tcPr>
          <w:p w14:paraId="123FD597" w14:textId="77777777" w:rsidR="00351276" w:rsidRPr="00F73408" w:rsidRDefault="00351276" w:rsidP="005A049E">
            <w:pPr>
              <w:jc w:val="center"/>
              <w:rPr>
                <w:sz w:val="12"/>
                <w:szCs w:val="12"/>
              </w:rPr>
            </w:pPr>
          </w:p>
        </w:tc>
        <w:tc>
          <w:tcPr>
            <w:tcW w:w="177" w:type="dxa"/>
            <w:gridSpan w:val="2"/>
            <w:tcBorders>
              <w:top w:val="nil"/>
              <w:right w:val="nil"/>
            </w:tcBorders>
          </w:tcPr>
          <w:p w14:paraId="35F1C97D" w14:textId="77777777" w:rsidR="00351276" w:rsidRPr="00F73408" w:rsidRDefault="00351276" w:rsidP="005A049E">
            <w:pPr>
              <w:rPr>
                <w:sz w:val="12"/>
                <w:szCs w:val="12"/>
              </w:rPr>
            </w:pPr>
          </w:p>
        </w:tc>
        <w:tc>
          <w:tcPr>
            <w:tcW w:w="9128" w:type="dxa"/>
            <w:gridSpan w:val="19"/>
            <w:vMerge/>
            <w:tcBorders>
              <w:left w:val="nil"/>
              <w:right w:val="nil"/>
            </w:tcBorders>
          </w:tcPr>
          <w:p w14:paraId="17CB8CC4" w14:textId="77777777" w:rsidR="00351276" w:rsidRPr="00F73408" w:rsidRDefault="00351276" w:rsidP="005A049E">
            <w:pPr>
              <w:rPr>
                <w:sz w:val="12"/>
                <w:szCs w:val="12"/>
              </w:rPr>
            </w:pPr>
          </w:p>
        </w:tc>
        <w:tc>
          <w:tcPr>
            <w:tcW w:w="116" w:type="dxa"/>
            <w:tcBorders>
              <w:top w:val="nil"/>
              <w:left w:val="nil"/>
            </w:tcBorders>
          </w:tcPr>
          <w:p w14:paraId="76E3F233" w14:textId="77777777" w:rsidR="00351276" w:rsidRPr="00F73408" w:rsidRDefault="00351276" w:rsidP="005A049E">
            <w:pPr>
              <w:rPr>
                <w:sz w:val="12"/>
                <w:szCs w:val="12"/>
              </w:rPr>
            </w:pPr>
          </w:p>
        </w:tc>
      </w:tr>
      <w:tr w:rsidR="005A049E" w14:paraId="369175F9" w14:textId="77777777" w:rsidTr="007D54C6">
        <w:tc>
          <w:tcPr>
            <w:tcW w:w="560" w:type="dxa"/>
            <w:vMerge w:val="restart"/>
          </w:tcPr>
          <w:p w14:paraId="2EC0DA6E" w14:textId="77777777" w:rsidR="005A049E" w:rsidRDefault="005A049E" w:rsidP="005A049E">
            <w:pPr>
              <w:jc w:val="center"/>
              <w:rPr>
                <w:sz w:val="24"/>
                <w:szCs w:val="24"/>
              </w:rPr>
            </w:pPr>
            <w:r>
              <w:rPr>
                <w:sz w:val="24"/>
                <w:szCs w:val="24"/>
              </w:rPr>
              <w:t>5</w:t>
            </w:r>
          </w:p>
        </w:tc>
        <w:tc>
          <w:tcPr>
            <w:tcW w:w="177" w:type="dxa"/>
            <w:gridSpan w:val="2"/>
            <w:tcBorders>
              <w:bottom w:val="nil"/>
              <w:right w:val="nil"/>
            </w:tcBorders>
          </w:tcPr>
          <w:p w14:paraId="37886E66" w14:textId="77777777" w:rsidR="005A049E" w:rsidRDefault="005A049E" w:rsidP="005A049E">
            <w:pPr>
              <w:ind w:left="113"/>
              <w:rPr>
                <w:sz w:val="24"/>
                <w:szCs w:val="24"/>
              </w:rPr>
            </w:pPr>
          </w:p>
        </w:tc>
        <w:tc>
          <w:tcPr>
            <w:tcW w:w="4620" w:type="dxa"/>
            <w:gridSpan w:val="6"/>
            <w:tcBorders>
              <w:left w:val="nil"/>
              <w:bottom w:val="nil"/>
              <w:right w:val="nil"/>
            </w:tcBorders>
            <w:vAlign w:val="bottom"/>
          </w:tcPr>
          <w:p w14:paraId="080020FD" w14:textId="77777777" w:rsidR="005A049E" w:rsidRDefault="005A049E" w:rsidP="005A049E">
            <w:pPr>
              <w:rPr>
                <w:sz w:val="24"/>
                <w:szCs w:val="24"/>
              </w:rPr>
            </w:pPr>
            <w:r>
              <w:rPr>
                <w:sz w:val="24"/>
                <w:szCs w:val="24"/>
              </w:rPr>
              <w:t>Испрашиваемый срок публичного сервитута</w:t>
            </w:r>
          </w:p>
        </w:tc>
        <w:tc>
          <w:tcPr>
            <w:tcW w:w="4508" w:type="dxa"/>
            <w:gridSpan w:val="13"/>
            <w:tcBorders>
              <w:left w:val="nil"/>
              <w:right w:val="nil"/>
            </w:tcBorders>
            <w:vAlign w:val="bottom"/>
          </w:tcPr>
          <w:p w14:paraId="07FE4CE6" w14:textId="77777777" w:rsidR="005A049E" w:rsidRDefault="005A049E" w:rsidP="005A049E">
            <w:pPr>
              <w:rPr>
                <w:sz w:val="24"/>
                <w:szCs w:val="24"/>
              </w:rPr>
            </w:pPr>
            <w:r>
              <w:rPr>
                <w:sz w:val="24"/>
                <w:szCs w:val="24"/>
              </w:rPr>
              <w:t xml:space="preserve">  49 лет</w:t>
            </w:r>
          </w:p>
        </w:tc>
        <w:tc>
          <w:tcPr>
            <w:tcW w:w="116" w:type="dxa"/>
            <w:tcBorders>
              <w:top w:val="nil"/>
              <w:left w:val="nil"/>
              <w:bottom w:val="nil"/>
            </w:tcBorders>
          </w:tcPr>
          <w:p w14:paraId="41D8D5DE" w14:textId="77777777" w:rsidR="005A049E" w:rsidRDefault="005A049E" w:rsidP="005A049E">
            <w:pPr>
              <w:rPr>
                <w:sz w:val="24"/>
                <w:szCs w:val="24"/>
              </w:rPr>
            </w:pPr>
          </w:p>
        </w:tc>
      </w:tr>
      <w:tr w:rsidR="005A049E" w:rsidRPr="00AC3E75" w14:paraId="6E8A21BA" w14:textId="77777777" w:rsidTr="007D54C6">
        <w:tc>
          <w:tcPr>
            <w:tcW w:w="560" w:type="dxa"/>
            <w:vMerge/>
          </w:tcPr>
          <w:p w14:paraId="0567A083" w14:textId="77777777" w:rsidR="005A049E" w:rsidRPr="00AC3E75" w:rsidRDefault="005A049E" w:rsidP="005A049E">
            <w:pPr>
              <w:jc w:val="center"/>
              <w:rPr>
                <w:sz w:val="12"/>
                <w:szCs w:val="12"/>
              </w:rPr>
            </w:pPr>
          </w:p>
        </w:tc>
        <w:tc>
          <w:tcPr>
            <w:tcW w:w="177" w:type="dxa"/>
            <w:gridSpan w:val="2"/>
            <w:tcBorders>
              <w:top w:val="nil"/>
              <w:right w:val="nil"/>
            </w:tcBorders>
          </w:tcPr>
          <w:p w14:paraId="738566E7" w14:textId="77777777" w:rsidR="005A049E" w:rsidRPr="00AC3E75" w:rsidRDefault="005A049E" w:rsidP="005A049E">
            <w:pPr>
              <w:rPr>
                <w:sz w:val="12"/>
                <w:szCs w:val="12"/>
              </w:rPr>
            </w:pPr>
          </w:p>
        </w:tc>
        <w:tc>
          <w:tcPr>
            <w:tcW w:w="4620" w:type="dxa"/>
            <w:gridSpan w:val="6"/>
            <w:tcBorders>
              <w:top w:val="nil"/>
              <w:left w:val="nil"/>
              <w:right w:val="nil"/>
            </w:tcBorders>
          </w:tcPr>
          <w:p w14:paraId="5FC9974A" w14:textId="77777777" w:rsidR="005A049E" w:rsidRPr="00AC3E75" w:rsidRDefault="005A049E" w:rsidP="005A049E">
            <w:pPr>
              <w:rPr>
                <w:sz w:val="12"/>
                <w:szCs w:val="12"/>
              </w:rPr>
            </w:pPr>
          </w:p>
        </w:tc>
        <w:tc>
          <w:tcPr>
            <w:tcW w:w="4508" w:type="dxa"/>
            <w:gridSpan w:val="13"/>
            <w:tcBorders>
              <w:left w:val="nil"/>
              <w:right w:val="nil"/>
            </w:tcBorders>
          </w:tcPr>
          <w:p w14:paraId="53BDD6F6" w14:textId="77777777" w:rsidR="005A049E" w:rsidRPr="00AC3E75" w:rsidRDefault="005A049E" w:rsidP="005A049E">
            <w:pPr>
              <w:rPr>
                <w:sz w:val="12"/>
                <w:szCs w:val="12"/>
              </w:rPr>
            </w:pPr>
          </w:p>
        </w:tc>
        <w:tc>
          <w:tcPr>
            <w:tcW w:w="116" w:type="dxa"/>
            <w:tcBorders>
              <w:top w:val="nil"/>
              <w:left w:val="nil"/>
            </w:tcBorders>
          </w:tcPr>
          <w:p w14:paraId="34EC767B" w14:textId="77777777" w:rsidR="005A049E" w:rsidRPr="00AC3E75" w:rsidRDefault="005A049E" w:rsidP="005A049E">
            <w:pPr>
              <w:rPr>
                <w:sz w:val="12"/>
                <w:szCs w:val="12"/>
              </w:rPr>
            </w:pPr>
          </w:p>
        </w:tc>
      </w:tr>
      <w:tr w:rsidR="005A049E" w14:paraId="49A7ED74" w14:textId="77777777" w:rsidTr="007D54C6">
        <w:tc>
          <w:tcPr>
            <w:tcW w:w="560" w:type="dxa"/>
            <w:vMerge w:val="restart"/>
          </w:tcPr>
          <w:p w14:paraId="443CBCA1" w14:textId="77777777" w:rsidR="005A049E" w:rsidRDefault="005A049E" w:rsidP="005A049E">
            <w:pPr>
              <w:keepNext/>
              <w:jc w:val="center"/>
              <w:rPr>
                <w:sz w:val="24"/>
                <w:szCs w:val="24"/>
              </w:rPr>
            </w:pPr>
            <w:r>
              <w:rPr>
                <w:sz w:val="24"/>
                <w:szCs w:val="24"/>
              </w:rPr>
              <w:t>6</w:t>
            </w:r>
          </w:p>
        </w:tc>
        <w:tc>
          <w:tcPr>
            <w:tcW w:w="177" w:type="dxa"/>
            <w:gridSpan w:val="2"/>
            <w:tcBorders>
              <w:bottom w:val="nil"/>
              <w:right w:val="nil"/>
            </w:tcBorders>
          </w:tcPr>
          <w:p w14:paraId="691D413B" w14:textId="77777777" w:rsidR="005A049E" w:rsidRDefault="005A049E" w:rsidP="005A049E">
            <w:pPr>
              <w:keepNext/>
              <w:jc w:val="center"/>
              <w:rPr>
                <w:sz w:val="24"/>
                <w:szCs w:val="24"/>
              </w:rPr>
            </w:pPr>
          </w:p>
        </w:tc>
        <w:tc>
          <w:tcPr>
            <w:tcW w:w="9128" w:type="dxa"/>
            <w:gridSpan w:val="19"/>
            <w:tcBorders>
              <w:left w:val="nil"/>
              <w:bottom w:val="nil"/>
              <w:right w:val="nil"/>
            </w:tcBorders>
          </w:tcPr>
          <w:p w14:paraId="225C5EFC" w14:textId="77777777" w:rsidR="005A049E" w:rsidRDefault="005A049E" w:rsidP="005A049E">
            <w:pPr>
              <w:keepNext/>
              <w:jc w:val="both"/>
              <w:rPr>
                <w:sz w:val="24"/>
                <w:szCs w:val="24"/>
              </w:rPr>
            </w:pPr>
            <w:r>
              <w:rPr>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w:t>
            </w:r>
            <w:r>
              <w:rPr>
                <w:sz w:val="24"/>
                <w:szCs w:val="24"/>
              </w:rPr>
              <w:br/>
              <w:t>с осуществлением деятельности, для обеспечения которой устанавливается публичный сервитут (при возникновении таких обстоятельств)</w:t>
            </w:r>
          </w:p>
        </w:tc>
        <w:tc>
          <w:tcPr>
            <w:tcW w:w="116" w:type="dxa"/>
            <w:tcBorders>
              <w:left w:val="nil"/>
              <w:bottom w:val="nil"/>
            </w:tcBorders>
          </w:tcPr>
          <w:p w14:paraId="4CB4A843" w14:textId="77777777" w:rsidR="005A049E" w:rsidRDefault="005A049E" w:rsidP="005A049E">
            <w:pPr>
              <w:keepNext/>
              <w:rPr>
                <w:sz w:val="24"/>
                <w:szCs w:val="24"/>
              </w:rPr>
            </w:pPr>
          </w:p>
        </w:tc>
      </w:tr>
      <w:tr w:rsidR="005A049E" w14:paraId="6351D500" w14:textId="77777777" w:rsidTr="007D54C6">
        <w:tc>
          <w:tcPr>
            <w:tcW w:w="560" w:type="dxa"/>
            <w:vMerge/>
          </w:tcPr>
          <w:p w14:paraId="4A4D502F" w14:textId="77777777" w:rsidR="005A049E" w:rsidRDefault="005A049E" w:rsidP="005A049E">
            <w:pPr>
              <w:jc w:val="center"/>
              <w:rPr>
                <w:sz w:val="24"/>
                <w:szCs w:val="24"/>
              </w:rPr>
            </w:pPr>
          </w:p>
        </w:tc>
        <w:tc>
          <w:tcPr>
            <w:tcW w:w="177" w:type="dxa"/>
            <w:gridSpan w:val="2"/>
            <w:tcBorders>
              <w:top w:val="nil"/>
              <w:bottom w:val="nil"/>
              <w:right w:val="nil"/>
            </w:tcBorders>
          </w:tcPr>
          <w:p w14:paraId="1309FB23" w14:textId="77777777" w:rsidR="005A049E" w:rsidRDefault="005A049E" w:rsidP="005A049E">
            <w:pPr>
              <w:jc w:val="center"/>
              <w:rPr>
                <w:sz w:val="24"/>
                <w:szCs w:val="24"/>
              </w:rPr>
            </w:pPr>
          </w:p>
        </w:tc>
        <w:tc>
          <w:tcPr>
            <w:tcW w:w="9128" w:type="dxa"/>
            <w:gridSpan w:val="19"/>
            <w:tcBorders>
              <w:top w:val="nil"/>
              <w:left w:val="nil"/>
              <w:right w:val="nil"/>
            </w:tcBorders>
            <w:vAlign w:val="bottom"/>
          </w:tcPr>
          <w:p w14:paraId="00F41BF3" w14:textId="77777777" w:rsidR="005A049E" w:rsidRDefault="005A049E" w:rsidP="005A049E">
            <w:pPr>
              <w:rPr>
                <w:sz w:val="24"/>
                <w:szCs w:val="24"/>
              </w:rPr>
            </w:pPr>
            <w:r>
              <w:rPr>
                <w:sz w:val="24"/>
                <w:szCs w:val="24"/>
              </w:rPr>
              <w:t>от 3 до 60 дней</w:t>
            </w:r>
          </w:p>
        </w:tc>
        <w:tc>
          <w:tcPr>
            <w:tcW w:w="116" w:type="dxa"/>
            <w:tcBorders>
              <w:top w:val="nil"/>
              <w:left w:val="nil"/>
              <w:bottom w:val="nil"/>
            </w:tcBorders>
          </w:tcPr>
          <w:p w14:paraId="2FE0EF87" w14:textId="77777777" w:rsidR="005A049E" w:rsidRDefault="005A049E" w:rsidP="005A049E">
            <w:pPr>
              <w:rPr>
                <w:sz w:val="24"/>
                <w:szCs w:val="24"/>
              </w:rPr>
            </w:pPr>
          </w:p>
        </w:tc>
      </w:tr>
      <w:tr w:rsidR="005A049E" w:rsidRPr="00F73408" w14:paraId="6736B7D8" w14:textId="77777777" w:rsidTr="007D54C6">
        <w:tc>
          <w:tcPr>
            <w:tcW w:w="560" w:type="dxa"/>
            <w:vMerge/>
          </w:tcPr>
          <w:p w14:paraId="556546DD" w14:textId="77777777" w:rsidR="005A049E" w:rsidRPr="00F73408" w:rsidRDefault="005A049E" w:rsidP="005A049E">
            <w:pPr>
              <w:jc w:val="center"/>
              <w:rPr>
                <w:sz w:val="12"/>
                <w:szCs w:val="12"/>
              </w:rPr>
            </w:pPr>
          </w:p>
        </w:tc>
        <w:tc>
          <w:tcPr>
            <w:tcW w:w="177" w:type="dxa"/>
            <w:gridSpan w:val="2"/>
            <w:tcBorders>
              <w:top w:val="nil"/>
              <w:right w:val="nil"/>
            </w:tcBorders>
          </w:tcPr>
          <w:p w14:paraId="295C76FC" w14:textId="77777777" w:rsidR="005A049E" w:rsidRPr="00F73408" w:rsidRDefault="005A049E" w:rsidP="005A049E">
            <w:pPr>
              <w:rPr>
                <w:sz w:val="12"/>
                <w:szCs w:val="12"/>
              </w:rPr>
            </w:pPr>
          </w:p>
        </w:tc>
        <w:tc>
          <w:tcPr>
            <w:tcW w:w="9128" w:type="dxa"/>
            <w:gridSpan w:val="19"/>
            <w:tcBorders>
              <w:top w:val="nil"/>
              <w:left w:val="nil"/>
              <w:right w:val="nil"/>
            </w:tcBorders>
          </w:tcPr>
          <w:p w14:paraId="5B4D6E32" w14:textId="77777777" w:rsidR="005A049E" w:rsidRPr="00F73408" w:rsidRDefault="005A049E" w:rsidP="005A049E">
            <w:pPr>
              <w:rPr>
                <w:sz w:val="12"/>
                <w:szCs w:val="12"/>
              </w:rPr>
            </w:pPr>
          </w:p>
        </w:tc>
        <w:tc>
          <w:tcPr>
            <w:tcW w:w="116" w:type="dxa"/>
            <w:tcBorders>
              <w:top w:val="nil"/>
              <w:left w:val="nil"/>
            </w:tcBorders>
          </w:tcPr>
          <w:p w14:paraId="44896D66" w14:textId="77777777" w:rsidR="005A049E" w:rsidRPr="00F73408" w:rsidRDefault="005A049E" w:rsidP="005A049E">
            <w:pPr>
              <w:rPr>
                <w:sz w:val="12"/>
                <w:szCs w:val="12"/>
              </w:rPr>
            </w:pPr>
          </w:p>
        </w:tc>
      </w:tr>
      <w:tr w:rsidR="00633C77" w14:paraId="7F9AC857" w14:textId="77777777" w:rsidTr="007D54C6">
        <w:tc>
          <w:tcPr>
            <w:tcW w:w="560" w:type="dxa"/>
            <w:vMerge w:val="restart"/>
          </w:tcPr>
          <w:p w14:paraId="3937D8D9" w14:textId="77777777" w:rsidR="00633C77" w:rsidRDefault="00633C77" w:rsidP="005A049E">
            <w:pPr>
              <w:keepNext/>
              <w:jc w:val="center"/>
              <w:rPr>
                <w:sz w:val="24"/>
                <w:szCs w:val="24"/>
              </w:rPr>
            </w:pPr>
            <w:r>
              <w:rPr>
                <w:sz w:val="24"/>
                <w:szCs w:val="24"/>
              </w:rPr>
              <w:t>7</w:t>
            </w:r>
          </w:p>
        </w:tc>
        <w:tc>
          <w:tcPr>
            <w:tcW w:w="177" w:type="dxa"/>
            <w:gridSpan w:val="2"/>
            <w:tcBorders>
              <w:bottom w:val="nil"/>
              <w:right w:val="nil"/>
            </w:tcBorders>
          </w:tcPr>
          <w:p w14:paraId="2E86CE95" w14:textId="77777777" w:rsidR="00633C77" w:rsidRDefault="00633C77" w:rsidP="005A049E">
            <w:pPr>
              <w:keepNext/>
              <w:jc w:val="center"/>
              <w:rPr>
                <w:sz w:val="24"/>
                <w:szCs w:val="24"/>
              </w:rPr>
            </w:pPr>
          </w:p>
        </w:tc>
        <w:tc>
          <w:tcPr>
            <w:tcW w:w="9128" w:type="dxa"/>
            <w:gridSpan w:val="19"/>
            <w:vMerge w:val="restart"/>
            <w:tcBorders>
              <w:left w:val="nil"/>
              <w:right w:val="nil"/>
            </w:tcBorders>
          </w:tcPr>
          <w:p w14:paraId="3217F710" w14:textId="0798CEC8" w:rsidR="00633C77" w:rsidRDefault="007D54C6" w:rsidP="005A049E">
            <w:pPr>
              <w:rPr>
                <w:sz w:val="24"/>
                <w:szCs w:val="24"/>
              </w:rPr>
            </w:pPr>
            <w:r w:rsidRPr="00A41533">
              <w:rPr>
                <w:sz w:val="24"/>
                <w:szCs w:val="24"/>
              </w:rPr>
              <w:t xml:space="preserve">Объект электросетевого хозяйства регионального значения </w:t>
            </w:r>
            <w:r>
              <w:rPr>
                <w:sz w:val="24"/>
                <w:szCs w:val="24"/>
                <w:u w:val="single"/>
              </w:rPr>
              <w:t xml:space="preserve">ВЛ 110 </w:t>
            </w:r>
            <w:proofErr w:type="spellStart"/>
            <w:r>
              <w:rPr>
                <w:sz w:val="24"/>
                <w:szCs w:val="24"/>
                <w:u w:val="single"/>
              </w:rPr>
              <w:t>кВ</w:t>
            </w:r>
            <w:proofErr w:type="spellEnd"/>
            <w:r>
              <w:rPr>
                <w:sz w:val="24"/>
                <w:szCs w:val="24"/>
                <w:u w:val="single"/>
              </w:rPr>
              <w:t xml:space="preserve"> Янинская-7 </w:t>
            </w:r>
            <w:r w:rsidRPr="00A41533">
              <w:rPr>
                <w:sz w:val="24"/>
                <w:szCs w:val="24"/>
              </w:rPr>
              <w:t xml:space="preserve">отображен в схеме территориального планирования Ленинградской области в области </w:t>
            </w:r>
            <w:r w:rsidRPr="00A41533">
              <w:rPr>
                <w:sz w:val="24"/>
                <w:szCs w:val="24"/>
              </w:rPr>
              <w:lastRenderedPageBreak/>
              <w:t>электроэнергетики, утвержденной постановлением Правительства Ленинградской области от 17.06.2021 № 381.  Схема территориального планирования Ленинградской области в области электроэнергетики размещена на сайте комитета градостроительной политики Ленинградской области (http://arch.lenobl.ru).</w:t>
            </w:r>
          </w:p>
        </w:tc>
        <w:tc>
          <w:tcPr>
            <w:tcW w:w="116" w:type="dxa"/>
            <w:tcBorders>
              <w:left w:val="nil"/>
              <w:bottom w:val="nil"/>
            </w:tcBorders>
          </w:tcPr>
          <w:p w14:paraId="5C6DE944" w14:textId="77777777" w:rsidR="00633C77" w:rsidRDefault="00633C77" w:rsidP="005A049E">
            <w:pPr>
              <w:keepNext/>
              <w:rPr>
                <w:sz w:val="24"/>
                <w:szCs w:val="24"/>
              </w:rPr>
            </w:pPr>
          </w:p>
        </w:tc>
      </w:tr>
      <w:tr w:rsidR="00633C77" w14:paraId="41C2A8AF" w14:textId="77777777" w:rsidTr="007D54C6">
        <w:tc>
          <w:tcPr>
            <w:tcW w:w="560" w:type="dxa"/>
            <w:vMerge/>
          </w:tcPr>
          <w:p w14:paraId="7004AE5C" w14:textId="77777777" w:rsidR="00633C77" w:rsidRDefault="00633C77" w:rsidP="005A049E">
            <w:pPr>
              <w:jc w:val="center"/>
              <w:rPr>
                <w:sz w:val="24"/>
                <w:szCs w:val="24"/>
              </w:rPr>
            </w:pPr>
          </w:p>
        </w:tc>
        <w:tc>
          <w:tcPr>
            <w:tcW w:w="177" w:type="dxa"/>
            <w:gridSpan w:val="2"/>
            <w:tcBorders>
              <w:top w:val="nil"/>
              <w:bottom w:val="nil"/>
              <w:right w:val="nil"/>
            </w:tcBorders>
          </w:tcPr>
          <w:p w14:paraId="7EA1E9E4" w14:textId="77777777" w:rsidR="00633C77" w:rsidRDefault="00633C77" w:rsidP="005A049E">
            <w:pPr>
              <w:jc w:val="center"/>
              <w:rPr>
                <w:sz w:val="24"/>
                <w:szCs w:val="24"/>
              </w:rPr>
            </w:pPr>
          </w:p>
        </w:tc>
        <w:tc>
          <w:tcPr>
            <w:tcW w:w="9128" w:type="dxa"/>
            <w:gridSpan w:val="19"/>
            <w:vMerge/>
            <w:tcBorders>
              <w:left w:val="nil"/>
              <w:right w:val="nil"/>
            </w:tcBorders>
            <w:vAlign w:val="bottom"/>
          </w:tcPr>
          <w:p w14:paraId="2496D461" w14:textId="77777777" w:rsidR="00633C77" w:rsidRDefault="00633C77" w:rsidP="005A049E">
            <w:pPr>
              <w:rPr>
                <w:sz w:val="24"/>
                <w:szCs w:val="24"/>
              </w:rPr>
            </w:pPr>
          </w:p>
        </w:tc>
        <w:tc>
          <w:tcPr>
            <w:tcW w:w="116" w:type="dxa"/>
            <w:tcBorders>
              <w:top w:val="nil"/>
              <w:left w:val="nil"/>
              <w:bottom w:val="nil"/>
            </w:tcBorders>
          </w:tcPr>
          <w:p w14:paraId="495E4D27" w14:textId="77777777" w:rsidR="00633C77" w:rsidRDefault="00633C77" w:rsidP="005A049E">
            <w:pPr>
              <w:rPr>
                <w:sz w:val="24"/>
                <w:szCs w:val="24"/>
              </w:rPr>
            </w:pPr>
          </w:p>
        </w:tc>
      </w:tr>
      <w:tr w:rsidR="00633C77" w:rsidRPr="00F73408" w14:paraId="2D2683A1" w14:textId="77777777" w:rsidTr="007D54C6">
        <w:trPr>
          <w:trHeight w:val="710"/>
        </w:trPr>
        <w:tc>
          <w:tcPr>
            <w:tcW w:w="560" w:type="dxa"/>
            <w:vMerge/>
          </w:tcPr>
          <w:p w14:paraId="63CE2168" w14:textId="77777777" w:rsidR="00633C77" w:rsidRPr="00F73408" w:rsidRDefault="00633C77" w:rsidP="005A049E">
            <w:pPr>
              <w:jc w:val="center"/>
              <w:rPr>
                <w:sz w:val="12"/>
                <w:szCs w:val="12"/>
              </w:rPr>
            </w:pPr>
          </w:p>
        </w:tc>
        <w:tc>
          <w:tcPr>
            <w:tcW w:w="177" w:type="dxa"/>
            <w:gridSpan w:val="2"/>
            <w:tcBorders>
              <w:top w:val="nil"/>
              <w:right w:val="nil"/>
            </w:tcBorders>
          </w:tcPr>
          <w:p w14:paraId="75E478D5" w14:textId="77777777" w:rsidR="00633C77" w:rsidRPr="00F73408" w:rsidRDefault="00633C77" w:rsidP="005A049E">
            <w:pPr>
              <w:rPr>
                <w:sz w:val="12"/>
                <w:szCs w:val="12"/>
              </w:rPr>
            </w:pPr>
          </w:p>
        </w:tc>
        <w:tc>
          <w:tcPr>
            <w:tcW w:w="9128" w:type="dxa"/>
            <w:gridSpan w:val="19"/>
            <w:vMerge/>
            <w:tcBorders>
              <w:left w:val="nil"/>
              <w:right w:val="nil"/>
            </w:tcBorders>
          </w:tcPr>
          <w:p w14:paraId="58FC6C5A" w14:textId="77777777" w:rsidR="00633C77" w:rsidRPr="00633C77" w:rsidRDefault="00633C77" w:rsidP="005A049E">
            <w:pPr>
              <w:rPr>
                <w:sz w:val="22"/>
                <w:szCs w:val="22"/>
              </w:rPr>
            </w:pPr>
          </w:p>
        </w:tc>
        <w:tc>
          <w:tcPr>
            <w:tcW w:w="116" w:type="dxa"/>
            <w:tcBorders>
              <w:top w:val="nil"/>
              <w:left w:val="nil"/>
            </w:tcBorders>
          </w:tcPr>
          <w:p w14:paraId="66D5A4F7" w14:textId="77777777" w:rsidR="00633C77" w:rsidRPr="00F73408" w:rsidRDefault="00633C77" w:rsidP="005A049E">
            <w:pPr>
              <w:rPr>
                <w:sz w:val="12"/>
                <w:szCs w:val="12"/>
              </w:rPr>
            </w:pPr>
          </w:p>
        </w:tc>
      </w:tr>
      <w:tr w:rsidR="005A049E" w14:paraId="50DB4D9F" w14:textId="77777777" w:rsidTr="007D54C6">
        <w:trPr>
          <w:trHeight w:val="1410"/>
        </w:trPr>
        <w:tc>
          <w:tcPr>
            <w:tcW w:w="560" w:type="dxa"/>
            <w:vMerge w:val="restart"/>
          </w:tcPr>
          <w:p w14:paraId="3994808B" w14:textId="77777777" w:rsidR="005A049E" w:rsidRDefault="005A049E" w:rsidP="005A049E">
            <w:pPr>
              <w:keepNext/>
              <w:jc w:val="center"/>
              <w:rPr>
                <w:sz w:val="24"/>
                <w:szCs w:val="24"/>
              </w:rPr>
            </w:pPr>
            <w:r>
              <w:rPr>
                <w:sz w:val="24"/>
                <w:szCs w:val="24"/>
              </w:rPr>
              <w:t>8</w:t>
            </w:r>
          </w:p>
        </w:tc>
        <w:tc>
          <w:tcPr>
            <w:tcW w:w="177" w:type="dxa"/>
            <w:gridSpan w:val="2"/>
            <w:tcBorders>
              <w:bottom w:val="nil"/>
              <w:right w:val="nil"/>
            </w:tcBorders>
          </w:tcPr>
          <w:p w14:paraId="11143229" w14:textId="77777777" w:rsidR="005A049E" w:rsidRDefault="005A049E" w:rsidP="005A049E">
            <w:pPr>
              <w:keepNext/>
              <w:jc w:val="center"/>
              <w:rPr>
                <w:sz w:val="24"/>
                <w:szCs w:val="24"/>
              </w:rPr>
            </w:pPr>
          </w:p>
        </w:tc>
        <w:tc>
          <w:tcPr>
            <w:tcW w:w="9128" w:type="dxa"/>
            <w:gridSpan w:val="19"/>
            <w:tcBorders>
              <w:left w:val="nil"/>
              <w:bottom w:val="nil"/>
              <w:right w:val="nil"/>
            </w:tcBorders>
          </w:tcPr>
          <w:p w14:paraId="4ED50451" w14:textId="0E430D4E" w:rsidR="005A049E" w:rsidRDefault="00965612" w:rsidP="005A049E">
            <w:pPr>
              <w:keepNext/>
              <w:jc w:val="both"/>
              <w:rPr>
                <w:sz w:val="24"/>
                <w:szCs w:val="24"/>
              </w:rPr>
            </w:pPr>
            <w:r w:rsidRPr="00BF2F23">
              <w:rPr>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c>
          <w:tcPr>
            <w:tcW w:w="116" w:type="dxa"/>
            <w:tcBorders>
              <w:left w:val="nil"/>
              <w:bottom w:val="nil"/>
            </w:tcBorders>
          </w:tcPr>
          <w:p w14:paraId="5D1384D2" w14:textId="77777777" w:rsidR="005A049E" w:rsidRDefault="005A049E" w:rsidP="005A049E">
            <w:pPr>
              <w:keepNext/>
              <w:rPr>
                <w:sz w:val="24"/>
                <w:szCs w:val="24"/>
              </w:rPr>
            </w:pPr>
          </w:p>
        </w:tc>
      </w:tr>
      <w:tr w:rsidR="005A049E" w14:paraId="133C4034" w14:textId="77777777" w:rsidTr="007D54C6">
        <w:tc>
          <w:tcPr>
            <w:tcW w:w="560" w:type="dxa"/>
            <w:vMerge/>
          </w:tcPr>
          <w:p w14:paraId="083DA4BB" w14:textId="77777777" w:rsidR="005A049E" w:rsidRDefault="005A049E" w:rsidP="005A049E">
            <w:pPr>
              <w:jc w:val="center"/>
              <w:rPr>
                <w:sz w:val="24"/>
                <w:szCs w:val="24"/>
              </w:rPr>
            </w:pPr>
          </w:p>
        </w:tc>
        <w:tc>
          <w:tcPr>
            <w:tcW w:w="177" w:type="dxa"/>
            <w:gridSpan w:val="2"/>
            <w:tcBorders>
              <w:top w:val="nil"/>
              <w:bottom w:val="nil"/>
              <w:right w:val="nil"/>
            </w:tcBorders>
          </w:tcPr>
          <w:p w14:paraId="3FE556DA" w14:textId="77777777" w:rsidR="005A049E" w:rsidRDefault="005A049E" w:rsidP="005A049E">
            <w:pPr>
              <w:jc w:val="center"/>
              <w:rPr>
                <w:sz w:val="24"/>
                <w:szCs w:val="24"/>
              </w:rPr>
            </w:pPr>
          </w:p>
        </w:tc>
        <w:tc>
          <w:tcPr>
            <w:tcW w:w="9128" w:type="dxa"/>
            <w:gridSpan w:val="19"/>
            <w:tcBorders>
              <w:top w:val="nil"/>
              <w:left w:val="nil"/>
              <w:right w:val="nil"/>
            </w:tcBorders>
            <w:vAlign w:val="bottom"/>
          </w:tcPr>
          <w:p w14:paraId="5C41B685" w14:textId="77777777" w:rsidR="005A049E" w:rsidRDefault="005A049E" w:rsidP="005A049E">
            <w:pPr>
              <w:rPr>
                <w:sz w:val="24"/>
                <w:szCs w:val="24"/>
              </w:rPr>
            </w:pPr>
          </w:p>
        </w:tc>
        <w:tc>
          <w:tcPr>
            <w:tcW w:w="116" w:type="dxa"/>
            <w:tcBorders>
              <w:top w:val="nil"/>
              <w:left w:val="nil"/>
              <w:bottom w:val="nil"/>
            </w:tcBorders>
          </w:tcPr>
          <w:p w14:paraId="6003F78A" w14:textId="77777777" w:rsidR="005A049E" w:rsidRDefault="005A049E" w:rsidP="005A049E">
            <w:pPr>
              <w:rPr>
                <w:sz w:val="24"/>
                <w:szCs w:val="24"/>
              </w:rPr>
            </w:pPr>
          </w:p>
        </w:tc>
      </w:tr>
      <w:tr w:rsidR="005A049E" w:rsidRPr="00F73408" w14:paraId="34CB25FD" w14:textId="77777777" w:rsidTr="007D54C6">
        <w:tc>
          <w:tcPr>
            <w:tcW w:w="560" w:type="dxa"/>
            <w:vMerge/>
          </w:tcPr>
          <w:p w14:paraId="0977C0EB" w14:textId="77777777" w:rsidR="005A049E" w:rsidRPr="00F73408" w:rsidRDefault="005A049E" w:rsidP="005A049E">
            <w:pPr>
              <w:jc w:val="center"/>
              <w:rPr>
                <w:sz w:val="12"/>
                <w:szCs w:val="12"/>
              </w:rPr>
            </w:pPr>
          </w:p>
        </w:tc>
        <w:tc>
          <w:tcPr>
            <w:tcW w:w="177" w:type="dxa"/>
            <w:gridSpan w:val="2"/>
            <w:tcBorders>
              <w:top w:val="nil"/>
              <w:right w:val="nil"/>
            </w:tcBorders>
          </w:tcPr>
          <w:p w14:paraId="5230A96C" w14:textId="77777777" w:rsidR="005A049E" w:rsidRPr="00F73408" w:rsidRDefault="005A049E" w:rsidP="005A049E">
            <w:pPr>
              <w:rPr>
                <w:sz w:val="12"/>
                <w:szCs w:val="12"/>
              </w:rPr>
            </w:pPr>
          </w:p>
        </w:tc>
        <w:tc>
          <w:tcPr>
            <w:tcW w:w="9128" w:type="dxa"/>
            <w:gridSpan w:val="19"/>
            <w:tcBorders>
              <w:top w:val="nil"/>
              <w:left w:val="nil"/>
              <w:right w:val="nil"/>
            </w:tcBorders>
          </w:tcPr>
          <w:p w14:paraId="2FE07AF6" w14:textId="77777777" w:rsidR="005A049E" w:rsidRPr="00F73408" w:rsidRDefault="005A049E" w:rsidP="005A049E">
            <w:pPr>
              <w:rPr>
                <w:sz w:val="12"/>
                <w:szCs w:val="12"/>
              </w:rPr>
            </w:pPr>
          </w:p>
        </w:tc>
        <w:tc>
          <w:tcPr>
            <w:tcW w:w="116" w:type="dxa"/>
            <w:tcBorders>
              <w:top w:val="nil"/>
              <w:left w:val="nil"/>
            </w:tcBorders>
          </w:tcPr>
          <w:p w14:paraId="51DA0A54" w14:textId="77777777" w:rsidR="005A049E" w:rsidRPr="00F73408" w:rsidRDefault="005A049E" w:rsidP="005A049E">
            <w:pPr>
              <w:rPr>
                <w:sz w:val="12"/>
                <w:szCs w:val="12"/>
              </w:rPr>
            </w:pPr>
          </w:p>
        </w:tc>
      </w:tr>
      <w:tr w:rsidR="005A049E" w14:paraId="7C1D8E45" w14:textId="77777777" w:rsidTr="00E94A21">
        <w:trPr>
          <w:trHeight w:val="559"/>
        </w:trPr>
        <w:tc>
          <w:tcPr>
            <w:tcW w:w="560" w:type="dxa"/>
          </w:tcPr>
          <w:p w14:paraId="707D1CD8" w14:textId="77777777" w:rsidR="005A049E" w:rsidRDefault="005A049E" w:rsidP="005A049E">
            <w:pPr>
              <w:jc w:val="center"/>
              <w:rPr>
                <w:sz w:val="24"/>
                <w:szCs w:val="24"/>
              </w:rPr>
            </w:pPr>
            <w:r>
              <w:rPr>
                <w:sz w:val="24"/>
                <w:szCs w:val="24"/>
              </w:rPr>
              <w:t>9</w:t>
            </w:r>
          </w:p>
        </w:tc>
        <w:tc>
          <w:tcPr>
            <w:tcW w:w="4375" w:type="dxa"/>
            <w:gridSpan w:val="7"/>
          </w:tcPr>
          <w:p w14:paraId="0AC884AE" w14:textId="77777777" w:rsidR="005A049E" w:rsidRPr="00501A7A" w:rsidRDefault="005A049E" w:rsidP="005A049E">
            <w:pPr>
              <w:ind w:left="113" w:right="113"/>
              <w:jc w:val="both"/>
              <w:rPr>
                <w:sz w:val="24"/>
                <w:szCs w:val="24"/>
              </w:rPr>
            </w:pPr>
            <w:r w:rsidRPr="00501A7A">
              <w:rPr>
                <w:sz w:val="24"/>
                <w:szCs w:val="24"/>
              </w:rPr>
              <w:t>Кадастровые номера земельных участков (при их наличии),</w:t>
            </w:r>
            <w:r>
              <w:rPr>
                <w:sz w:val="24"/>
                <w:szCs w:val="24"/>
              </w:rPr>
              <w:br/>
            </w:r>
            <w:r w:rsidRPr="00501A7A">
              <w:rPr>
                <w:sz w:val="24"/>
                <w:szCs w:val="24"/>
              </w:rPr>
              <w:t>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5046" w:type="dxa"/>
            <w:gridSpan w:val="15"/>
          </w:tcPr>
          <w:p w14:paraId="4996C494" w14:textId="77777777" w:rsidR="00351276" w:rsidRDefault="00351276" w:rsidP="005A049E">
            <w:pPr>
              <w:ind w:left="57" w:right="57"/>
              <w:rPr>
                <w:b/>
                <w:sz w:val="24"/>
                <w:szCs w:val="24"/>
              </w:rPr>
            </w:pPr>
            <w:r w:rsidRPr="00351276">
              <w:rPr>
                <w:b/>
                <w:sz w:val="24"/>
                <w:szCs w:val="24"/>
              </w:rPr>
              <w:t xml:space="preserve">ВЛ 110 </w:t>
            </w:r>
            <w:proofErr w:type="spellStart"/>
            <w:r w:rsidRPr="00351276">
              <w:rPr>
                <w:b/>
                <w:sz w:val="24"/>
                <w:szCs w:val="24"/>
              </w:rPr>
              <w:t>кВ</w:t>
            </w:r>
            <w:proofErr w:type="spellEnd"/>
            <w:r w:rsidRPr="00351276">
              <w:rPr>
                <w:b/>
                <w:sz w:val="24"/>
                <w:szCs w:val="24"/>
              </w:rPr>
              <w:t xml:space="preserve"> </w:t>
            </w:r>
            <w:r>
              <w:rPr>
                <w:b/>
                <w:sz w:val="24"/>
                <w:szCs w:val="24"/>
              </w:rPr>
              <w:t>Янинская-7</w:t>
            </w:r>
          </w:p>
          <w:p w14:paraId="3800328A" w14:textId="77777777" w:rsidR="00351276" w:rsidRDefault="00351276" w:rsidP="005A049E">
            <w:pPr>
              <w:ind w:left="57" w:right="57"/>
              <w:rPr>
                <w:b/>
                <w:sz w:val="24"/>
                <w:szCs w:val="24"/>
              </w:rPr>
            </w:pPr>
          </w:p>
          <w:p w14:paraId="229653E7" w14:textId="0DF56FBB" w:rsidR="005A049E" w:rsidRDefault="007D54C6" w:rsidP="00351276">
            <w:pPr>
              <w:ind w:left="57" w:right="57"/>
              <w:rPr>
                <w:sz w:val="24"/>
                <w:szCs w:val="24"/>
              </w:rPr>
            </w:pPr>
            <w:r>
              <w:rPr>
                <w:sz w:val="24"/>
                <w:szCs w:val="24"/>
              </w:rPr>
              <w:t>См. Приложение 1</w:t>
            </w:r>
          </w:p>
        </w:tc>
      </w:tr>
      <w:tr w:rsidR="005A049E" w14:paraId="031FB887" w14:textId="77777777" w:rsidTr="00D3540F">
        <w:tc>
          <w:tcPr>
            <w:tcW w:w="560" w:type="dxa"/>
          </w:tcPr>
          <w:p w14:paraId="14E7E69A" w14:textId="77777777" w:rsidR="005A049E" w:rsidRDefault="005A049E" w:rsidP="005A049E">
            <w:pPr>
              <w:jc w:val="center"/>
              <w:rPr>
                <w:sz w:val="24"/>
                <w:szCs w:val="24"/>
              </w:rPr>
            </w:pPr>
            <w:r>
              <w:rPr>
                <w:sz w:val="24"/>
                <w:szCs w:val="24"/>
              </w:rPr>
              <w:t>10</w:t>
            </w:r>
          </w:p>
        </w:tc>
        <w:tc>
          <w:tcPr>
            <w:tcW w:w="9421" w:type="dxa"/>
            <w:gridSpan w:val="22"/>
          </w:tcPr>
          <w:p w14:paraId="1F866D67" w14:textId="6BF49D67" w:rsidR="005A049E" w:rsidRDefault="00965612" w:rsidP="005A049E">
            <w:pPr>
              <w:ind w:left="113" w:right="113"/>
              <w:jc w:val="both"/>
              <w:rPr>
                <w:sz w:val="24"/>
                <w:szCs w:val="24"/>
              </w:rPr>
            </w:pPr>
            <w:r w:rsidRPr="00BF2F23">
              <w:rPr>
                <w:sz w:val="24"/>
                <w:szCs w:val="24"/>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r w:rsidR="005A049E">
              <w:rPr>
                <w:sz w:val="24"/>
                <w:szCs w:val="24"/>
              </w:rPr>
              <w:t xml:space="preserve"> </w:t>
            </w:r>
            <w:r w:rsidR="005A049E" w:rsidRPr="00351276">
              <w:rPr>
                <w:sz w:val="24"/>
                <w:szCs w:val="24"/>
                <w:u w:val="single"/>
              </w:rPr>
              <w:t xml:space="preserve"> собственность</w:t>
            </w:r>
            <w:r w:rsidR="000D5990">
              <w:rPr>
                <w:sz w:val="24"/>
                <w:szCs w:val="24"/>
                <w:u w:val="single"/>
              </w:rPr>
              <w:t xml:space="preserve"> №01/001/2013-075 от 26.04.2013г.</w:t>
            </w:r>
          </w:p>
        </w:tc>
      </w:tr>
      <w:tr w:rsidR="005A049E" w14:paraId="35EBCD07" w14:textId="77777777" w:rsidTr="00D3540F">
        <w:tc>
          <w:tcPr>
            <w:tcW w:w="560" w:type="dxa"/>
            <w:vMerge w:val="restart"/>
          </w:tcPr>
          <w:p w14:paraId="72F6B7AE" w14:textId="77777777" w:rsidR="005A049E" w:rsidRDefault="005A049E" w:rsidP="005A049E">
            <w:pPr>
              <w:jc w:val="center"/>
              <w:rPr>
                <w:sz w:val="24"/>
                <w:szCs w:val="24"/>
              </w:rPr>
            </w:pPr>
            <w:r>
              <w:rPr>
                <w:sz w:val="24"/>
                <w:szCs w:val="24"/>
              </w:rPr>
              <w:t>11</w:t>
            </w:r>
          </w:p>
        </w:tc>
        <w:tc>
          <w:tcPr>
            <w:tcW w:w="9421" w:type="dxa"/>
            <w:gridSpan w:val="22"/>
          </w:tcPr>
          <w:p w14:paraId="7DF18798" w14:textId="77777777" w:rsidR="005A049E" w:rsidRDefault="005A049E" w:rsidP="005A049E">
            <w:pPr>
              <w:ind w:left="113" w:right="113"/>
              <w:rPr>
                <w:sz w:val="24"/>
                <w:szCs w:val="24"/>
              </w:rPr>
            </w:pPr>
            <w:r>
              <w:rPr>
                <w:sz w:val="24"/>
                <w:szCs w:val="24"/>
              </w:rPr>
              <w:t>Сведения о способах представления результатов рассмотрения ходатайства:</w:t>
            </w:r>
          </w:p>
        </w:tc>
      </w:tr>
      <w:tr w:rsidR="005A049E" w14:paraId="177E8C95" w14:textId="77777777" w:rsidTr="00D3540F">
        <w:trPr>
          <w:trHeight w:val="420"/>
        </w:trPr>
        <w:tc>
          <w:tcPr>
            <w:tcW w:w="560" w:type="dxa"/>
            <w:vMerge/>
          </w:tcPr>
          <w:p w14:paraId="3225544B" w14:textId="77777777" w:rsidR="005A049E" w:rsidRDefault="005A049E" w:rsidP="005A049E">
            <w:pPr>
              <w:jc w:val="center"/>
              <w:rPr>
                <w:sz w:val="24"/>
                <w:szCs w:val="24"/>
              </w:rPr>
            </w:pPr>
          </w:p>
        </w:tc>
        <w:tc>
          <w:tcPr>
            <w:tcW w:w="5535" w:type="dxa"/>
            <w:gridSpan w:val="9"/>
            <w:vMerge w:val="restart"/>
          </w:tcPr>
          <w:p w14:paraId="5D1F976A" w14:textId="77777777" w:rsidR="005A049E" w:rsidRDefault="005A049E" w:rsidP="005A049E">
            <w:pPr>
              <w:ind w:left="113" w:right="113"/>
              <w:jc w:val="both"/>
              <w:rPr>
                <w:sz w:val="24"/>
                <w:szCs w:val="24"/>
              </w:rPr>
            </w:pPr>
            <w:r>
              <w:rPr>
                <w:sz w:val="24"/>
                <w:szCs w:val="24"/>
              </w:rPr>
              <w:t>в виде электронного документа, который направляется уполномоченным органом заявителю посредством электронной почты</w:t>
            </w:r>
          </w:p>
        </w:tc>
        <w:tc>
          <w:tcPr>
            <w:tcW w:w="1051" w:type="dxa"/>
            <w:gridSpan w:val="4"/>
            <w:tcBorders>
              <w:bottom w:val="nil"/>
              <w:right w:val="nil"/>
            </w:tcBorders>
          </w:tcPr>
          <w:p w14:paraId="20009301" w14:textId="77777777" w:rsidR="005A049E" w:rsidRDefault="005A049E" w:rsidP="005A049E">
            <w:pPr>
              <w:rPr>
                <w:sz w:val="24"/>
                <w:szCs w:val="24"/>
              </w:rPr>
            </w:pPr>
          </w:p>
        </w:tc>
        <w:tc>
          <w:tcPr>
            <w:tcW w:w="1659" w:type="dxa"/>
            <w:gridSpan w:val="5"/>
            <w:tcBorders>
              <w:left w:val="nil"/>
              <w:right w:val="nil"/>
            </w:tcBorders>
            <w:vAlign w:val="bottom"/>
          </w:tcPr>
          <w:p w14:paraId="51144A81" w14:textId="77777777" w:rsidR="005A049E" w:rsidRDefault="005A049E" w:rsidP="005A049E">
            <w:pPr>
              <w:jc w:val="center"/>
              <w:rPr>
                <w:sz w:val="24"/>
                <w:szCs w:val="24"/>
              </w:rPr>
            </w:pPr>
            <w:r>
              <w:rPr>
                <w:sz w:val="24"/>
                <w:szCs w:val="24"/>
              </w:rPr>
              <w:t>да</w:t>
            </w:r>
          </w:p>
        </w:tc>
        <w:tc>
          <w:tcPr>
            <w:tcW w:w="1176" w:type="dxa"/>
            <w:gridSpan w:val="4"/>
            <w:tcBorders>
              <w:left w:val="nil"/>
              <w:bottom w:val="nil"/>
            </w:tcBorders>
          </w:tcPr>
          <w:p w14:paraId="127B1919" w14:textId="77777777" w:rsidR="005A049E" w:rsidRDefault="005A049E" w:rsidP="005A049E">
            <w:pPr>
              <w:rPr>
                <w:sz w:val="24"/>
                <w:szCs w:val="24"/>
              </w:rPr>
            </w:pPr>
          </w:p>
        </w:tc>
      </w:tr>
      <w:tr w:rsidR="005A049E" w:rsidRPr="004B4320" w14:paraId="4B550952" w14:textId="77777777" w:rsidTr="00D3540F">
        <w:tc>
          <w:tcPr>
            <w:tcW w:w="560" w:type="dxa"/>
            <w:vMerge/>
          </w:tcPr>
          <w:p w14:paraId="6CE3E1F4" w14:textId="77777777" w:rsidR="005A049E" w:rsidRPr="004B4320" w:rsidRDefault="005A049E" w:rsidP="005A049E">
            <w:pPr>
              <w:jc w:val="center"/>
            </w:pPr>
          </w:p>
        </w:tc>
        <w:tc>
          <w:tcPr>
            <w:tcW w:w="5535" w:type="dxa"/>
            <w:gridSpan w:val="9"/>
            <w:vMerge/>
          </w:tcPr>
          <w:p w14:paraId="7D6045D2" w14:textId="77777777" w:rsidR="005A049E" w:rsidRPr="004B4320" w:rsidRDefault="005A049E" w:rsidP="005A049E">
            <w:pPr>
              <w:jc w:val="center"/>
            </w:pPr>
          </w:p>
        </w:tc>
        <w:tc>
          <w:tcPr>
            <w:tcW w:w="1051" w:type="dxa"/>
            <w:gridSpan w:val="4"/>
            <w:tcBorders>
              <w:top w:val="nil"/>
              <w:right w:val="nil"/>
            </w:tcBorders>
          </w:tcPr>
          <w:p w14:paraId="716396FA" w14:textId="77777777" w:rsidR="005A049E" w:rsidRPr="004B4320" w:rsidRDefault="005A049E" w:rsidP="005A049E"/>
        </w:tc>
        <w:tc>
          <w:tcPr>
            <w:tcW w:w="1659" w:type="dxa"/>
            <w:gridSpan w:val="5"/>
            <w:tcBorders>
              <w:left w:val="nil"/>
              <w:right w:val="nil"/>
            </w:tcBorders>
          </w:tcPr>
          <w:p w14:paraId="14A3E13F" w14:textId="77777777" w:rsidR="005A049E" w:rsidRPr="004B4320" w:rsidRDefault="005A049E" w:rsidP="005A049E">
            <w:pPr>
              <w:jc w:val="center"/>
            </w:pPr>
            <w:r w:rsidRPr="004B4320">
              <w:t>(да/нет)</w:t>
            </w:r>
          </w:p>
        </w:tc>
        <w:tc>
          <w:tcPr>
            <w:tcW w:w="1176" w:type="dxa"/>
            <w:gridSpan w:val="4"/>
            <w:tcBorders>
              <w:top w:val="nil"/>
              <w:left w:val="nil"/>
            </w:tcBorders>
          </w:tcPr>
          <w:p w14:paraId="6E04DB11" w14:textId="77777777" w:rsidR="005A049E" w:rsidRPr="004B4320" w:rsidRDefault="005A049E" w:rsidP="005A049E"/>
        </w:tc>
      </w:tr>
      <w:tr w:rsidR="005A049E" w14:paraId="650A254E" w14:textId="77777777" w:rsidTr="00D3540F">
        <w:trPr>
          <w:trHeight w:val="420"/>
        </w:trPr>
        <w:tc>
          <w:tcPr>
            <w:tcW w:w="560" w:type="dxa"/>
            <w:vMerge/>
          </w:tcPr>
          <w:p w14:paraId="1853693B" w14:textId="77777777" w:rsidR="005A049E" w:rsidRDefault="005A049E" w:rsidP="005A049E">
            <w:pPr>
              <w:jc w:val="center"/>
              <w:rPr>
                <w:sz w:val="24"/>
                <w:szCs w:val="24"/>
              </w:rPr>
            </w:pPr>
          </w:p>
        </w:tc>
        <w:tc>
          <w:tcPr>
            <w:tcW w:w="5535" w:type="dxa"/>
            <w:gridSpan w:val="9"/>
            <w:vMerge w:val="restart"/>
          </w:tcPr>
          <w:p w14:paraId="52F8B920" w14:textId="77777777" w:rsidR="005A049E" w:rsidRDefault="005A049E" w:rsidP="005A049E">
            <w:pPr>
              <w:ind w:left="113" w:right="113"/>
              <w:jc w:val="both"/>
              <w:rPr>
                <w:sz w:val="24"/>
                <w:szCs w:val="24"/>
              </w:rPr>
            </w:pPr>
            <w:r>
              <w:rPr>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051" w:type="dxa"/>
            <w:gridSpan w:val="4"/>
            <w:tcBorders>
              <w:bottom w:val="nil"/>
              <w:right w:val="nil"/>
            </w:tcBorders>
          </w:tcPr>
          <w:p w14:paraId="2AE2DF69" w14:textId="77777777" w:rsidR="005A049E" w:rsidRDefault="005A049E" w:rsidP="005A049E">
            <w:pPr>
              <w:rPr>
                <w:sz w:val="24"/>
                <w:szCs w:val="24"/>
              </w:rPr>
            </w:pPr>
          </w:p>
        </w:tc>
        <w:tc>
          <w:tcPr>
            <w:tcW w:w="1659" w:type="dxa"/>
            <w:gridSpan w:val="5"/>
            <w:tcBorders>
              <w:left w:val="nil"/>
              <w:right w:val="nil"/>
            </w:tcBorders>
            <w:vAlign w:val="bottom"/>
          </w:tcPr>
          <w:p w14:paraId="5CA1905E" w14:textId="77777777" w:rsidR="005A049E" w:rsidRDefault="005A049E" w:rsidP="005A049E">
            <w:pPr>
              <w:jc w:val="center"/>
              <w:rPr>
                <w:sz w:val="24"/>
                <w:szCs w:val="24"/>
              </w:rPr>
            </w:pPr>
            <w:r>
              <w:rPr>
                <w:sz w:val="24"/>
                <w:szCs w:val="24"/>
              </w:rPr>
              <w:t>да</w:t>
            </w:r>
          </w:p>
        </w:tc>
        <w:tc>
          <w:tcPr>
            <w:tcW w:w="1176" w:type="dxa"/>
            <w:gridSpan w:val="4"/>
            <w:tcBorders>
              <w:left w:val="nil"/>
              <w:bottom w:val="nil"/>
            </w:tcBorders>
          </w:tcPr>
          <w:p w14:paraId="3D2C3C17" w14:textId="77777777" w:rsidR="005A049E" w:rsidRDefault="005A049E" w:rsidP="005A049E">
            <w:pPr>
              <w:rPr>
                <w:sz w:val="24"/>
                <w:szCs w:val="24"/>
              </w:rPr>
            </w:pPr>
          </w:p>
        </w:tc>
      </w:tr>
      <w:tr w:rsidR="005A049E" w:rsidRPr="004B4320" w14:paraId="4AA16028" w14:textId="77777777" w:rsidTr="00D3540F">
        <w:tc>
          <w:tcPr>
            <w:tcW w:w="560" w:type="dxa"/>
            <w:vMerge/>
          </w:tcPr>
          <w:p w14:paraId="51461134" w14:textId="77777777" w:rsidR="005A049E" w:rsidRPr="004B4320" w:rsidRDefault="005A049E" w:rsidP="005A049E">
            <w:pPr>
              <w:jc w:val="center"/>
            </w:pPr>
          </w:p>
        </w:tc>
        <w:tc>
          <w:tcPr>
            <w:tcW w:w="5535" w:type="dxa"/>
            <w:gridSpan w:val="9"/>
            <w:vMerge/>
          </w:tcPr>
          <w:p w14:paraId="080ED900" w14:textId="77777777" w:rsidR="005A049E" w:rsidRPr="004B4320" w:rsidRDefault="005A049E" w:rsidP="005A049E">
            <w:pPr>
              <w:jc w:val="center"/>
            </w:pPr>
          </w:p>
        </w:tc>
        <w:tc>
          <w:tcPr>
            <w:tcW w:w="1051" w:type="dxa"/>
            <w:gridSpan w:val="4"/>
            <w:tcBorders>
              <w:top w:val="nil"/>
              <w:right w:val="nil"/>
            </w:tcBorders>
          </w:tcPr>
          <w:p w14:paraId="3CA79810" w14:textId="77777777" w:rsidR="005A049E" w:rsidRPr="004B4320" w:rsidRDefault="005A049E" w:rsidP="005A049E"/>
        </w:tc>
        <w:tc>
          <w:tcPr>
            <w:tcW w:w="1659" w:type="dxa"/>
            <w:gridSpan w:val="5"/>
            <w:tcBorders>
              <w:left w:val="nil"/>
              <w:right w:val="nil"/>
            </w:tcBorders>
          </w:tcPr>
          <w:p w14:paraId="04816719" w14:textId="77777777" w:rsidR="005A049E" w:rsidRPr="004B4320" w:rsidRDefault="005A049E" w:rsidP="005A049E">
            <w:pPr>
              <w:jc w:val="center"/>
            </w:pPr>
            <w:r w:rsidRPr="004B4320">
              <w:t>(да/нет)</w:t>
            </w:r>
          </w:p>
        </w:tc>
        <w:tc>
          <w:tcPr>
            <w:tcW w:w="1176" w:type="dxa"/>
            <w:gridSpan w:val="4"/>
            <w:tcBorders>
              <w:top w:val="nil"/>
              <w:left w:val="nil"/>
            </w:tcBorders>
          </w:tcPr>
          <w:p w14:paraId="735CCFEB" w14:textId="77777777" w:rsidR="005A049E" w:rsidRPr="004B4320" w:rsidRDefault="005A049E" w:rsidP="005A049E"/>
        </w:tc>
      </w:tr>
      <w:tr w:rsidR="00351276" w14:paraId="4B00D6AE" w14:textId="77777777" w:rsidTr="00025529">
        <w:tc>
          <w:tcPr>
            <w:tcW w:w="560" w:type="dxa"/>
            <w:vMerge w:val="restart"/>
          </w:tcPr>
          <w:p w14:paraId="2BF2CD0D" w14:textId="77777777" w:rsidR="00351276" w:rsidRDefault="00351276" w:rsidP="005A049E">
            <w:pPr>
              <w:keepNext/>
              <w:jc w:val="center"/>
              <w:rPr>
                <w:sz w:val="24"/>
                <w:szCs w:val="24"/>
              </w:rPr>
            </w:pPr>
            <w:r>
              <w:rPr>
                <w:sz w:val="24"/>
                <w:szCs w:val="24"/>
              </w:rPr>
              <w:t>12</w:t>
            </w:r>
          </w:p>
        </w:tc>
        <w:tc>
          <w:tcPr>
            <w:tcW w:w="119" w:type="dxa"/>
            <w:tcBorders>
              <w:bottom w:val="nil"/>
              <w:right w:val="nil"/>
            </w:tcBorders>
          </w:tcPr>
          <w:p w14:paraId="1CB1427E" w14:textId="77777777" w:rsidR="00351276" w:rsidRDefault="00351276" w:rsidP="005A049E">
            <w:pPr>
              <w:keepNext/>
              <w:jc w:val="center"/>
              <w:rPr>
                <w:sz w:val="24"/>
                <w:szCs w:val="24"/>
              </w:rPr>
            </w:pPr>
          </w:p>
        </w:tc>
        <w:tc>
          <w:tcPr>
            <w:tcW w:w="9186" w:type="dxa"/>
            <w:gridSpan w:val="20"/>
            <w:vMerge w:val="restart"/>
            <w:tcBorders>
              <w:left w:val="nil"/>
              <w:right w:val="nil"/>
            </w:tcBorders>
          </w:tcPr>
          <w:p w14:paraId="57509C49" w14:textId="77777777" w:rsidR="00351276" w:rsidRPr="00351276" w:rsidRDefault="00351276" w:rsidP="00351276">
            <w:pPr>
              <w:keepNext/>
              <w:rPr>
                <w:sz w:val="24"/>
                <w:szCs w:val="24"/>
              </w:rPr>
            </w:pPr>
            <w:r w:rsidRPr="00351276">
              <w:rPr>
                <w:sz w:val="24"/>
                <w:szCs w:val="24"/>
              </w:rPr>
              <w:t xml:space="preserve">Документы, прилагаемые к ходатайству:  </w:t>
            </w:r>
          </w:p>
          <w:p w14:paraId="4A88856B" w14:textId="77777777" w:rsidR="00351276" w:rsidRPr="00351276" w:rsidRDefault="00351276" w:rsidP="00351276">
            <w:pPr>
              <w:keepNext/>
              <w:rPr>
                <w:sz w:val="24"/>
                <w:szCs w:val="24"/>
              </w:rPr>
            </w:pPr>
            <w:r w:rsidRPr="00351276">
              <w:rPr>
                <w:sz w:val="24"/>
                <w:szCs w:val="24"/>
              </w:rPr>
              <w:t xml:space="preserve">1.Сведения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в форме электронного документа в формате </w:t>
            </w:r>
            <w:proofErr w:type="spellStart"/>
            <w:r w:rsidRPr="00351276">
              <w:rPr>
                <w:sz w:val="24"/>
                <w:szCs w:val="24"/>
              </w:rPr>
              <w:t>xml</w:t>
            </w:r>
            <w:proofErr w:type="spellEnd"/>
            <w:r w:rsidRPr="00351276">
              <w:rPr>
                <w:sz w:val="24"/>
                <w:szCs w:val="24"/>
              </w:rPr>
              <w:t xml:space="preserve"> (1 шт.)</w:t>
            </w:r>
          </w:p>
          <w:p w14:paraId="72733F19" w14:textId="77777777" w:rsidR="00351276" w:rsidRPr="00351276" w:rsidRDefault="00351276" w:rsidP="00351276">
            <w:pPr>
              <w:keepNext/>
              <w:rPr>
                <w:sz w:val="24"/>
                <w:szCs w:val="24"/>
              </w:rPr>
            </w:pPr>
            <w:r w:rsidRPr="00351276">
              <w:rPr>
                <w:sz w:val="24"/>
                <w:szCs w:val="24"/>
              </w:rPr>
              <w:t>2. Выписка  из  Единого  государственног</w:t>
            </w:r>
            <w:r w:rsidR="00E94A21">
              <w:rPr>
                <w:sz w:val="24"/>
                <w:szCs w:val="24"/>
              </w:rPr>
              <w:t>о  реестра  юридических  лиц</w:t>
            </w:r>
            <w:r w:rsidRPr="00351276">
              <w:rPr>
                <w:sz w:val="24"/>
                <w:szCs w:val="24"/>
              </w:rPr>
              <w:t xml:space="preserve"> № ЮЭ9965-22-160848744  от 31.08.2022    </w:t>
            </w:r>
          </w:p>
          <w:p w14:paraId="4A488B22" w14:textId="36B40423" w:rsidR="00351276" w:rsidRPr="00351276" w:rsidRDefault="00351276" w:rsidP="00351276">
            <w:pPr>
              <w:keepNext/>
              <w:rPr>
                <w:sz w:val="24"/>
                <w:szCs w:val="24"/>
              </w:rPr>
            </w:pPr>
            <w:r w:rsidRPr="00351276">
              <w:rPr>
                <w:sz w:val="24"/>
                <w:szCs w:val="24"/>
              </w:rPr>
              <w:t>3. Свидетельство о государс</w:t>
            </w:r>
            <w:r w:rsidR="00E94A21">
              <w:rPr>
                <w:sz w:val="24"/>
                <w:szCs w:val="24"/>
              </w:rPr>
              <w:t>твенной регистрации права  от 26.04.2013г  №</w:t>
            </w:r>
            <w:r w:rsidR="009869CD">
              <w:rPr>
                <w:sz w:val="24"/>
                <w:szCs w:val="24"/>
              </w:rPr>
              <w:t>АА 001176</w:t>
            </w:r>
          </w:p>
          <w:p w14:paraId="2F2ACCB8" w14:textId="1BB74D21" w:rsidR="00351276" w:rsidRDefault="00BD02A8" w:rsidP="007D54C6">
            <w:pPr>
              <w:keepNext/>
              <w:rPr>
                <w:sz w:val="24"/>
                <w:szCs w:val="24"/>
              </w:rPr>
            </w:pPr>
            <w:r>
              <w:rPr>
                <w:sz w:val="24"/>
                <w:szCs w:val="24"/>
              </w:rPr>
              <w:t xml:space="preserve">4. Доверенность  </w:t>
            </w:r>
            <w:r w:rsidR="00965612" w:rsidRPr="00965612">
              <w:rPr>
                <w:sz w:val="24"/>
                <w:szCs w:val="24"/>
              </w:rPr>
              <w:t>№273-22 от 09.11.2022г</w:t>
            </w:r>
            <w:r>
              <w:rPr>
                <w:sz w:val="24"/>
                <w:szCs w:val="24"/>
              </w:rPr>
              <w:t>.</w:t>
            </w:r>
          </w:p>
        </w:tc>
        <w:tc>
          <w:tcPr>
            <w:tcW w:w="116" w:type="dxa"/>
            <w:tcBorders>
              <w:left w:val="nil"/>
              <w:bottom w:val="nil"/>
            </w:tcBorders>
          </w:tcPr>
          <w:p w14:paraId="17FC7428" w14:textId="77777777" w:rsidR="00351276" w:rsidRDefault="00351276" w:rsidP="005A049E">
            <w:pPr>
              <w:keepNext/>
              <w:rPr>
                <w:sz w:val="24"/>
                <w:szCs w:val="24"/>
              </w:rPr>
            </w:pPr>
          </w:p>
        </w:tc>
      </w:tr>
      <w:tr w:rsidR="00351276" w14:paraId="49CF9AAA" w14:textId="77777777" w:rsidTr="00025529">
        <w:tc>
          <w:tcPr>
            <w:tcW w:w="560" w:type="dxa"/>
            <w:vMerge/>
          </w:tcPr>
          <w:p w14:paraId="7A38BB3B" w14:textId="77777777" w:rsidR="00351276" w:rsidRDefault="00351276" w:rsidP="005A049E">
            <w:pPr>
              <w:jc w:val="center"/>
              <w:rPr>
                <w:sz w:val="24"/>
                <w:szCs w:val="24"/>
              </w:rPr>
            </w:pPr>
          </w:p>
        </w:tc>
        <w:tc>
          <w:tcPr>
            <w:tcW w:w="119" w:type="dxa"/>
            <w:tcBorders>
              <w:top w:val="nil"/>
              <w:bottom w:val="nil"/>
              <w:right w:val="nil"/>
            </w:tcBorders>
          </w:tcPr>
          <w:p w14:paraId="6D73C775" w14:textId="77777777" w:rsidR="00351276" w:rsidRDefault="00351276" w:rsidP="005A049E">
            <w:pPr>
              <w:jc w:val="center"/>
              <w:rPr>
                <w:sz w:val="24"/>
                <w:szCs w:val="24"/>
              </w:rPr>
            </w:pPr>
          </w:p>
        </w:tc>
        <w:tc>
          <w:tcPr>
            <w:tcW w:w="9186" w:type="dxa"/>
            <w:gridSpan w:val="20"/>
            <w:vMerge/>
            <w:tcBorders>
              <w:left w:val="nil"/>
              <w:right w:val="nil"/>
            </w:tcBorders>
            <w:vAlign w:val="bottom"/>
          </w:tcPr>
          <w:p w14:paraId="0DB7CB9E" w14:textId="77777777" w:rsidR="00351276" w:rsidRDefault="00351276" w:rsidP="005A049E">
            <w:pPr>
              <w:rPr>
                <w:sz w:val="24"/>
                <w:szCs w:val="24"/>
              </w:rPr>
            </w:pPr>
          </w:p>
        </w:tc>
        <w:tc>
          <w:tcPr>
            <w:tcW w:w="116" w:type="dxa"/>
            <w:tcBorders>
              <w:top w:val="nil"/>
              <w:left w:val="nil"/>
              <w:bottom w:val="nil"/>
            </w:tcBorders>
          </w:tcPr>
          <w:p w14:paraId="5F0B2677" w14:textId="77777777" w:rsidR="00351276" w:rsidRDefault="00351276" w:rsidP="005A049E">
            <w:pPr>
              <w:rPr>
                <w:sz w:val="24"/>
                <w:szCs w:val="24"/>
              </w:rPr>
            </w:pPr>
          </w:p>
        </w:tc>
      </w:tr>
      <w:tr w:rsidR="00351276" w:rsidRPr="00F73408" w14:paraId="5C5132B6" w14:textId="77777777" w:rsidTr="00D3540F">
        <w:tc>
          <w:tcPr>
            <w:tcW w:w="560" w:type="dxa"/>
            <w:vMerge/>
          </w:tcPr>
          <w:p w14:paraId="3C6D5A21" w14:textId="77777777" w:rsidR="00351276" w:rsidRPr="00F73408" w:rsidRDefault="00351276" w:rsidP="005A049E">
            <w:pPr>
              <w:jc w:val="center"/>
              <w:rPr>
                <w:sz w:val="12"/>
                <w:szCs w:val="12"/>
              </w:rPr>
            </w:pPr>
          </w:p>
        </w:tc>
        <w:tc>
          <w:tcPr>
            <w:tcW w:w="119" w:type="dxa"/>
            <w:tcBorders>
              <w:top w:val="nil"/>
              <w:right w:val="nil"/>
            </w:tcBorders>
          </w:tcPr>
          <w:p w14:paraId="4A276CD1" w14:textId="77777777" w:rsidR="00351276" w:rsidRPr="00F73408" w:rsidRDefault="00351276" w:rsidP="005A049E">
            <w:pPr>
              <w:rPr>
                <w:sz w:val="12"/>
                <w:szCs w:val="12"/>
              </w:rPr>
            </w:pPr>
          </w:p>
        </w:tc>
        <w:tc>
          <w:tcPr>
            <w:tcW w:w="9186" w:type="dxa"/>
            <w:gridSpan w:val="20"/>
            <w:vMerge/>
            <w:tcBorders>
              <w:left w:val="nil"/>
              <w:right w:val="nil"/>
            </w:tcBorders>
          </w:tcPr>
          <w:p w14:paraId="65867D0B" w14:textId="77777777" w:rsidR="00351276" w:rsidRPr="00F73408" w:rsidRDefault="00351276" w:rsidP="005A049E">
            <w:pPr>
              <w:rPr>
                <w:sz w:val="12"/>
                <w:szCs w:val="12"/>
              </w:rPr>
            </w:pPr>
          </w:p>
        </w:tc>
        <w:tc>
          <w:tcPr>
            <w:tcW w:w="116" w:type="dxa"/>
            <w:tcBorders>
              <w:top w:val="nil"/>
              <w:left w:val="nil"/>
            </w:tcBorders>
          </w:tcPr>
          <w:p w14:paraId="7377F725" w14:textId="77777777" w:rsidR="00351276" w:rsidRPr="00F73408" w:rsidRDefault="00351276" w:rsidP="005A049E">
            <w:pPr>
              <w:rPr>
                <w:sz w:val="12"/>
                <w:szCs w:val="12"/>
              </w:rPr>
            </w:pPr>
          </w:p>
        </w:tc>
      </w:tr>
      <w:tr w:rsidR="005A049E" w14:paraId="19EE98C8" w14:textId="77777777" w:rsidTr="009B3056">
        <w:tc>
          <w:tcPr>
            <w:tcW w:w="560" w:type="dxa"/>
          </w:tcPr>
          <w:p w14:paraId="32135C17" w14:textId="77777777" w:rsidR="005A049E" w:rsidRDefault="005A049E" w:rsidP="005A049E">
            <w:pPr>
              <w:jc w:val="center"/>
              <w:rPr>
                <w:sz w:val="24"/>
                <w:szCs w:val="24"/>
              </w:rPr>
            </w:pPr>
            <w:r>
              <w:rPr>
                <w:sz w:val="24"/>
                <w:szCs w:val="24"/>
              </w:rPr>
              <w:t>13</w:t>
            </w:r>
          </w:p>
        </w:tc>
        <w:tc>
          <w:tcPr>
            <w:tcW w:w="9421" w:type="dxa"/>
            <w:gridSpan w:val="22"/>
            <w:tcBorders>
              <w:top w:val="nil"/>
            </w:tcBorders>
          </w:tcPr>
          <w:p w14:paraId="2BC0AE61" w14:textId="77777777" w:rsidR="005A049E" w:rsidRDefault="005A049E" w:rsidP="005A049E">
            <w:pPr>
              <w:ind w:left="113" w:right="113"/>
              <w:jc w:val="both"/>
              <w:rPr>
                <w:sz w:val="24"/>
                <w:szCs w:val="24"/>
              </w:rPr>
            </w:pPr>
            <w:r>
              <w:rPr>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w:t>
            </w:r>
            <w:r>
              <w:rPr>
                <w:sz w:val="24"/>
                <w:szCs w:val="24"/>
              </w:rPr>
              <w:br/>
            </w:r>
            <w:r>
              <w:rPr>
                <w:sz w:val="24"/>
                <w:szCs w:val="24"/>
              </w:rPr>
              <w:lastRenderedPageBreak/>
              <w:t>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5A049E" w14:paraId="4DB89841" w14:textId="77777777" w:rsidTr="004368B1">
        <w:tc>
          <w:tcPr>
            <w:tcW w:w="560" w:type="dxa"/>
          </w:tcPr>
          <w:p w14:paraId="7167E674" w14:textId="77777777" w:rsidR="005A049E" w:rsidRDefault="005A049E" w:rsidP="005A049E">
            <w:pPr>
              <w:jc w:val="center"/>
              <w:rPr>
                <w:sz w:val="24"/>
                <w:szCs w:val="24"/>
              </w:rPr>
            </w:pPr>
            <w:r>
              <w:rPr>
                <w:sz w:val="24"/>
                <w:szCs w:val="24"/>
              </w:rPr>
              <w:lastRenderedPageBreak/>
              <w:t>14</w:t>
            </w:r>
          </w:p>
        </w:tc>
        <w:tc>
          <w:tcPr>
            <w:tcW w:w="9421" w:type="dxa"/>
            <w:gridSpan w:val="22"/>
          </w:tcPr>
          <w:p w14:paraId="3A00DA04" w14:textId="77777777" w:rsidR="005A049E" w:rsidRDefault="005A049E" w:rsidP="005A049E">
            <w:pPr>
              <w:ind w:left="113" w:right="113"/>
              <w:jc w:val="both"/>
              <w:rPr>
                <w:sz w:val="24"/>
                <w:szCs w:val="24"/>
              </w:rPr>
            </w:pPr>
            <w:r>
              <w:rPr>
                <w:sz w:val="24"/>
                <w:szCs w:val="24"/>
              </w:rPr>
              <w:t>Подтверждаю, что сведения, указанные в настоящем ходатайстве, на дату представления ходатайства достоверны; документы (копии документов)</w:t>
            </w:r>
            <w:r>
              <w:rPr>
                <w:sz w:val="24"/>
                <w:szCs w:val="24"/>
              </w:rPr>
              <w:br/>
              <w:t>и содержащиеся в них сведения соответствуют требованиям, установленным статьей 39.41 Земельного кодекса Российской Федерации</w:t>
            </w:r>
          </w:p>
        </w:tc>
      </w:tr>
      <w:tr w:rsidR="005A049E" w14:paraId="34220BB9" w14:textId="77777777" w:rsidTr="00D3540F">
        <w:tc>
          <w:tcPr>
            <w:tcW w:w="560" w:type="dxa"/>
          </w:tcPr>
          <w:p w14:paraId="3DB5D66C" w14:textId="77777777" w:rsidR="005A049E" w:rsidRDefault="005A049E" w:rsidP="005A049E">
            <w:pPr>
              <w:jc w:val="center"/>
              <w:rPr>
                <w:sz w:val="24"/>
                <w:szCs w:val="24"/>
              </w:rPr>
            </w:pPr>
            <w:r>
              <w:rPr>
                <w:sz w:val="24"/>
                <w:szCs w:val="24"/>
              </w:rPr>
              <w:t>15</w:t>
            </w:r>
          </w:p>
        </w:tc>
        <w:tc>
          <w:tcPr>
            <w:tcW w:w="5676" w:type="dxa"/>
            <w:gridSpan w:val="11"/>
          </w:tcPr>
          <w:p w14:paraId="03EFBACA" w14:textId="77777777" w:rsidR="005A049E" w:rsidRDefault="005A049E" w:rsidP="005A049E">
            <w:pPr>
              <w:ind w:left="113"/>
              <w:rPr>
                <w:sz w:val="24"/>
                <w:szCs w:val="24"/>
              </w:rPr>
            </w:pPr>
            <w:r>
              <w:rPr>
                <w:sz w:val="24"/>
                <w:szCs w:val="24"/>
              </w:rPr>
              <w:t>Подпись:</w:t>
            </w:r>
          </w:p>
        </w:tc>
        <w:tc>
          <w:tcPr>
            <w:tcW w:w="3745" w:type="dxa"/>
            <w:gridSpan w:val="11"/>
          </w:tcPr>
          <w:p w14:paraId="1EDD8AC9" w14:textId="77777777" w:rsidR="005A049E" w:rsidRDefault="005A049E" w:rsidP="005A049E">
            <w:pPr>
              <w:jc w:val="center"/>
              <w:rPr>
                <w:sz w:val="24"/>
                <w:szCs w:val="24"/>
              </w:rPr>
            </w:pPr>
            <w:r>
              <w:rPr>
                <w:sz w:val="24"/>
                <w:szCs w:val="24"/>
              </w:rPr>
              <w:t>Дата:</w:t>
            </w:r>
          </w:p>
        </w:tc>
      </w:tr>
      <w:tr w:rsidR="005A049E" w14:paraId="1B0F8E22" w14:textId="77777777" w:rsidTr="00D35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0" w:type="dxa"/>
            <w:tcBorders>
              <w:top w:val="single" w:sz="4" w:space="0" w:color="auto"/>
              <w:left w:val="single" w:sz="4" w:space="0" w:color="auto"/>
              <w:right w:val="single" w:sz="4" w:space="0" w:color="auto"/>
            </w:tcBorders>
            <w:vAlign w:val="bottom"/>
          </w:tcPr>
          <w:p w14:paraId="192895B8" w14:textId="77777777" w:rsidR="005A049E" w:rsidRDefault="005A049E" w:rsidP="005A049E">
            <w:pPr>
              <w:jc w:val="center"/>
              <w:rPr>
                <w:sz w:val="24"/>
                <w:szCs w:val="24"/>
              </w:rPr>
            </w:pPr>
          </w:p>
        </w:tc>
        <w:tc>
          <w:tcPr>
            <w:tcW w:w="119" w:type="dxa"/>
            <w:tcBorders>
              <w:top w:val="single" w:sz="4" w:space="0" w:color="auto"/>
              <w:left w:val="single" w:sz="4" w:space="0" w:color="auto"/>
            </w:tcBorders>
            <w:vAlign w:val="bottom"/>
          </w:tcPr>
          <w:p w14:paraId="450481B2" w14:textId="77777777" w:rsidR="005A049E" w:rsidRDefault="005A049E" w:rsidP="005A049E">
            <w:pPr>
              <w:jc w:val="center"/>
              <w:rPr>
                <w:sz w:val="24"/>
                <w:szCs w:val="24"/>
              </w:rPr>
            </w:pPr>
          </w:p>
        </w:tc>
        <w:tc>
          <w:tcPr>
            <w:tcW w:w="1983" w:type="dxa"/>
            <w:gridSpan w:val="3"/>
            <w:tcBorders>
              <w:top w:val="single" w:sz="4" w:space="0" w:color="auto"/>
              <w:bottom w:val="single" w:sz="4" w:space="0" w:color="auto"/>
            </w:tcBorders>
            <w:vAlign w:val="bottom"/>
          </w:tcPr>
          <w:p w14:paraId="6561CFE6" w14:textId="77777777" w:rsidR="005A049E" w:rsidRDefault="005A049E" w:rsidP="005A049E">
            <w:pPr>
              <w:jc w:val="center"/>
              <w:rPr>
                <w:sz w:val="24"/>
                <w:szCs w:val="24"/>
              </w:rPr>
            </w:pPr>
          </w:p>
          <w:p w14:paraId="58F058F0" w14:textId="74719DDE" w:rsidR="000D5990" w:rsidRDefault="000D5990" w:rsidP="005A049E">
            <w:pPr>
              <w:jc w:val="center"/>
              <w:rPr>
                <w:sz w:val="24"/>
                <w:szCs w:val="24"/>
              </w:rPr>
            </w:pPr>
          </w:p>
        </w:tc>
        <w:tc>
          <w:tcPr>
            <w:tcW w:w="284" w:type="dxa"/>
            <w:tcBorders>
              <w:top w:val="single" w:sz="4" w:space="0" w:color="auto"/>
            </w:tcBorders>
            <w:vAlign w:val="bottom"/>
          </w:tcPr>
          <w:p w14:paraId="1790CFC6" w14:textId="77777777" w:rsidR="005A049E" w:rsidRDefault="005A049E" w:rsidP="005A049E">
            <w:pPr>
              <w:rPr>
                <w:sz w:val="24"/>
                <w:szCs w:val="24"/>
              </w:rPr>
            </w:pPr>
          </w:p>
        </w:tc>
        <w:tc>
          <w:tcPr>
            <w:tcW w:w="3175" w:type="dxa"/>
            <w:gridSpan w:val="5"/>
            <w:tcBorders>
              <w:top w:val="single" w:sz="4" w:space="0" w:color="auto"/>
              <w:bottom w:val="single" w:sz="4" w:space="0" w:color="auto"/>
            </w:tcBorders>
            <w:vAlign w:val="bottom"/>
          </w:tcPr>
          <w:p w14:paraId="297F9794" w14:textId="068E7ADE" w:rsidR="005A049E" w:rsidRDefault="007D54C6" w:rsidP="007D54C6">
            <w:pPr>
              <w:jc w:val="center"/>
              <w:rPr>
                <w:sz w:val="24"/>
                <w:szCs w:val="24"/>
              </w:rPr>
            </w:pPr>
            <w:r>
              <w:rPr>
                <w:sz w:val="24"/>
                <w:szCs w:val="24"/>
              </w:rPr>
              <w:t>Буянов И</w:t>
            </w:r>
            <w:r w:rsidR="00351276">
              <w:rPr>
                <w:sz w:val="24"/>
                <w:szCs w:val="24"/>
              </w:rPr>
              <w:t>.В.</w:t>
            </w:r>
          </w:p>
        </w:tc>
        <w:tc>
          <w:tcPr>
            <w:tcW w:w="115" w:type="dxa"/>
            <w:tcBorders>
              <w:top w:val="single" w:sz="4" w:space="0" w:color="auto"/>
              <w:right w:val="single" w:sz="4" w:space="0" w:color="auto"/>
            </w:tcBorders>
            <w:vAlign w:val="bottom"/>
          </w:tcPr>
          <w:p w14:paraId="1EE6C888" w14:textId="77777777" w:rsidR="005A049E" w:rsidRDefault="005A049E" w:rsidP="005A049E">
            <w:pPr>
              <w:rPr>
                <w:sz w:val="24"/>
                <w:szCs w:val="24"/>
              </w:rPr>
            </w:pPr>
          </w:p>
        </w:tc>
        <w:tc>
          <w:tcPr>
            <w:tcW w:w="624" w:type="dxa"/>
            <w:tcBorders>
              <w:top w:val="single" w:sz="4" w:space="0" w:color="auto"/>
              <w:left w:val="single" w:sz="4" w:space="0" w:color="auto"/>
            </w:tcBorders>
            <w:vAlign w:val="bottom"/>
          </w:tcPr>
          <w:p w14:paraId="16A7D2FD" w14:textId="77777777" w:rsidR="005A049E" w:rsidRDefault="005A049E" w:rsidP="005A049E">
            <w:pPr>
              <w:jc w:val="right"/>
              <w:rPr>
                <w:sz w:val="24"/>
                <w:szCs w:val="24"/>
              </w:rPr>
            </w:pPr>
            <w:r>
              <w:rPr>
                <w:sz w:val="24"/>
                <w:szCs w:val="24"/>
              </w:rPr>
              <w:t>«</w:t>
            </w:r>
          </w:p>
        </w:tc>
        <w:tc>
          <w:tcPr>
            <w:tcW w:w="397" w:type="dxa"/>
            <w:gridSpan w:val="2"/>
            <w:tcBorders>
              <w:top w:val="single" w:sz="4" w:space="0" w:color="auto"/>
              <w:bottom w:val="single" w:sz="4" w:space="0" w:color="auto"/>
            </w:tcBorders>
            <w:vAlign w:val="bottom"/>
          </w:tcPr>
          <w:p w14:paraId="3F55F59F" w14:textId="28F7B123" w:rsidR="005A049E" w:rsidRDefault="005A049E" w:rsidP="00351276">
            <w:pPr>
              <w:jc w:val="center"/>
              <w:rPr>
                <w:sz w:val="24"/>
                <w:szCs w:val="24"/>
              </w:rPr>
            </w:pPr>
          </w:p>
        </w:tc>
        <w:tc>
          <w:tcPr>
            <w:tcW w:w="255" w:type="dxa"/>
            <w:tcBorders>
              <w:top w:val="single" w:sz="4" w:space="0" w:color="auto"/>
            </w:tcBorders>
            <w:vAlign w:val="bottom"/>
          </w:tcPr>
          <w:p w14:paraId="5FBCBA10" w14:textId="77777777" w:rsidR="005A049E" w:rsidRDefault="005A049E" w:rsidP="005A049E">
            <w:pPr>
              <w:rPr>
                <w:sz w:val="24"/>
                <w:szCs w:val="24"/>
              </w:rPr>
            </w:pPr>
            <w:r>
              <w:rPr>
                <w:sz w:val="24"/>
                <w:szCs w:val="24"/>
              </w:rPr>
              <w:t>»</w:t>
            </w:r>
          </w:p>
        </w:tc>
        <w:tc>
          <w:tcPr>
            <w:tcW w:w="1134" w:type="dxa"/>
            <w:tcBorders>
              <w:top w:val="single" w:sz="4" w:space="0" w:color="auto"/>
              <w:bottom w:val="single" w:sz="4" w:space="0" w:color="auto"/>
            </w:tcBorders>
            <w:vAlign w:val="bottom"/>
          </w:tcPr>
          <w:p w14:paraId="663AE7D4" w14:textId="41535781" w:rsidR="005A049E" w:rsidRDefault="005A049E" w:rsidP="005A049E">
            <w:pPr>
              <w:jc w:val="center"/>
              <w:rPr>
                <w:sz w:val="24"/>
                <w:szCs w:val="24"/>
              </w:rPr>
            </w:pPr>
          </w:p>
        </w:tc>
        <w:tc>
          <w:tcPr>
            <w:tcW w:w="85" w:type="dxa"/>
            <w:tcBorders>
              <w:top w:val="single" w:sz="4" w:space="0" w:color="auto"/>
            </w:tcBorders>
            <w:vAlign w:val="bottom"/>
          </w:tcPr>
          <w:p w14:paraId="7CDC9F0E" w14:textId="77777777" w:rsidR="005A049E" w:rsidRDefault="005A049E" w:rsidP="005A049E">
            <w:pPr>
              <w:jc w:val="center"/>
              <w:rPr>
                <w:sz w:val="24"/>
                <w:szCs w:val="24"/>
              </w:rPr>
            </w:pPr>
          </w:p>
        </w:tc>
        <w:tc>
          <w:tcPr>
            <w:tcW w:w="624" w:type="dxa"/>
            <w:gridSpan w:val="3"/>
            <w:tcBorders>
              <w:top w:val="single" w:sz="4" w:space="0" w:color="auto"/>
              <w:bottom w:val="single" w:sz="4" w:space="0" w:color="auto"/>
            </w:tcBorders>
            <w:vAlign w:val="bottom"/>
          </w:tcPr>
          <w:p w14:paraId="36CEE3A2" w14:textId="78A890E7" w:rsidR="005A049E" w:rsidRDefault="005A049E" w:rsidP="005A049E">
            <w:pPr>
              <w:jc w:val="center"/>
              <w:rPr>
                <w:sz w:val="24"/>
                <w:szCs w:val="24"/>
              </w:rPr>
            </w:pPr>
            <w:r>
              <w:rPr>
                <w:sz w:val="24"/>
                <w:szCs w:val="24"/>
              </w:rPr>
              <w:t>202</w:t>
            </w:r>
            <w:r w:rsidR="007D54C6">
              <w:rPr>
                <w:sz w:val="24"/>
                <w:szCs w:val="24"/>
              </w:rPr>
              <w:t>3</w:t>
            </w:r>
          </w:p>
        </w:tc>
        <w:tc>
          <w:tcPr>
            <w:tcW w:w="626" w:type="dxa"/>
            <w:gridSpan w:val="2"/>
            <w:tcBorders>
              <w:top w:val="single" w:sz="4" w:space="0" w:color="auto"/>
              <w:right w:val="single" w:sz="4" w:space="0" w:color="auto"/>
            </w:tcBorders>
            <w:vAlign w:val="bottom"/>
          </w:tcPr>
          <w:p w14:paraId="39FF87F5" w14:textId="77777777" w:rsidR="005A049E" w:rsidRDefault="005A049E" w:rsidP="005A049E">
            <w:pPr>
              <w:ind w:left="57"/>
              <w:rPr>
                <w:sz w:val="24"/>
                <w:szCs w:val="24"/>
              </w:rPr>
            </w:pPr>
            <w:r>
              <w:rPr>
                <w:sz w:val="24"/>
                <w:szCs w:val="24"/>
              </w:rPr>
              <w:t>г.</w:t>
            </w:r>
          </w:p>
        </w:tc>
      </w:tr>
      <w:tr w:rsidR="005A049E" w:rsidRPr="00617CD4" w14:paraId="78B460AE" w14:textId="77777777" w:rsidTr="007D5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0"/>
        </w:trPr>
        <w:tc>
          <w:tcPr>
            <w:tcW w:w="560" w:type="dxa"/>
            <w:tcBorders>
              <w:left w:val="single" w:sz="4" w:space="0" w:color="auto"/>
              <w:bottom w:val="single" w:sz="4" w:space="0" w:color="auto"/>
              <w:right w:val="single" w:sz="4" w:space="0" w:color="auto"/>
            </w:tcBorders>
          </w:tcPr>
          <w:p w14:paraId="3ECC76CF" w14:textId="77777777" w:rsidR="005A049E" w:rsidRPr="00617CD4" w:rsidRDefault="005A049E" w:rsidP="005A049E">
            <w:pPr>
              <w:jc w:val="center"/>
            </w:pPr>
          </w:p>
        </w:tc>
        <w:tc>
          <w:tcPr>
            <w:tcW w:w="119" w:type="dxa"/>
            <w:tcBorders>
              <w:left w:val="single" w:sz="4" w:space="0" w:color="auto"/>
              <w:bottom w:val="single" w:sz="4" w:space="0" w:color="auto"/>
            </w:tcBorders>
          </w:tcPr>
          <w:p w14:paraId="44F6AF7A" w14:textId="77777777" w:rsidR="005A049E" w:rsidRPr="00617CD4" w:rsidRDefault="005A049E" w:rsidP="005A049E">
            <w:pPr>
              <w:jc w:val="center"/>
            </w:pPr>
          </w:p>
        </w:tc>
        <w:tc>
          <w:tcPr>
            <w:tcW w:w="1983" w:type="dxa"/>
            <w:gridSpan w:val="3"/>
            <w:tcBorders>
              <w:top w:val="single" w:sz="4" w:space="0" w:color="auto"/>
              <w:bottom w:val="single" w:sz="4" w:space="0" w:color="auto"/>
            </w:tcBorders>
          </w:tcPr>
          <w:p w14:paraId="46B6B1B6" w14:textId="77777777" w:rsidR="005A049E" w:rsidRPr="00617CD4" w:rsidRDefault="005A049E" w:rsidP="005A049E">
            <w:pPr>
              <w:jc w:val="center"/>
            </w:pPr>
            <w:r>
              <w:t>(подпись)</w:t>
            </w:r>
          </w:p>
        </w:tc>
        <w:tc>
          <w:tcPr>
            <w:tcW w:w="284" w:type="dxa"/>
            <w:tcBorders>
              <w:bottom w:val="single" w:sz="4" w:space="0" w:color="auto"/>
            </w:tcBorders>
          </w:tcPr>
          <w:p w14:paraId="69CC7D83" w14:textId="77777777" w:rsidR="005A049E" w:rsidRPr="00617CD4" w:rsidRDefault="005A049E" w:rsidP="005A049E"/>
        </w:tc>
        <w:tc>
          <w:tcPr>
            <w:tcW w:w="3175" w:type="dxa"/>
            <w:gridSpan w:val="5"/>
            <w:tcBorders>
              <w:top w:val="single" w:sz="4" w:space="0" w:color="auto"/>
              <w:bottom w:val="single" w:sz="4" w:space="0" w:color="auto"/>
            </w:tcBorders>
          </w:tcPr>
          <w:p w14:paraId="64F80818" w14:textId="77777777" w:rsidR="005A049E" w:rsidRPr="00617CD4" w:rsidRDefault="005A049E" w:rsidP="005A049E">
            <w:pPr>
              <w:jc w:val="center"/>
            </w:pPr>
            <w:r>
              <w:t>(инициалы, фамилия)</w:t>
            </w:r>
          </w:p>
        </w:tc>
        <w:tc>
          <w:tcPr>
            <w:tcW w:w="115" w:type="dxa"/>
            <w:tcBorders>
              <w:bottom w:val="single" w:sz="4" w:space="0" w:color="auto"/>
              <w:right w:val="single" w:sz="4" w:space="0" w:color="auto"/>
            </w:tcBorders>
          </w:tcPr>
          <w:p w14:paraId="1A5B6414" w14:textId="77777777" w:rsidR="005A049E" w:rsidRPr="00617CD4" w:rsidRDefault="005A049E" w:rsidP="005A049E"/>
        </w:tc>
        <w:tc>
          <w:tcPr>
            <w:tcW w:w="624" w:type="dxa"/>
            <w:tcBorders>
              <w:left w:val="single" w:sz="4" w:space="0" w:color="auto"/>
              <w:bottom w:val="single" w:sz="4" w:space="0" w:color="auto"/>
            </w:tcBorders>
          </w:tcPr>
          <w:p w14:paraId="3F1B0132" w14:textId="77777777" w:rsidR="005A049E" w:rsidRPr="00617CD4" w:rsidRDefault="005A049E" w:rsidP="005A049E">
            <w:pPr>
              <w:jc w:val="right"/>
            </w:pPr>
          </w:p>
        </w:tc>
        <w:tc>
          <w:tcPr>
            <w:tcW w:w="397" w:type="dxa"/>
            <w:gridSpan w:val="2"/>
            <w:tcBorders>
              <w:top w:val="single" w:sz="4" w:space="0" w:color="auto"/>
              <w:bottom w:val="single" w:sz="4" w:space="0" w:color="auto"/>
            </w:tcBorders>
          </w:tcPr>
          <w:p w14:paraId="0A09C245" w14:textId="77777777" w:rsidR="005A049E" w:rsidRPr="00617CD4" w:rsidRDefault="005A049E" w:rsidP="005A049E">
            <w:pPr>
              <w:jc w:val="center"/>
            </w:pPr>
          </w:p>
        </w:tc>
        <w:tc>
          <w:tcPr>
            <w:tcW w:w="255" w:type="dxa"/>
            <w:tcBorders>
              <w:bottom w:val="single" w:sz="4" w:space="0" w:color="auto"/>
            </w:tcBorders>
          </w:tcPr>
          <w:p w14:paraId="336E8225" w14:textId="77777777" w:rsidR="005A049E" w:rsidRPr="00617CD4" w:rsidRDefault="005A049E" w:rsidP="005A049E"/>
        </w:tc>
        <w:tc>
          <w:tcPr>
            <w:tcW w:w="1134" w:type="dxa"/>
            <w:tcBorders>
              <w:top w:val="single" w:sz="4" w:space="0" w:color="auto"/>
              <w:bottom w:val="single" w:sz="4" w:space="0" w:color="auto"/>
            </w:tcBorders>
          </w:tcPr>
          <w:p w14:paraId="31839E4F" w14:textId="77777777" w:rsidR="005A049E" w:rsidRPr="00617CD4" w:rsidRDefault="005A049E" w:rsidP="005A049E">
            <w:pPr>
              <w:jc w:val="center"/>
            </w:pPr>
          </w:p>
        </w:tc>
        <w:tc>
          <w:tcPr>
            <w:tcW w:w="85" w:type="dxa"/>
            <w:tcBorders>
              <w:bottom w:val="single" w:sz="4" w:space="0" w:color="auto"/>
            </w:tcBorders>
          </w:tcPr>
          <w:p w14:paraId="215D0083" w14:textId="77777777" w:rsidR="005A049E" w:rsidRPr="00617CD4" w:rsidRDefault="005A049E" w:rsidP="005A049E">
            <w:pPr>
              <w:jc w:val="center"/>
            </w:pPr>
          </w:p>
        </w:tc>
        <w:tc>
          <w:tcPr>
            <w:tcW w:w="624" w:type="dxa"/>
            <w:gridSpan w:val="3"/>
            <w:tcBorders>
              <w:top w:val="single" w:sz="4" w:space="0" w:color="auto"/>
              <w:bottom w:val="single" w:sz="4" w:space="0" w:color="auto"/>
            </w:tcBorders>
          </w:tcPr>
          <w:p w14:paraId="07E963D5" w14:textId="77777777" w:rsidR="005A049E" w:rsidRPr="00617CD4" w:rsidRDefault="005A049E" w:rsidP="005A049E">
            <w:pPr>
              <w:jc w:val="center"/>
            </w:pPr>
          </w:p>
        </w:tc>
        <w:tc>
          <w:tcPr>
            <w:tcW w:w="626" w:type="dxa"/>
            <w:gridSpan w:val="2"/>
            <w:tcBorders>
              <w:bottom w:val="single" w:sz="4" w:space="0" w:color="auto"/>
              <w:right w:val="single" w:sz="4" w:space="0" w:color="auto"/>
            </w:tcBorders>
          </w:tcPr>
          <w:p w14:paraId="1FA7855F" w14:textId="77777777" w:rsidR="005A049E" w:rsidRPr="00617CD4" w:rsidRDefault="005A049E" w:rsidP="005A049E">
            <w:pPr>
              <w:ind w:left="57"/>
            </w:pPr>
          </w:p>
        </w:tc>
      </w:tr>
    </w:tbl>
    <w:p w14:paraId="69CD6F39" w14:textId="0AC560B1" w:rsidR="005A049E" w:rsidRDefault="005A049E" w:rsidP="00A02E37">
      <w:pPr>
        <w:rPr>
          <w:sz w:val="24"/>
          <w:szCs w:val="24"/>
        </w:rPr>
      </w:pPr>
      <w:r>
        <w:rPr>
          <w:noProof/>
        </w:rPr>
        <w:drawing>
          <wp:anchor distT="0" distB="0" distL="114300" distR="114300" simplePos="0" relativeHeight="251671552" behindDoc="1" locked="0" layoutInCell="1" allowOverlap="1" wp14:anchorId="2F9649A9" wp14:editId="3394928A">
            <wp:simplePos x="0" y="0"/>
            <wp:positionH relativeFrom="column">
              <wp:posOffset>1057910</wp:posOffset>
            </wp:positionH>
            <wp:positionV relativeFrom="paragraph">
              <wp:posOffset>8267065</wp:posOffset>
            </wp:positionV>
            <wp:extent cx="1842770" cy="1954530"/>
            <wp:effectExtent l="0" t="0" r="5080" b="7620"/>
            <wp:wrapNone/>
            <wp:docPr id="11" name="Рисунок 2" descr="Z:\003.РАБ.МАТЕРИАЛЫ\МРСК НОВЫЙ ДОГОВОР (КОМИ И НОВГОРОДСКАЯ ОБЛАСТЬ)\Коми\1_ОХРАННЫЕ ЗОНЫ\печать и 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003.РАБ.МАТЕРИАЛЫ\МРСК НОВЫЙ ДОГОВОР (КОМИ И НОВГОРОДСКАЯ ОБЛАСТЬ)\Коми\1_ОХРАННЫЕ ЗОНЫ\печать и подпись.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2770" cy="1954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30C8DC" w14:textId="77777777" w:rsidR="00AD1148" w:rsidRDefault="005A049E" w:rsidP="00A02E37">
      <w:pPr>
        <w:rPr>
          <w:sz w:val="24"/>
          <w:szCs w:val="24"/>
        </w:rPr>
      </w:pPr>
      <w:r>
        <w:rPr>
          <w:noProof/>
        </w:rPr>
        <w:drawing>
          <wp:anchor distT="0" distB="0" distL="114300" distR="114300" simplePos="0" relativeHeight="251669504" behindDoc="1" locked="0" layoutInCell="1" allowOverlap="1" wp14:anchorId="65C6902C" wp14:editId="0D95D23C">
            <wp:simplePos x="0" y="0"/>
            <wp:positionH relativeFrom="column">
              <wp:posOffset>1057910</wp:posOffset>
            </wp:positionH>
            <wp:positionV relativeFrom="paragraph">
              <wp:posOffset>8267065</wp:posOffset>
            </wp:positionV>
            <wp:extent cx="1842770" cy="1954530"/>
            <wp:effectExtent l="0" t="0" r="5080" b="7620"/>
            <wp:wrapNone/>
            <wp:docPr id="8" name="Рисунок 1" descr="Z:\003.РАБ.МАТЕРИАЛЫ\МРСК НОВЫЙ ДОГОВОР (КОМИ И НОВГОРОДСКАЯ ОБЛАСТЬ)\Коми\1_ОХРАННЫЕ ЗОНЫ\печать и 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Z:\003.РАБ.МАТЕРИАЛЫ\МРСК НОВЫЙ ДОГОВОР (КОМИ И НОВГОРОДСКАЯ ОБЛАСТЬ)\Коми\1_ОХРАННЫЕ ЗОНЫ\печать и подпись.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2770" cy="1954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47AF1100" wp14:editId="222C1899">
            <wp:simplePos x="0" y="0"/>
            <wp:positionH relativeFrom="column">
              <wp:posOffset>1057910</wp:posOffset>
            </wp:positionH>
            <wp:positionV relativeFrom="paragraph">
              <wp:posOffset>8267065</wp:posOffset>
            </wp:positionV>
            <wp:extent cx="1842770" cy="1954530"/>
            <wp:effectExtent l="0" t="0" r="5080" b="7620"/>
            <wp:wrapNone/>
            <wp:docPr id="7" name="Рисунок 1" descr="Z:\003.РАБ.МАТЕРИАЛЫ\МРСК НОВЫЙ ДОГОВОР (КОМИ И НОВГОРОДСКАЯ ОБЛАСТЬ)\Коми\1_ОХРАННЫЕ ЗОНЫ\печать и 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Z:\003.РАБ.МАТЕРИАЛЫ\МРСК НОВЫЙ ДОГОВОР (КОМИ И НОВГОРОДСКАЯ ОБЛАСТЬ)\Коми\1_ОХРАННЫЕ ЗОНЫ\печать и подпись.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2770" cy="1954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10B87921" wp14:editId="100BAEC6">
            <wp:simplePos x="0" y="0"/>
            <wp:positionH relativeFrom="column">
              <wp:posOffset>1057910</wp:posOffset>
            </wp:positionH>
            <wp:positionV relativeFrom="paragraph">
              <wp:posOffset>8267065</wp:posOffset>
            </wp:positionV>
            <wp:extent cx="1842770" cy="1954530"/>
            <wp:effectExtent l="0" t="0" r="5080" b="7620"/>
            <wp:wrapNone/>
            <wp:docPr id="6" name="Рисунок 1" descr="Z:\003.РАБ.МАТЕРИАЛЫ\МРСК НОВЫЙ ДОГОВОР (КОМИ И НОВГОРОДСКАЯ ОБЛАСТЬ)\Коми\1_ОХРАННЫЕ ЗОНЫ\печать и 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Z:\003.РАБ.МАТЕРИАЛЫ\МРСК НОВЫЙ ДОГОВОР (КОМИ И НОВГОРОДСКАЯ ОБЛАСТЬ)\Коми\1_ОХРАННЫЕ ЗОНЫ\печать и подпись.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2770" cy="1954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2B3C95DB" wp14:editId="4E4DC7AD">
            <wp:simplePos x="0" y="0"/>
            <wp:positionH relativeFrom="column">
              <wp:posOffset>1057910</wp:posOffset>
            </wp:positionH>
            <wp:positionV relativeFrom="paragraph">
              <wp:posOffset>8267065</wp:posOffset>
            </wp:positionV>
            <wp:extent cx="1842770" cy="1954530"/>
            <wp:effectExtent l="0" t="0" r="5080" b="7620"/>
            <wp:wrapNone/>
            <wp:docPr id="5" name="Рисунок 1" descr="Z:\003.РАБ.МАТЕРИАЛЫ\МРСК НОВЫЙ ДОГОВОР (КОМИ И НОВГОРОДСКАЯ ОБЛАСТЬ)\Коми\1_ОХРАННЫЕ ЗОНЫ\печать и 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Z:\003.РАБ.МАТЕРИАЛЫ\МРСК НОВЫЙ ДОГОВОР (КОМИ И НОВГОРОДСКАЯ ОБЛАСТЬ)\Коми\1_ОХРАННЫЕ ЗОНЫ\печать и подпись.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2770" cy="1954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8F21EE0" wp14:editId="1B9747DA">
            <wp:simplePos x="0" y="0"/>
            <wp:positionH relativeFrom="column">
              <wp:posOffset>1057910</wp:posOffset>
            </wp:positionH>
            <wp:positionV relativeFrom="paragraph">
              <wp:posOffset>8267065</wp:posOffset>
            </wp:positionV>
            <wp:extent cx="1842770" cy="1954530"/>
            <wp:effectExtent l="0" t="0" r="5080" b="7620"/>
            <wp:wrapNone/>
            <wp:docPr id="4" name="Рисунок 1" descr="Z:\003.РАБ.МАТЕРИАЛЫ\МРСК НОВЫЙ ДОГОВОР (КОМИ И НОВГОРОДСКАЯ ОБЛАСТЬ)\Коми\1_ОХРАННЫЕ ЗОНЫ\печать и 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Z:\003.РАБ.МАТЕРИАЛЫ\МРСК НОВЫЙ ДОГОВОР (КОМИ И НОВГОРОДСКАЯ ОБЛАСТЬ)\Коми\1_ОХРАННЫЕ ЗОНЫ\печать и подпись.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2770" cy="1954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15AC2CD2" wp14:editId="094037BA">
            <wp:simplePos x="0" y="0"/>
            <wp:positionH relativeFrom="column">
              <wp:posOffset>1057910</wp:posOffset>
            </wp:positionH>
            <wp:positionV relativeFrom="paragraph">
              <wp:posOffset>8267065</wp:posOffset>
            </wp:positionV>
            <wp:extent cx="1842770" cy="1954530"/>
            <wp:effectExtent l="0" t="0" r="5080" b="7620"/>
            <wp:wrapNone/>
            <wp:docPr id="3" name="Рисунок 1" descr="Z:\003.РАБ.МАТЕРИАЛЫ\МРСК НОВЫЙ ДОГОВОР (КОМИ И НОВГОРОДСКАЯ ОБЛАСТЬ)\Коми\1_ОХРАННЫЕ ЗОНЫ\печать и 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Z:\003.РАБ.МАТЕРИАЛЫ\МРСК НОВЫЙ ДОГОВОР (КОМИ И НОВГОРОДСКАЯ ОБЛАСТЬ)\Коми\1_ОХРАННЫЕ ЗОНЫ\печать и подпись.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2770" cy="195453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D1148" w:rsidSect="00B42BBE">
      <w:pgSz w:w="11907" w:h="16840" w:code="9"/>
      <w:pgMar w:top="851" w:right="851" w:bottom="567"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F344F" w14:textId="77777777" w:rsidR="00E1651A" w:rsidRDefault="00E1651A">
      <w:r>
        <w:separator/>
      </w:r>
    </w:p>
  </w:endnote>
  <w:endnote w:type="continuationSeparator" w:id="0">
    <w:p w14:paraId="2FC57BD8" w14:textId="77777777" w:rsidR="00E1651A" w:rsidRDefault="00E16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6A053" w14:textId="77777777" w:rsidR="00E1651A" w:rsidRDefault="00E1651A">
      <w:r>
        <w:separator/>
      </w:r>
    </w:p>
  </w:footnote>
  <w:footnote w:type="continuationSeparator" w:id="0">
    <w:p w14:paraId="5889DDC4" w14:textId="77777777" w:rsidR="00E1651A" w:rsidRDefault="00E16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4425"/>
    <w:rsid w:val="000276B7"/>
    <w:rsid w:val="00045133"/>
    <w:rsid w:val="00064425"/>
    <w:rsid w:val="00074977"/>
    <w:rsid w:val="00091D4D"/>
    <w:rsid w:val="000D5990"/>
    <w:rsid w:val="00133BF7"/>
    <w:rsid w:val="001363F1"/>
    <w:rsid w:val="001F2CF9"/>
    <w:rsid w:val="0024705C"/>
    <w:rsid w:val="0027183C"/>
    <w:rsid w:val="002763B8"/>
    <w:rsid w:val="00304885"/>
    <w:rsid w:val="00315245"/>
    <w:rsid w:val="00351276"/>
    <w:rsid w:val="003556BC"/>
    <w:rsid w:val="0036651E"/>
    <w:rsid w:val="00370BEC"/>
    <w:rsid w:val="003F020E"/>
    <w:rsid w:val="00402FD7"/>
    <w:rsid w:val="004048AE"/>
    <w:rsid w:val="0041478F"/>
    <w:rsid w:val="004368B1"/>
    <w:rsid w:val="00436E61"/>
    <w:rsid w:val="00437CE4"/>
    <w:rsid w:val="00443167"/>
    <w:rsid w:val="00452EE0"/>
    <w:rsid w:val="00472A12"/>
    <w:rsid w:val="00474CD2"/>
    <w:rsid w:val="00474CDE"/>
    <w:rsid w:val="004B4320"/>
    <w:rsid w:val="004C39E9"/>
    <w:rsid w:val="00501A7A"/>
    <w:rsid w:val="005134D6"/>
    <w:rsid w:val="00545A3F"/>
    <w:rsid w:val="0059107C"/>
    <w:rsid w:val="005A049E"/>
    <w:rsid w:val="005D3BF3"/>
    <w:rsid w:val="00601646"/>
    <w:rsid w:val="00617CD4"/>
    <w:rsid w:val="00633C77"/>
    <w:rsid w:val="00656DE4"/>
    <w:rsid w:val="00660AB0"/>
    <w:rsid w:val="00661190"/>
    <w:rsid w:val="00674E70"/>
    <w:rsid w:val="00693B17"/>
    <w:rsid w:val="006F19FA"/>
    <w:rsid w:val="006F4183"/>
    <w:rsid w:val="006F79F1"/>
    <w:rsid w:val="0070656F"/>
    <w:rsid w:val="007205DB"/>
    <w:rsid w:val="007235BC"/>
    <w:rsid w:val="007272F0"/>
    <w:rsid w:val="00736A7C"/>
    <w:rsid w:val="007552EA"/>
    <w:rsid w:val="00764C4E"/>
    <w:rsid w:val="007761EF"/>
    <w:rsid w:val="007D54C6"/>
    <w:rsid w:val="007E692D"/>
    <w:rsid w:val="007F17D7"/>
    <w:rsid w:val="00807C54"/>
    <w:rsid w:val="00811C79"/>
    <w:rsid w:val="008332E7"/>
    <w:rsid w:val="00843524"/>
    <w:rsid w:val="008477D6"/>
    <w:rsid w:val="00891738"/>
    <w:rsid w:val="00965612"/>
    <w:rsid w:val="0096631D"/>
    <w:rsid w:val="009810FB"/>
    <w:rsid w:val="009869CD"/>
    <w:rsid w:val="009927A9"/>
    <w:rsid w:val="009966CE"/>
    <w:rsid w:val="009B3056"/>
    <w:rsid w:val="009E4980"/>
    <w:rsid w:val="00A02E37"/>
    <w:rsid w:val="00A203C7"/>
    <w:rsid w:val="00A27DF8"/>
    <w:rsid w:val="00AA7170"/>
    <w:rsid w:val="00AC3E75"/>
    <w:rsid w:val="00AD1148"/>
    <w:rsid w:val="00B04A18"/>
    <w:rsid w:val="00B053DA"/>
    <w:rsid w:val="00B42BBE"/>
    <w:rsid w:val="00B47BC1"/>
    <w:rsid w:val="00B66943"/>
    <w:rsid w:val="00B83740"/>
    <w:rsid w:val="00BB28D9"/>
    <w:rsid w:val="00BD02A8"/>
    <w:rsid w:val="00BD6753"/>
    <w:rsid w:val="00BE3C34"/>
    <w:rsid w:val="00C264A4"/>
    <w:rsid w:val="00C671F3"/>
    <w:rsid w:val="00C67239"/>
    <w:rsid w:val="00C903C2"/>
    <w:rsid w:val="00CD1963"/>
    <w:rsid w:val="00D13836"/>
    <w:rsid w:val="00D3540F"/>
    <w:rsid w:val="00D84049"/>
    <w:rsid w:val="00DD52CA"/>
    <w:rsid w:val="00E06876"/>
    <w:rsid w:val="00E1651A"/>
    <w:rsid w:val="00E45D7A"/>
    <w:rsid w:val="00E54E5B"/>
    <w:rsid w:val="00E72B00"/>
    <w:rsid w:val="00E77234"/>
    <w:rsid w:val="00E94A21"/>
    <w:rsid w:val="00E94C0F"/>
    <w:rsid w:val="00EC6807"/>
    <w:rsid w:val="00EE14E6"/>
    <w:rsid w:val="00F35F38"/>
    <w:rsid w:val="00F4578A"/>
    <w:rsid w:val="00F4700D"/>
    <w:rsid w:val="00F531BB"/>
    <w:rsid w:val="00F56B22"/>
    <w:rsid w:val="00F71B15"/>
    <w:rsid w:val="00F73408"/>
    <w:rsid w:val="00F82E98"/>
    <w:rsid w:val="00F83552"/>
    <w:rsid w:val="00F87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DFE30E"/>
  <w14:defaultImageDpi w14:val="0"/>
  <w15:docId w15:val="{14A84A79-282B-46BF-9838-7ACBFBF8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rsid w:val="00A02E37"/>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rsid w:val="00A02E37"/>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rsid w:val="00A02E37"/>
    <w:pPr>
      <w:autoSpaceDE w:val="0"/>
      <w:autoSpaceDN w:val="0"/>
      <w:adjustRightInd w:val="0"/>
      <w:spacing w:after="0" w:line="240" w:lineRule="auto"/>
      <w:jc w:val="both"/>
    </w:pPr>
    <w:rPr>
      <w:sz w:val="24"/>
      <w:szCs w:val="24"/>
    </w:rPr>
  </w:style>
  <w:style w:type="table" w:styleId="aa">
    <w:name w:val="Table Grid"/>
    <w:basedOn w:val="a1"/>
    <w:uiPriority w:val="99"/>
    <w:rsid w:val="00370BEC"/>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A049E"/>
    <w:pPr>
      <w:widowControl w:val="0"/>
      <w:autoSpaceDE w:val="0"/>
      <w:autoSpaceDN w:val="0"/>
      <w:adjustRightInd w:val="0"/>
      <w:spacing w:after="0" w:line="240" w:lineRule="auto"/>
    </w:pPr>
    <w:rPr>
      <w:sz w:val="24"/>
      <w:szCs w:val="24"/>
    </w:rPr>
  </w:style>
  <w:style w:type="character" w:styleId="ab">
    <w:name w:val="Hyperlink"/>
    <w:uiPriority w:val="99"/>
    <w:unhideWhenUsed/>
    <w:rsid w:val="005A04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131877">
      <w:bodyDiv w:val="1"/>
      <w:marLeft w:val="0"/>
      <w:marRight w:val="0"/>
      <w:marTop w:val="0"/>
      <w:marBottom w:val="0"/>
      <w:divBdr>
        <w:top w:val="none" w:sz="0" w:space="0" w:color="auto"/>
        <w:left w:val="none" w:sz="0" w:space="0" w:color="auto"/>
        <w:bottom w:val="none" w:sz="0" w:space="0" w:color="auto"/>
        <w:right w:val="none" w:sz="0" w:space="0" w:color="auto"/>
      </w:divBdr>
    </w:div>
    <w:div w:id="779302834">
      <w:bodyDiv w:val="1"/>
      <w:marLeft w:val="0"/>
      <w:marRight w:val="0"/>
      <w:marTop w:val="0"/>
      <w:marBottom w:val="0"/>
      <w:divBdr>
        <w:top w:val="none" w:sz="0" w:space="0" w:color="auto"/>
        <w:left w:val="none" w:sz="0" w:space="0" w:color="auto"/>
        <w:bottom w:val="none" w:sz="0" w:space="0" w:color="auto"/>
        <w:right w:val="none" w:sz="0" w:space="0" w:color="auto"/>
      </w:divBdr>
    </w:div>
    <w:div w:id="824903406">
      <w:bodyDiv w:val="1"/>
      <w:marLeft w:val="0"/>
      <w:marRight w:val="0"/>
      <w:marTop w:val="0"/>
      <w:marBottom w:val="0"/>
      <w:divBdr>
        <w:top w:val="none" w:sz="0" w:space="0" w:color="auto"/>
        <w:left w:val="none" w:sz="0" w:space="0" w:color="auto"/>
        <w:bottom w:val="none" w:sz="0" w:space="0" w:color="auto"/>
        <w:right w:val="none" w:sz="0" w:space="0" w:color="auto"/>
      </w:divBdr>
      <w:divsChild>
        <w:div w:id="869535679">
          <w:marLeft w:val="0"/>
          <w:marRight w:val="0"/>
          <w:marTop w:val="0"/>
          <w:marBottom w:val="0"/>
          <w:divBdr>
            <w:top w:val="none" w:sz="0" w:space="0" w:color="auto"/>
            <w:left w:val="none" w:sz="0" w:space="0" w:color="auto"/>
            <w:bottom w:val="none" w:sz="0" w:space="0" w:color="auto"/>
            <w:right w:val="none" w:sz="0" w:space="0" w:color="auto"/>
          </w:divBdr>
          <w:divsChild>
            <w:div w:id="80185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5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956</Words>
  <Characters>5453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КонсультантПлюс</dc:creator>
  <cp:lastModifiedBy>User</cp:lastModifiedBy>
  <cp:revision>17</cp:revision>
  <cp:lastPrinted>2022-06-02T11:20:00Z</cp:lastPrinted>
  <dcterms:created xsi:type="dcterms:W3CDTF">2022-11-01T08:52:00Z</dcterms:created>
  <dcterms:modified xsi:type="dcterms:W3CDTF">2023-01-27T07:19:00Z</dcterms:modified>
</cp:coreProperties>
</file>