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C09" w:rsidRDefault="00F43C09" w:rsidP="00F43C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ИЗВЕЩЕНИЕ</w:t>
      </w:r>
    </w:p>
    <w:p w:rsidR="00F43C09" w:rsidRDefault="00F43C09" w:rsidP="00F43C0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6117" w:rsidRDefault="00EA64DE" w:rsidP="00867F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CE5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6A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ция муниципального образования «</w:t>
      </w:r>
      <w:r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Заневское городское поселение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43C09" w:rsidRPr="00EA6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692" w:rsidRPr="00873692">
        <w:rPr>
          <w:rFonts w:ascii="Times New Roman" w:hAnsi="Times New Roman" w:cs="Times New Roman"/>
          <w:bCs/>
          <w:sz w:val="28"/>
          <w:szCs w:val="28"/>
        </w:rPr>
        <w:t>Всеволожского муниципального района Ленинградской области</w:t>
      </w:r>
      <w:r w:rsidR="008736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6F5" w:rsidRPr="003356F5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="00335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64DE">
        <w:rPr>
          <w:rFonts w:ascii="Times New Roman" w:hAnsi="Times New Roman" w:cs="Times New Roman"/>
          <w:sz w:val="28"/>
          <w:szCs w:val="28"/>
        </w:rPr>
        <w:t>в порядке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установленном главой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.7 Земельного кодекса Российской Федерации, </w:t>
      </w:r>
      <w:r w:rsidR="00254854">
        <w:rPr>
          <w:rFonts w:ascii="Times New Roman" w:hAnsi="Times New Roman" w:cs="Times New Roman"/>
          <w:sz w:val="28"/>
          <w:szCs w:val="28"/>
        </w:rPr>
        <w:t>информирует о возможном</w:t>
      </w:r>
      <w:r w:rsidR="009575E5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 w:rsidR="00254854">
        <w:rPr>
          <w:rFonts w:ascii="Times New Roman" w:hAnsi="Times New Roman" w:cs="Times New Roman"/>
          <w:sz w:val="28"/>
          <w:szCs w:val="28"/>
        </w:rPr>
        <w:t>и</w:t>
      </w:r>
      <w:r w:rsidR="009575E5">
        <w:rPr>
          <w:rFonts w:ascii="Times New Roman" w:hAnsi="Times New Roman" w:cs="Times New Roman"/>
          <w:sz w:val="28"/>
          <w:szCs w:val="28"/>
        </w:rPr>
        <w:t xml:space="preserve"> публичного сервитута </w:t>
      </w:r>
      <w:r w:rsidR="00F56117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261E05">
        <w:rPr>
          <w:rFonts w:ascii="Times New Roman" w:hAnsi="Times New Roman" w:cs="Times New Roman"/>
          <w:sz w:val="28"/>
          <w:szCs w:val="28"/>
        </w:rPr>
        <w:t>2</w:t>
      </w:r>
      <w:r w:rsidR="00867FB9">
        <w:rPr>
          <w:rFonts w:ascii="Times New Roman" w:hAnsi="Times New Roman" w:cs="Times New Roman"/>
          <w:sz w:val="28"/>
          <w:szCs w:val="28"/>
        </w:rPr>
        <w:t>1272</w:t>
      </w:r>
      <w:r w:rsidR="00F56117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="00F5611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F56117">
        <w:rPr>
          <w:rFonts w:ascii="Times New Roman" w:hAnsi="Times New Roman" w:cs="Times New Roman"/>
          <w:sz w:val="28"/>
          <w:szCs w:val="28"/>
        </w:rPr>
        <w:t xml:space="preserve"> </w:t>
      </w:r>
      <w:r w:rsidR="009575E5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867FB9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873692">
        <w:rPr>
          <w:rFonts w:ascii="Times New Roman" w:hAnsi="Times New Roman" w:cs="Times New Roman"/>
          <w:sz w:val="28"/>
          <w:szCs w:val="28"/>
        </w:rPr>
        <w:t>земельн</w:t>
      </w:r>
      <w:r w:rsidR="00261E05">
        <w:rPr>
          <w:rFonts w:ascii="Times New Roman" w:hAnsi="Times New Roman" w:cs="Times New Roman"/>
          <w:sz w:val="28"/>
          <w:szCs w:val="28"/>
        </w:rPr>
        <w:t>ого</w:t>
      </w:r>
      <w:r w:rsidR="0087369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261E05">
        <w:rPr>
          <w:rFonts w:ascii="Times New Roman" w:hAnsi="Times New Roman" w:cs="Times New Roman"/>
          <w:sz w:val="28"/>
          <w:szCs w:val="28"/>
        </w:rPr>
        <w:t>а с</w:t>
      </w:r>
      <w:r w:rsidR="00E55F5B">
        <w:rPr>
          <w:rFonts w:ascii="Times New Roman" w:hAnsi="Times New Roman" w:cs="Times New Roman"/>
          <w:sz w:val="28"/>
          <w:szCs w:val="28"/>
        </w:rPr>
        <w:t xml:space="preserve"> </w:t>
      </w:r>
      <w:r w:rsidR="00873692">
        <w:rPr>
          <w:rFonts w:ascii="Times New Roman" w:hAnsi="Times New Roman" w:cs="Times New Roman"/>
          <w:sz w:val="28"/>
          <w:szCs w:val="28"/>
        </w:rPr>
        <w:t>кадастровым номер</w:t>
      </w:r>
      <w:r w:rsidR="00F56117">
        <w:rPr>
          <w:rFonts w:ascii="Times New Roman" w:hAnsi="Times New Roman" w:cs="Times New Roman"/>
          <w:sz w:val="28"/>
          <w:szCs w:val="28"/>
        </w:rPr>
        <w:t>ом</w:t>
      </w:r>
      <w:r w:rsidR="00873692">
        <w:rPr>
          <w:rFonts w:ascii="Times New Roman" w:hAnsi="Times New Roman" w:cs="Times New Roman"/>
          <w:sz w:val="28"/>
          <w:szCs w:val="28"/>
        </w:rPr>
        <w:t xml:space="preserve"> </w:t>
      </w:r>
      <w:r w:rsidR="00867FB9" w:rsidRPr="00867FB9">
        <w:rPr>
          <w:rFonts w:ascii="Times New Roman" w:hAnsi="Times New Roman" w:cs="Times New Roman"/>
          <w:sz w:val="28"/>
          <w:szCs w:val="28"/>
        </w:rPr>
        <w:t>47:07:1044001:9070</w:t>
      </w:r>
      <w:r w:rsidR="00867FB9">
        <w:rPr>
          <w:rFonts w:ascii="Times New Roman" w:hAnsi="Times New Roman" w:cs="Times New Roman"/>
          <w:sz w:val="28"/>
          <w:szCs w:val="28"/>
        </w:rPr>
        <w:t xml:space="preserve"> </w:t>
      </w:r>
      <w:r w:rsidR="00261E05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867FB9" w:rsidRPr="00867FB9">
        <w:rPr>
          <w:rFonts w:ascii="Times New Roman" w:hAnsi="Times New Roman" w:cs="Times New Roman"/>
          <w:sz w:val="28"/>
          <w:szCs w:val="28"/>
        </w:rPr>
        <w:t>Российская Федерация, Ленинградская область, Всеволожский муниципальный район, Заневское городское поселение, город Кудрово, ул. Мурманское шоссе, 12-й километр, участок 1</w:t>
      </w:r>
      <w:r w:rsidR="007F65EE">
        <w:rPr>
          <w:rFonts w:ascii="Times New Roman" w:hAnsi="Times New Roman" w:cs="Times New Roman"/>
          <w:sz w:val="28"/>
          <w:szCs w:val="28"/>
        </w:rPr>
        <w:t>,</w:t>
      </w:r>
      <w:r w:rsidR="00F56117">
        <w:rPr>
          <w:rFonts w:ascii="Times New Roman" w:hAnsi="Times New Roman" w:cs="Times New Roman"/>
          <w:sz w:val="28"/>
          <w:szCs w:val="28"/>
        </w:rPr>
        <w:t xml:space="preserve"> </w:t>
      </w:r>
      <w:r w:rsidR="00873692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867FB9">
        <w:rPr>
          <w:rFonts w:ascii="Times New Roman" w:hAnsi="Times New Roman" w:cs="Times New Roman"/>
          <w:sz w:val="28"/>
          <w:szCs w:val="28"/>
        </w:rPr>
        <w:t>595149 кв</w:t>
      </w:r>
      <w:proofErr w:type="gramStart"/>
      <w:r w:rsidR="00867FB9">
        <w:rPr>
          <w:rFonts w:ascii="Times New Roman" w:hAnsi="Times New Roman" w:cs="Times New Roman"/>
          <w:sz w:val="28"/>
          <w:szCs w:val="28"/>
        </w:rPr>
        <w:t>.</w:t>
      </w:r>
      <w:r w:rsidR="00867FB9" w:rsidRPr="00867FB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873692">
        <w:rPr>
          <w:rFonts w:ascii="Times New Roman" w:hAnsi="Times New Roman" w:cs="Times New Roman"/>
          <w:sz w:val="28"/>
          <w:szCs w:val="28"/>
        </w:rPr>
        <w:t xml:space="preserve"> и видом разрешенного использования - </w:t>
      </w:r>
      <w:r w:rsidR="00867FB9" w:rsidRPr="00867FB9">
        <w:rPr>
          <w:rFonts w:ascii="Times New Roman" w:hAnsi="Times New Roman" w:cs="Times New Roman"/>
          <w:sz w:val="28"/>
          <w:szCs w:val="28"/>
        </w:rPr>
        <w:t>торговые объекты</w:t>
      </w:r>
      <w:r w:rsidR="0035710A">
        <w:rPr>
          <w:rFonts w:ascii="Times New Roman" w:hAnsi="Times New Roman" w:cs="Times New Roman"/>
          <w:sz w:val="28"/>
          <w:szCs w:val="28"/>
        </w:rPr>
        <w:t>.</w:t>
      </w:r>
    </w:p>
    <w:p w:rsidR="00867FB9" w:rsidRDefault="00A60652" w:rsidP="00CA6C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Публичный сервитут устанавливается </w:t>
      </w:r>
      <w:r w:rsidR="00867FB9" w:rsidRPr="00867FB9">
        <w:rPr>
          <w:rFonts w:ascii="Times New Roman" w:hAnsi="Times New Roman" w:cs="Times New Roman"/>
          <w:sz w:val="28"/>
          <w:szCs w:val="28"/>
        </w:rPr>
        <w:t>в</w:t>
      </w:r>
      <w:r w:rsidR="00867FB9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867FB9" w:rsidRPr="00867FB9">
        <w:rPr>
          <w:rFonts w:ascii="Times New Roman" w:hAnsi="Times New Roman" w:cs="Times New Roman"/>
          <w:sz w:val="28"/>
          <w:szCs w:val="28"/>
        </w:rPr>
        <w:t>складировани</w:t>
      </w:r>
      <w:r w:rsidR="00867FB9">
        <w:rPr>
          <w:rFonts w:ascii="Times New Roman" w:hAnsi="Times New Roman" w:cs="Times New Roman"/>
          <w:sz w:val="28"/>
          <w:szCs w:val="28"/>
        </w:rPr>
        <w:t xml:space="preserve">я </w:t>
      </w:r>
      <w:r w:rsidR="00867FB9" w:rsidRPr="00867FB9">
        <w:rPr>
          <w:rFonts w:ascii="Times New Roman" w:hAnsi="Times New Roman" w:cs="Times New Roman"/>
          <w:sz w:val="28"/>
          <w:szCs w:val="28"/>
        </w:rPr>
        <w:t>строительных и иных</w:t>
      </w:r>
      <w:r w:rsidR="00867FB9">
        <w:rPr>
          <w:rFonts w:ascii="Times New Roman" w:hAnsi="Times New Roman" w:cs="Times New Roman"/>
          <w:sz w:val="28"/>
          <w:szCs w:val="28"/>
        </w:rPr>
        <w:t xml:space="preserve"> </w:t>
      </w:r>
      <w:r w:rsidR="00867FB9" w:rsidRPr="00867FB9">
        <w:rPr>
          <w:rFonts w:ascii="Times New Roman" w:hAnsi="Times New Roman" w:cs="Times New Roman"/>
          <w:sz w:val="28"/>
          <w:szCs w:val="28"/>
        </w:rPr>
        <w:t>материалов, размещение временных или</w:t>
      </w:r>
      <w:r w:rsidR="00867FB9">
        <w:rPr>
          <w:rFonts w:ascii="Times New Roman" w:hAnsi="Times New Roman" w:cs="Times New Roman"/>
          <w:sz w:val="28"/>
          <w:szCs w:val="28"/>
        </w:rPr>
        <w:t xml:space="preserve"> </w:t>
      </w:r>
      <w:r w:rsidR="00867FB9" w:rsidRPr="00867FB9">
        <w:rPr>
          <w:rFonts w:ascii="Times New Roman" w:hAnsi="Times New Roman" w:cs="Times New Roman"/>
          <w:sz w:val="28"/>
          <w:szCs w:val="28"/>
        </w:rPr>
        <w:t>вспомогательных сооружений (включая</w:t>
      </w:r>
      <w:r w:rsidR="00867FB9">
        <w:rPr>
          <w:rFonts w:ascii="Times New Roman" w:hAnsi="Times New Roman" w:cs="Times New Roman"/>
          <w:sz w:val="28"/>
          <w:szCs w:val="28"/>
        </w:rPr>
        <w:t xml:space="preserve"> </w:t>
      </w:r>
      <w:r w:rsidR="00867FB9" w:rsidRPr="00867FB9">
        <w:rPr>
          <w:rFonts w:ascii="Times New Roman" w:hAnsi="Times New Roman" w:cs="Times New Roman"/>
          <w:sz w:val="28"/>
          <w:szCs w:val="28"/>
        </w:rPr>
        <w:t>ограждения, бытовки, навесы) и (или)</w:t>
      </w:r>
      <w:r w:rsidR="00867FB9">
        <w:rPr>
          <w:rFonts w:ascii="Times New Roman" w:hAnsi="Times New Roman" w:cs="Times New Roman"/>
          <w:sz w:val="28"/>
          <w:szCs w:val="28"/>
        </w:rPr>
        <w:t xml:space="preserve"> </w:t>
      </w:r>
      <w:r w:rsidR="00867FB9" w:rsidRPr="00867FB9">
        <w:rPr>
          <w:rFonts w:ascii="Times New Roman" w:hAnsi="Times New Roman" w:cs="Times New Roman"/>
          <w:sz w:val="28"/>
          <w:szCs w:val="28"/>
        </w:rPr>
        <w:t>строительной техники, которые</w:t>
      </w:r>
      <w:r w:rsidR="00867FB9">
        <w:rPr>
          <w:rFonts w:ascii="Times New Roman" w:hAnsi="Times New Roman" w:cs="Times New Roman"/>
          <w:sz w:val="28"/>
          <w:szCs w:val="28"/>
        </w:rPr>
        <w:t xml:space="preserve"> </w:t>
      </w:r>
      <w:r w:rsidR="00867FB9" w:rsidRPr="00867FB9">
        <w:rPr>
          <w:rFonts w:ascii="Times New Roman" w:hAnsi="Times New Roman" w:cs="Times New Roman"/>
          <w:sz w:val="28"/>
          <w:szCs w:val="28"/>
        </w:rPr>
        <w:t>необходимы для обеспечения</w:t>
      </w:r>
      <w:r w:rsidR="00867FB9">
        <w:rPr>
          <w:rFonts w:ascii="Times New Roman" w:hAnsi="Times New Roman" w:cs="Times New Roman"/>
          <w:sz w:val="28"/>
          <w:szCs w:val="28"/>
        </w:rPr>
        <w:t xml:space="preserve"> </w:t>
      </w:r>
      <w:r w:rsidR="00867FB9" w:rsidRPr="00867FB9">
        <w:rPr>
          <w:rFonts w:ascii="Times New Roman" w:hAnsi="Times New Roman" w:cs="Times New Roman"/>
          <w:sz w:val="28"/>
          <w:szCs w:val="28"/>
        </w:rPr>
        <w:t>строительства</w:t>
      </w:r>
      <w:r w:rsidR="00867FB9">
        <w:rPr>
          <w:rFonts w:ascii="Times New Roman" w:hAnsi="Times New Roman" w:cs="Times New Roman"/>
          <w:sz w:val="28"/>
          <w:szCs w:val="28"/>
        </w:rPr>
        <w:t xml:space="preserve"> объекта т</w:t>
      </w:r>
      <w:r w:rsidR="00867FB9" w:rsidRPr="00867FB9">
        <w:rPr>
          <w:rFonts w:ascii="Times New Roman" w:hAnsi="Times New Roman" w:cs="Times New Roman"/>
          <w:sz w:val="28"/>
          <w:szCs w:val="28"/>
        </w:rPr>
        <w:t>ранспортной инфраструктуры</w:t>
      </w:r>
      <w:r w:rsidR="00867FB9">
        <w:rPr>
          <w:rFonts w:ascii="Times New Roman" w:hAnsi="Times New Roman" w:cs="Times New Roman"/>
          <w:sz w:val="28"/>
          <w:szCs w:val="28"/>
        </w:rPr>
        <w:t xml:space="preserve"> </w:t>
      </w:r>
      <w:r w:rsidR="00867FB9" w:rsidRPr="00867FB9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867FB9">
        <w:rPr>
          <w:rFonts w:ascii="Times New Roman" w:hAnsi="Times New Roman" w:cs="Times New Roman"/>
          <w:sz w:val="28"/>
          <w:szCs w:val="28"/>
        </w:rPr>
        <w:t xml:space="preserve">значения - </w:t>
      </w:r>
      <w:r w:rsidR="00867FB9" w:rsidRPr="00867FB9">
        <w:rPr>
          <w:rFonts w:ascii="Times New Roman" w:hAnsi="Times New Roman" w:cs="Times New Roman"/>
          <w:sz w:val="28"/>
          <w:szCs w:val="28"/>
        </w:rPr>
        <w:t>линейного объекта регионального</w:t>
      </w:r>
      <w:r w:rsidR="00867FB9">
        <w:rPr>
          <w:rFonts w:ascii="Times New Roman" w:hAnsi="Times New Roman" w:cs="Times New Roman"/>
          <w:sz w:val="28"/>
          <w:szCs w:val="28"/>
        </w:rPr>
        <w:t xml:space="preserve"> </w:t>
      </w:r>
      <w:r w:rsidR="00867FB9" w:rsidRPr="00867FB9">
        <w:rPr>
          <w:rFonts w:ascii="Times New Roman" w:hAnsi="Times New Roman" w:cs="Times New Roman"/>
          <w:sz w:val="28"/>
          <w:szCs w:val="28"/>
        </w:rPr>
        <w:t>значения «Транспортная развязка на Мурманском шоссе для подъезда к ТПУ</w:t>
      </w:r>
      <w:r w:rsidR="00867FB9">
        <w:rPr>
          <w:rFonts w:ascii="Times New Roman" w:hAnsi="Times New Roman" w:cs="Times New Roman"/>
          <w:sz w:val="28"/>
          <w:szCs w:val="28"/>
        </w:rPr>
        <w:t xml:space="preserve"> </w:t>
      </w:r>
      <w:r w:rsidR="00867FB9" w:rsidRPr="00867FB9">
        <w:rPr>
          <w:rFonts w:ascii="Times New Roman" w:hAnsi="Times New Roman" w:cs="Times New Roman"/>
          <w:sz w:val="28"/>
          <w:szCs w:val="28"/>
        </w:rPr>
        <w:t>«Кудрово» (по титулу:</w:t>
      </w:r>
      <w:proofErr w:type="gramEnd"/>
      <w:r w:rsidR="00867FB9" w:rsidRPr="00867F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7FB9" w:rsidRPr="00867FB9">
        <w:rPr>
          <w:rFonts w:ascii="Times New Roman" w:hAnsi="Times New Roman" w:cs="Times New Roman"/>
          <w:sz w:val="28"/>
          <w:szCs w:val="28"/>
        </w:rPr>
        <w:t>«Строительство подъезда к ТПУ «Кудрово» с</w:t>
      </w:r>
      <w:r w:rsidR="00867FB9">
        <w:rPr>
          <w:rFonts w:ascii="Times New Roman" w:hAnsi="Times New Roman" w:cs="Times New Roman"/>
          <w:sz w:val="28"/>
          <w:szCs w:val="28"/>
        </w:rPr>
        <w:t xml:space="preserve"> </w:t>
      </w:r>
      <w:r w:rsidR="00867FB9" w:rsidRPr="00867FB9">
        <w:rPr>
          <w:rFonts w:ascii="Times New Roman" w:hAnsi="Times New Roman" w:cs="Times New Roman"/>
          <w:sz w:val="28"/>
          <w:szCs w:val="28"/>
        </w:rPr>
        <w:t>реконструкцией транспортной развязки на км 12+575 автомобильной дороги Р-21</w:t>
      </w:r>
      <w:r w:rsidR="00867FB9">
        <w:rPr>
          <w:rFonts w:ascii="Times New Roman" w:hAnsi="Times New Roman" w:cs="Times New Roman"/>
          <w:sz w:val="28"/>
          <w:szCs w:val="28"/>
        </w:rPr>
        <w:t xml:space="preserve"> </w:t>
      </w:r>
      <w:r w:rsidR="00867FB9" w:rsidRPr="00867FB9">
        <w:rPr>
          <w:rFonts w:ascii="Times New Roman" w:hAnsi="Times New Roman" w:cs="Times New Roman"/>
          <w:sz w:val="28"/>
          <w:szCs w:val="28"/>
        </w:rPr>
        <w:t>«Кола»)</w:t>
      </w:r>
      <w:r w:rsidR="00867FB9">
        <w:rPr>
          <w:rFonts w:ascii="Times New Roman" w:hAnsi="Times New Roman" w:cs="Times New Roman"/>
          <w:sz w:val="28"/>
          <w:szCs w:val="28"/>
        </w:rPr>
        <w:t xml:space="preserve"> </w:t>
      </w:r>
      <w:r w:rsidR="00867FB9" w:rsidRPr="00867FB9">
        <w:rPr>
          <w:rFonts w:ascii="Times New Roman" w:hAnsi="Times New Roman" w:cs="Times New Roman"/>
          <w:sz w:val="28"/>
          <w:szCs w:val="28"/>
        </w:rPr>
        <w:t xml:space="preserve">на срок </w:t>
      </w:r>
      <w:r w:rsidR="00867FB9">
        <w:rPr>
          <w:rFonts w:ascii="Times New Roman" w:hAnsi="Times New Roman" w:cs="Times New Roman"/>
          <w:sz w:val="28"/>
          <w:szCs w:val="28"/>
        </w:rPr>
        <w:t xml:space="preserve">36 месяцев </w:t>
      </w:r>
      <w:r w:rsidR="009575E5">
        <w:rPr>
          <w:rFonts w:ascii="Times New Roman" w:hAnsi="Times New Roman" w:cs="Times New Roman"/>
          <w:sz w:val="28"/>
          <w:szCs w:val="28"/>
        </w:rPr>
        <w:t>на основании</w:t>
      </w:r>
      <w:r w:rsidR="001C5AF4">
        <w:rPr>
          <w:rFonts w:ascii="Times New Roman" w:hAnsi="Times New Roman" w:cs="Times New Roman"/>
          <w:b/>
          <w:spacing w:val="68"/>
          <w:w w:val="241"/>
          <w:sz w:val="28"/>
          <w:szCs w:val="28"/>
        </w:rPr>
        <w:t xml:space="preserve"> </w:t>
      </w:r>
      <w:r w:rsidR="00EA64DE">
        <w:rPr>
          <w:rFonts w:ascii="Times New Roman" w:hAnsi="Times New Roman" w:cs="Times New Roman"/>
          <w:sz w:val="28"/>
          <w:szCs w:val="28"/>
        </w:rPr>
        <w:t>ходатайств</w:t>
      </w:r>
      <w:r w:rsidR="009575E5">
        <w:rPr>
          <w:rFonts w:ascii="Times New Roman" w:hAnsi="Times New Roman" w:cs="Times New Roman"/>
          <w:sz w:val="28"/>
          <w:szCs w:val="28"/>
        </w:rPr>
        <w:t>а</w:t>
      </w:r>
      <w:r w:rsidR="00EA64DE">
        <w:rPr>
          <w:rFonts w:ascii="Times New Roman" w:hAnsi="Times New Roman" w:cs="Times New Roman"/>
          <w:sz w:val="28"/>
          <w:szCs w:val="28"/>
        </w:rPr>
        <w:t xml:space="preserve"> </w:t>
      </w:r>
      <w:r w:rsidR="00867FB9" w:rsidRPr="00867FB9">
        <w:rPr>
          <w:rFonts w:ascii="Times New Roman" w:hAnsi="Times New Roman" w:cs="Times New Roman"/>
          <w:sz w:val="28"/>
          <w:szCs w:val="28"/>
        </w:rPr>
        <w:t>ГКУ  «</w:t>
      </w:r>
      <w:proofErr w:type="spellStart"/>
      <w:r w:rsidR="00867FB9" w:rsidRPr="00867FB9">
        <w:rPr>
          <w:rFonts w:ascii="Times New Roman" w:hAnsi="Times New Roman" w:cs="Times New Roman"/>
          <w:sz w:val="28"/>
          <w:szCs w:val="28"/>
        </w:rPr>
        <w:t>Ленавтодор</w:t>
      </w:r>
      <w:proofErr w:type="spellEnd"/>
      <w:r w:rsidR="00867FB9" w:rsidRPr="00867FB9">
        <w:rPr>
          <w:rFonts w:ascii="Times New Roman" w:hAnsi="Times New Roman" w:cs="Times New Roman"/>
          <w:sz w:val="28"/>
          <w:szCs w:val="28"/>
        </w:rPr>
        <w:t>»</w:t>
      </w:r>
      <w:r w:rsidR="00867FB9">
        <w:rPr>
          <w:rFonts w:ascii="Times New Roman" w:hAnsi="Times New Roman" w:cs="Times New Roman"/>
          <w:sz w:val="28"/>
          <w:szCs w:val="28"/>
        </w:rPr>
        <w:t xml:space="preserve"> (ИНН 4716021880, ОГРН </w:t>
      </w:r>
      <w:r w:rsidR="002F2A43">
        <w:rPr>
          <w:rFonts w:ascii="Times New Roman" w:hAnsi="Times New Roman" w:cs="Times New Roman"/>
          <w:sz w:val="28"/>
          <w:szCs w:val="28"/>
        </w:rPr>
        <w:t>1044701899087)</w:t>
      </w:r>
      <w:r w:rsidR="006B4E6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247BA" w:rsidRDefault="006B4E6E" w:rsidP="00CA6C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Публичный сервитут устанавливается </w:t>
      </w:r>
      <w:r w:rsidR="00D247BA">
        <w:rPr>
          <w:rFonts w:ascii="Times New Roman" w:hAnsi="Times New Roman" w:cs="Times New Roman"/>
          <w:sz w:val="28"/>
          <w:szCs w:val="28"/>
        </w:rPr>
        <w:t>в</w:t>
      </w:r>
      <w:r w:rsidR="00B33DB6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09229C">
        <w:rPr>
          <w:rFonts w:ascii="Times New Roman" w:hAnsi="Times New Roman" w:cs="Times New Roman"/>
          <w:sz w:val="28"/>
          <w:szCs w:val="28"/>
        </w:rPr>
        <w:t xml:space="preserve"> </w:t>
      </w:r>
      <w:r w:rsidR="0009229C" w:rsidRPr="0009229C">
        <w:rPr>
          <w:rFonts w:ascii="Times New Roman" w:hAnsi="Times New Roman" w:cs="Times New Roman"/>
          <w:sz w:val="28"/>
          <w:szCs w:val="28"/>
        </w:rPr>
        <w:t xml:space="preserve">проектом планировки территории и проектом межевания территории в целях размещения линейного объекта регионального значения «Транспортная развязка на Мурманском шоссе для подъезда к ТПУ «Кудрово» (по титулу: «Строительство подъезда к ТПУ «Кудрово» с реконструкцией транспортной развязки на км 12+575 автомобильной дороги Р-21 «Кола»), утвержденного Распоряжением Правительства Ленинградской области </w:t>
      </w:r>
      <w:r w:rsidR="0009229C">
        <w:rPr>
          <w:rFonts w:ascii="Times New Roman" w:hAnsi="Times New Roman" w:cs="Times New Roman"/>
          <w:sz w:val="28"/>
          <w:szCs w:val="28"/>
        </w:rPr>
        <w:t xml:space="preserve">от 26.01.2021 </w:t>
      </w:r>
      <w:r w:rsidR="0009229C" w:rsidRPr="0009229C">
        <w:rPr>
          <w:rFonts w:ascii="Times New Roman" w:hAnsi="Times New Roman" w:cs="Times New Roman"/>
          <w:sz w:val="28"/>
          <w:szCs w:val="28"/>
        </w:rPr>
        <w:t>№ 24-р</w:t>
      </w:r>
      <w:r w:rsidR="0009229C">
        <w:rPr>
          <w:rFonts w:ascii="Times New Roman" w:hAnsi="Times New Roman" w:cs="Times New Roman"/>
          <w:sz w:val="28"/>
          <w:szCs w:val="28"/>
        </w:rPr>
        <w:t xml:space="preserve">, </w:t>
      </w:r>
      <w:r w:rsidR="0009229C" w:rsidRPr="0009229C">
        <w:rPr>
          <w:rFonts w:ascii="Times New Roman" w:hAnsi="Times New Roman" w:cs="Times New Roman"/>
          <w:sz w:val="28"/>
          <w:szCs w:val="28"/>
        </w:rPr>
        <w:t>Постановление</w:t>
      </w:r>
      <w:r w:rsidR="0009229C">
        <w:rPr>
          <w:rFonts w:ascii="Times New Roman" w:hAnsi="Times New Roman" w:cs="Times New Roman"/>
          <w:sz w:val="28"/>
          <w:szCs w:val="28"/>
        </w:rPr>
        <w:t>м</w:t>
      </w:r>
      <w:r w:rsidR="0009229C" w:rsidRPr="0009229C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17.06.2021 </w:t>
      </w:r>
      <w:r w:rsidR="0009229C">
        <w:rPr>
          <w:rFonts w:ascii="Times New Roman" w:hAnsi="Times New Roman" w:cs="Times New Roman"/>
          <w:sz w:val="28"/>
          <w:szCs w:val="28"/>
        </w:rPr>
        <w:br/>
        <w:t>№ 380 «</w:t>
      </w:r>
      <w:r w:rsidR="0009229C" w:rsidRPr="0009229C">
        <w:rPr>
          <w:rFonts w:ascii="Times New Roman" w:hAnsi="Times New Roman" w:cs="Times New Roman"/>
          <w:sz w:val="28"/>
          <w:szCs w:val="28"/>
        </w:rPr>
        <w:t>Об утверждении схемы территориального планирования Ленинградской области в области транспорта (железнодорожного, водного, воздушного), автомобильных дорог регионального или межмуниципального значения</w:t>
      </w:r>
      <w:r w:rsidR="0009229C">
        <w:rPr>
          <w:rFonts w:ascii="Times New Roman" w:hAnsi="Times New Roman" w:cs="Times New Roman"/>
          <w:sz w:val="28"/>
          <w:szCs w:val="28"/>
        </w:rPr>
        <w:t>»</w:t>
      </w:r>
    </w:p>
    <w:p w:rsidR="00404026" w:rsidRDefault="00254854" w:rsidP="002548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801C3">
        <w:rPr>
          <w:rFonts w:ascii="Times New Roman" w:hAnsi="Times New Roman" w:cs="Times New Roman"/>
          <w:sz w:val="28"/>
          <w:szCs w:val="28"/>
        </w:rPr>
        <w:t xml:space="preserve"> </w:t>
      </w:r>
      <w:r w:rsidRPr="00254854">
        <w:rPr>
          <w:rFonts w:ascii="Times New Roman" w:hAnsi="Times New Roman" w:cs="Times New Roman"/>
          <w:sz w:val="28"/>
          <w:szCs w:val="28"/>
        </w:rPr>
        <w:t>Заинтересованные лица в течение 30 дней со дня публикации извещения могут ознакомиться с поступивш</w:t>
      </w:r>
      <w:r>
        <w:rPr>
          <w:rFonts w:ascii="Times New Roman" w:hAnsi="Times New Roman" w:cs="Times New Roman"/>
          <w:sz w:val="28"/>
          <w:szCs w:val="28"/>
        </w:rPr>
        <w:t xml:space="preserve">им ходатайством об установлении </w:t>
      </w:r>
      <w:r w:rsidRPr="00254854">
        <w:rPr>
          <w:rFonts w:ascii="Times New Roman" w:hAnsi="Times New Roman" w:cs="Times New Roman"/>
          <w:sz w:val="28"/>
          <w:szCs w:val="28"/>
        </w:rPr>
        <w:t xml:space="preserve">публичного сервитута и прилагаемым к нему описанием местоположения границ публичного сервитута </w:t>
      </w:r>
      <w:r w:rsidR="00404026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404026" w:rsidRPr="00254854">
        <w:rPr>
          <w:rFonts w:ascii="Times New Roman" w:hAnsi="Times New Roman" w:cs="Times New Roman"/>
          <w:sz w:val="28"/>
          <w:szCs w:val="28"/>
        </w:rPr>
        <w:t>Администрации</w:t>
      </w:r>
      <w:r w:rsidR="003356F5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404026" w:rsidRPr="00D67718">
          <w:rPr>
            <w:rStyle w:val="a5"/>
            <w:rFonts w:ascii="Times New Roman" w:hAnsi="Times New Roman" w:cs="Times New Roman"/>
            <w:sz w:val="28"/>
            <w:szCs w:val="28"/>
          </w:rPr>
          <w:t>http://www.zanevkaorg.ru</w:t>
        </w:r>
      </w:hyperlink>
      <w:r w:rsidR="00404026" w:rsidRPr="00254854">
        <w:rPr>
          <w:rFonts w:ascii="Times New Roman" w:hAnsi="Times New Roman" w:cs="Times New Roman"/>
          <w:sz w:val="28"/>
          <w:szCs w:val="28"/>
        </w:rPr>
        <w:t>,</w:t>
      </w:r>
      <w:r w:rsidR="00404026">
        <w:rPr>
          <w:rFonts w:ascii="Times New Roman" w:hAnsi="Times New Roman" w:cs="Times New Roman"/>
          <w:sz w:val="28"/>
          <w:szCs w:val="28"/>
        </w:rPr>
        <w:t xml:space="preserve"> </w:t>
      </w:r>
      <w:r w:rsidR="00404026" w:rsidRPr="00254854">
        <w:rPr>
          <w:rFonts w:ascii="Times New Roman" w:hAnsi="Times New Roman" w:cs="Times New Roman"/>
          <w:sz w:val="28"/>
          <w:szCs w:val="28"/>
        </w:rPr>
        <w:t xml:space="preserve">телефон для справок </w:t>
      </w:r>
      <w:r w:rsidR="0035710A" w:rsidRPr="0035710A">
        <w:rPr>
          <w:rFonts w:ascii="Times New Roman" w:hAnsi="Times New Roman" w:cs="Times New Roman"/>
          <w:sz w:val="28"/>
          <w:szCs w:val="28"/>
        </w:rPr>
        <w:t>+7 (812) 525-35-49</w:t>
      </w:r>
      <w:r w:rsidR="00404026" w:rsidRPr="00254854">
        <w:rPr>
          <w:rFonts w:ascii="Times New Roman" w:hAnsi="Times New Roman" w:cs="Times New Roman"/>
          <w:sz w:val="28"/>
          <w:szCs w:val="28"/>
        </w:rPr>
        <w:t>.</w:t>
      </w:r>
    </w:p>
    <w:p w:rsidR="00254854" w:rsidRDefault="00254854" w:rsidP="003356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854">
        <w:rPr>
          <w:rFonts w:ascii="Times New Roman" w:hAnsi="Times New Roman" w:cs="Times New Roman"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</w:t>
      </w:r>
      <w:r w:rsidR="00404026">
        <w:rPr>
          <w:rFonts w:ascii="Times New Roman" w:hAnsi="Times New Roman" w:cs="Times New Roman"/>
          <w:sz w:val="28"/>
          <w:szCs w:val="28"/>
        </w:rPr>
        <w:br/>
      </w:r>
      <w:r w:rsidRPr="00254854">
        <w:rPr>
          <w:rFonts w:ascii="Times New Roman" w:hAnsi="Times New Roman" w:cs="Times New Roman"/>
          <w:sz w:val="28"/>
          <w:szCs w:val="28"/>
        </w:rPr>
        <w:t xml:space="preserve">в Едином государственном реестре недвижимости, в течение 30 дней со дня публикации извещения могут подать в </w:t>
      </w:r>
      <w:r w:rsidR="003356F5">
        <w:rPr>
          <w:rFonts w:ascii="Times New Roman" w:hAnsi="Times New Roman" w:cs="Times New Roman"/>
          <w:sz w:val="28"/>
          <w:szCs w:val="28"/>
        </w:rPr>
        <w:t xml:space="preserve">сектор </w:t>
      </w:r>
      <w:r w:rsidR="0035710A">
        <w:rPr>
          <w:rFonts w:ascii="Times New Roman" w:hAnsi="Times New Roman" w:cs="Times New Roman"/>
          <w:sz w:val="28"/>
          <w:szCs w:val="28"/>
        </w:rPr>
        <w:t>землепользования и природопользования</w:t>
      </w:r>
      <w:r w:rsidR="003356F5">
        <w:rPr>
          <w:rFonts w:ascii="Times New Roman" w:hAnsi="Times New Roman" w:cs="Times New Roman"/>
          <w:sz w:val="28"/>
          <w:szCs w:val="28"/>
        </w:rPr>
        <w:t xml:space="preserve"> Администрации по адресу: Ленинградская область, </w:t>
      </w:r>
      <w:r w:rsidR="003356F5">
        <w:rPr>
          <w:rFonts w:ascii="Times New Roman" w:hAnsi="Times New Roman" w:cs="Times New Roman"/>
          <w:sz w:val="28"/>
          <w:szCs w:val="28"/>
        </w:rPr>
        <w:lastRenderedPageBreak/>
        <w:t xml:space="preserve">Всеволожский район, д. Заневка, д. 48, </w:t>
      </w:r>
      <w:proofErr w:type="spellStart"/>
      <w:r w:rsidR="003356F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356F5">
        <w:rPr>
          <w:rFonts w:ascii="Times New Roman" w:hAnsi="Times New Roman" w:cs="Times New Roman"/>
          <w:sz w:val="28"/>
          <w:szCs w:val="28"/>
        </w:rPr>
        <w:t xml:space="preserve">. 18 </w:t>
      </w:r>
      <w:r w:rsidRPr="00254854">
        <w:rPr>
          <w:rFonts w:ascii="Times New Roman" w:hAnsi="Times New Roman" w:cs="Times New Roman"/>
          <w:sz w:val="28"/>
          <w:szCs w:val="28"/>
        </w:rPr>
        <w:t>заявления об учете прав на земельные участки с приложением копий документов, подтверждающих права (обременения прав), с указанием способа связи с правообладателями земельных участков, в том числе их почтового адреса и (или) адреса электронной почты.</w:t>
      </w:r>
    </w:p>
    <w:p w:rsidR="00BB6A93" w:rsidRPr="0035710A" w:rsidRDefault="00BB6A93" w:rsidP="003356F5">
      <w:pPr>
        <w:ind w:firstLine="708"/>
        <w:jc w:val="both"/>
        <w:rPr>
          <w:rFonts w:ascii="Times New Roman" w:hAnsi="Times New Roman" w:cs="Times New Roman"/>
          <w:sz w:val="32"/>
          <w:szCs w:val="28"/>
        </w:rPr>
      </w:pPr>
    </w:p>
    <w:p w:rsidR="00BB6A93" w:rsidRPr="00BB6A93" w:rsidRDefault="00BB6A93" w:rsidP="003356F5">
      <w:pPr>
        <w:ind w:firstLine="708"/>
        <w:jc w:val="both"/>
        <w:rPr>
          <w:rFonts w:ascii="Times New Roman" w:hAnsi="Times New Roman" w:cs="Times New Roman"/>
          <w:sz w:val="40"/>
          <w:szCs w:val="28"/>
        </w:rPr>
      </w:pPr>
    </w:p>
    <w:p w:rsidR="00254854" w:rsidRPr="00F56A3F" w:rsidRDefault="001C5AF4" w:rsidP="00BB6A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B6A93" w:rsidRPr="00BB6A9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B6A93" w:rsidRPr="00BB6A9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B6A93" w:rsidRPr="00BB6A93">
        <w:rPr>
          <w:rFonts w:ascii="Times New Roman" w:hAnsi="Times New Roman" w:cs="Times New Roman"/>
          <w:sz w:val="28"/>
          <w:szCs w:val="28"/>
        </w:rPr>
        <w:tab/>
      </w:r>
      <w:r w:rsidR="00BB6A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BB6A93" w:rsidRPr="00BB6A93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BB6A93" w:rsidRPr="00BB6A9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ердий</w:t>
      </w:r>
      <w:proofErr w:type="spellEnd"/>
      <w:r w:rsidR="00254854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254854" w:rsidRPr="00F56A3F" w:rsidSect="00D247B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3C09"/>
    <w:rsid w:val="0009229C"/>
    <w:rsid w:val="00192662"/>
    <w:rsid w:val="001A1153"/>
    <w:rsid w:val="001A41CD"/>
    <w:rsid w:val="001B622B"/>
    <w:rsid w:val="001C5AF4"/>
    <w:rsid w:val="00254854"/>
    <w:rsid w:val="00261E05"/>
    <w:rsid w:val="00273542"/>
    <w:rsid w:val="002F2A43"/>
    <w:rsid w:val="003356F5"/>
    <w:rsid w:val="0035710A"/>
    <w:rsid w:val="00404026"/>
    <w:rsid w:val="004B313A"/>
    <w:rsid w:val="006B4E6E"/>
    <w:rsid w:val="006E7F0D"/>
    <w:rsid w:val="007801C3"/>
    <w:rsid w:val="007F5E1F"/>
    <w:rsid w:val="007F65EE"/>
    <w:rsid w:val="00867FB9"/>
    <w:rsid w:val="00873692"/>
    <w:rsid w:val="008912B9"/>
    <w:rsid w:val="00904337"/>
    <w:rsid w:val="009575E5"/>
    <w:rsid w:val="00A60652"/>
    <w:rsid w:val="00AD2F8A"/>
    <w:rsid w:val="00B33DB6"/>
    <w:rsid w:val="00B852D8"/>
    <w:rsid w:val="00BB6A93"/>
    <w:rsid w:val="00BE450C"/>
    <w:rsid w:val="00C56A61"/>
    <w:rsid w:val="00CA6C21"/>
    <w:rsid w:val="00CE57CB"/>
    <w:rsid w:val="00D14C67"/>
    <w:rsid w:val="00D247BA"/>
    <w:rsid w:val="00D53BE9"/>
    <w:rsid w:val="00DC58E5"/>
    <w:rsid w:val="00E55F5B"/>
    <w:rsid w:val="00E7525B"/>
    <w:rsid w:val="00EA64DE"/>
    <w:rsid w:val="00F43C09"/>
    <w:rsid w:val="00F56117"/>
    <w:rsid w:val="00F56A3F"/>
    <w:rsid w:val="00FE7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C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C0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040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6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2022-10-05T08:36:00Z</cp:lastPrinted>
  <dcterms:created xsi:type="dcterms:W3CDTF">2020-12-15T14:48:00Z</dcterms:created>
  <dcterms:modified xsi:type="dcterms:W3CDTF">2022-10-05T08:37:00Z</dcterms:modified>
</cp:coreProperties>
</file>