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1EC9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noProof/>
          <w:color w:val="auto"/>
          <w:lang w:bidi="ar-SA"/>
        </w:rPr>
        <w:drawing>
          <wp:inline distT="0" distB="0" distL="0" distR="0" wp14:anchorId="03CEF35A" wp14:editId="355A7EF7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BEF0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</w:p>
    <w:p w14:paraId="4D62E6B0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МУНИЦИПАЛЬНОЕ ОБРАЗОВАНИЕ</w:t>
      </w:r>
    </w:p>
    <w:p w14:paraId="6638BE2F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«ЗАНЕВСКОЕ ГОРОДСКОЕ ПОСЕЛЕНИЕ»</w:t>
      </w:r>
    </w:p>
    <w:p w14:paraId="29E4FF85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512B611D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ЛЕНИНГРАДСКОЙ ОБЛАСТИ</w:t>
      </w:r>
    </w:p>
    <w:p w14:paraId="08398089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</w:p>
    <w:p w14:paraId="2104C9EF" w14:textId="77777777" w:rsidR="00E46F78" w:rsidRPr="00416F17" w:rsidRDefault="00E46F78" w:rsidP="00E46F78">
      <w:pPr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4FC39836" w14:textId="77777777" w:rsidR="00E46F78" w:rsidRPr="00416F17" w:rsidRDefault="00E46F78" w:rsidP="00E46F78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1DB326E9" w14:textId="689C6843" w:rsidR="00E46F78" w:rsidRPr="00416F17" w:rsidRDefault="00E46F78" w:rsidP="00E46F78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416F17">
        <w:rPr>
          <w:rFonts w:ascii="Times New Roman" w:hAnsi="Times New Roman"/>
          <w:b/>
          <w:color w:val="auto"/>
        </w:rPr>
        <w:t>РЕШЕНИЕ</w:t>
      </w:r>
    </w:p>
    <w:p w14:paraId="7CE88392" w14:textId="77777777" w:rsidR="00E46F78" w:rsidRPr="00416F17" w:rsidRDefault="00E46F78" w:rsidP="00E46F78">
      <w:pPr>
        <w:tabs>
          <w:tab w:val="left" w:pos="420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0C6A73" w14:textId="25C8CA9F" w:rsidR="00E46F78" w:rsidRPr="00416F17" w:rsidRDefault="00AF7948" w:rsidP="00E46F78">
      <w:pPr>
        <w:rPr>
          <w:rFonts w:ascii="Times New Roman" w:hAnsi="Times New Roman"/>
          <w:b/>
          <w:color w:val="auto"/>
          <w:sz w:val="28"/>
          <w:szCs w:val="28"/>
        </w:rPr>
      </w:pPr>
      <w:r w:rsidRPr="00AF7948">
        <w:rPr>
          <w:rFonts w:ascii="Times New Roman" w:hAnsi="Times New Roman"/>
          <w:color w:val="auto"/>
          <w:sz w:val="28"/>
          <w:szCs w:val="28"/>
        </w:rPr>
        <w:t>16.08.2022 года</w:t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6F78" w:rsidRPr="00416F17">
        <w:rPr>
          <w:rFonts w:ascii="Times New Roman" w:hAnsi="Times New Roman"/>
          <w:color w:val="auto"/>
          <w:sz w:val="28"/>
          <w:szCs w:val="28"/>
        </w:rPr>
        <w:tab/>
        <w:t xml:space="preserve">№ </w:t>
      </w:r>
      <w:r w:rsidRPr="00AF7948">
        <w:rPr>
          <w:rFonts w:ascii="Times New Roman" w:hAnsi="Times New Roman"/>
          <w:color w:val="auto"/>
          <w:sz w:val="28"/>
          <w:szCs w:val="28"/>
        </w:rPr>
        <w:t>31</w:t>
      </w:r>
    </w:p>
    <w:p w14:paraId="1A5CCC12" w14:textId="294381C9" w:rsidR="00E46F78" w:rsidRPr="00416F17" w:rsidRDefault="00E46F78" w:rsidP="00E46F78">
      <w:pPr>
        <w:rPr>
          <w:rFonts w:ascii="Times New Roman" w:hAnsi="Times New Roman"/>
          <w:color w:val="auto"/>
          <w:sz w:val="20"/>
          <w:szCs w:val="20"/>
        </w:rPr>
      </w:pPr>
      <w:r w:rsidRPr="00416F17">
        <w:rPr>
          <w:rFonts w:ascii="Times New Roman" w:hAnsi="Times New Roman"/>
          <w:color w:val="auto"/>
          <w:sz w:val="20"/>
          <w:szCs w:val="20"/>
        </w:rPr>
        <w:t>гп.</w:t>
      </w:r>
      <w:r w:rsidR="00423ABD" w:rsidRPr="00416F17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6F17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750D7F9D" w14:textId="77777777" w:rsidR="00E46F78" w:rsidRPr="00416F17" w:rsidRDefault="00E46F78" w:rsidP="00E46F78">
      <w:pPr>
        <w:pStyle w:val="40"/>
        <w:shd w:val="clear" w:color="auto" w:fill="auto"/>
        <w:tabs>
          <w:tab w:val="left" w:pos="1732"/>
          <w:tab w:val="left" w:pos="4082"/>
        </w:tabs>
        <w:spacing w:before="0" w:line="322" w:lineRule="exact"/>
        <w:jc w:val="both"/>
        <w:rPr>
          <w:color w:val="auto"/>
        </w:rPr>
      </w:pPr>
    </w:p>
    <w:p w14:paraId="21E5A944" w14:textId="613AD67E" w:rsidR="001237C5" w:rsidRPr="00416F17" w:rsidRDefault="007455DA" w:rsidP="00423ABD">
      <w:pPr>
        <w:pStyle w:val="40"/>
        <w:shd w:val="clear" w:color="auto" w:fill="auto"/>
        <w:tabs>
          <w:tab w:val="left" w:pos="1732"/>
          <w:tab w:val="left" w:pos="4082"/>
        </w:tabs>
        <w:spacing w:before="0" w:line="322" w:lineRule="exact"/>
        <w:rPr>
          <w:color w:val="auto"/>
        </w:rPr>
      </w:pPr>
      <w:r w:rsidRPr="00416F17">
        <w:rPr>
          <w:color w:val="auto"/>
        </w:rPr>
        <w:t>Об</w:t>
      </w:r>
      <w:r w:rsidR="00423ABD" w:rsidRPr="00416F17">
        <w:rPr>
          <w:color w:val="auto"/>
        </w:rPr>
        <w:t xml:space="preserve"> </w:t>
      </w:r>
      <w:r w:rsidRPr="00416F17">
        <w:rPr>
          <w:color w:val="auto"/>
        </w:rPr>
        <w:t>утверждении</w:t>
      </w:r>
      <w:r w:rsidR="00423ABD" w:rsidRPr="00416F17">
        <w:rPr>
          <w:color w:val="auto"/>
        </w:rPr>
        <w:t xml:space="preserve"> </w:t>
      </w:r>
      <w:r w:rsidR="001C58DA" w:rsidRPr="00416F17">
        <w:rPr>
          <w:color w:val="auto"/>
        </w:rPr>
        <w:t>П</w:t>
      </w:r>
      <w:r w:rsidRPr="00416F17">
        <w:rPr>
          <w:color w:val="auto"/>
        </w:rPr>
        <w:t>орядка</w:t>
      </w:r>
    </w:p>
    <w:p w14:paraId="5A0D3EB7" w14:textId="77777777" w:rsidR="00CF68BF" w:rsidRPr="00416F17" w:rsidRDefault="007455DA" w:rsidP="00CF68BF">
      <w:pPr>
        <w:pStyle w:val="40"/>
        <w:shd w:val="clear" w:color="auto" w:fill="auto"/>
        <w:tabs>
          <w:tab w:val="left" w:pos="4111"/>
        </w:tabs>
        <w:spacing w:before="0" w:line="322" w:lineRule="exact"/>
        <w:ind w:right="5095"/>
        <w:rPr>
          <w:color w:val="auto"/>
        </w:rPr>
      </w:pPr>
      <w:r w:rsidRPr="00416F17">
        <w:rPr>
          <w:color w:val="auto"/>
        </w:rPr>
        <w:t>формирования и использования маневренног</w:t>
      </w:r>
      <w:r w:rsidR="00E46F78" w:rsidRPr="00416F17">
        <w:rPr>
          <w:color w:val="auto"/>
        </w:rPr>
        <w:t xml:space="preserve">о жилищного фонда </w:t>
      </w:r>
    </w:p>
    <w:p w14:paraId="029B59AB" w14:textId="1C0DD767" w:rsidR="001237C5" w:rsidRPr="00416F17" w:rsidRDefault="00E46F78" w:rsidP="00CF68BF">
      <w:pPr>
        <w:pStyle w:val="40"/>
        <w:shd w:val="clear" w:color="auto" w:fill="auto"/>
        <w:tabs>
          <w:tab w:val="left" w:pos="4111"/>
        </w:tabs>
        <w:spacing w:before="0" w:line="322" w:lineRule="exact"/>
        <w:ind w:right="5095"/>
        <w:rPr>
          <w:color w:val="auto"/>
        </w:rPr>
      </w:pPr>
      <w:r w:rsidRPr="00416F17">
        <w:rPr>
          <w:color w:val="auto"/>
        </w:rPr>
        <w:t>МО «Заневское городское</w:t>
      </w:r>
      <w:r w:rsidR="00CF68BF" w:rsidRPr="00416F17">
        <w:rPr>
          <w:color w:val="auto"/>
        </w:rPr>
        <w:t xml:space="preserve"> </w:t>
      </w:r>
      <w:r w:rsidRPr="00416F17">
        <w:rPr>
          <w:color w:val="auto"/>
        </w:rPr>
        <w:t>поселение»</w:t>
      </w:r>
    </w:p>
    <w:p w14:paraId="1CCB9EEF" w14:textId="77777777" w:rsidR="00E46F78" w:rsidRPr="00416F17" w:rsidRDefault="00E46F78" w:rsidP="00E46F78">
      <w:pPr>
        <w:pStyle w:val="40"/>
        <w:shd w:val="clear" w:color="auto" w:fill="auto"/>
        <w:tabs>
          <w:tab w:val="left" w:pos="3564"/>
        </w:tabs>
        <w:spacing w:before="0" w:line="322" w:lineRule="exact"/>
        <w:ind w:right="5380"/>
        <w:jc w:val="both"/>
        <w:rPr>
          <w:color w:val="auto"/>
        </w:rPr>
      </w:pPr>
    </w:p>
    <w:p w14:paraId="4A9CF7F0" w14:textId="3EB07B31" w:rsidR="00E46F78" w:rsidRPr="00416F17" w:rsidRDefault="00E46F78" w:rsidP="00E46F78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455DA" w:rsidRPr="00416F17">
        <w:rPr>
          <w:rFonts w:ascii="Times New Roman" w:hAnsi="Times New Roman" w:cs="Times New Roman"/>
          <w:color w:val="auto"/>
          <w:sz w:val="28"/>
          <w:szCs w:val="28"/>
        </w:rPr>
        <w:t>Жилищн</w:t>
      </w:r>
      <w:r w:rsidRPr="00416F17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7455DA" w:rsidRPr="00416F17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Pr="00416F17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7455DA" w:rsidRPr="00416F1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416F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455DA" w:rsidRPr="00416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6F17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 совет депутатов принял</w:t>
      </w:r>
    </w:p>
    <w:p w14:paraId="02E09D1D" w14:textId="1372D986" w:rsidR="00E46F78" w:rsidRPr="00416F17" w:rsidRDefault="00E46F78" w:rsidP="00E46F78">
      <w:pPr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416F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14:paraId="7DF81CBA" w14:textId="0029B48C" w:rsidR="00E46F78" w:rsidRPr="00416F17" w:rsidRDefault="007455DA" w:rsidP="00E46F78">
      <w:pPr>
        <w:pStyle w:val="40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326" w:lineRule="exact"/>
        <w:ind w:left="0" w:firstLine="705"/>
        <w:jc w:val="both"/>
        <w:rPr>
          <w:color w:val="auto"/>
        </w:rPr>
      </w:pPr>
      <w:r w:rsidRPr="00416F17">
        <w:rPr>
          <w:color w:val="auto"/>
        </w:rPr>
        <w:t xml:space="preserve">Утвердить </w:t>
      </w:r>
      <w:r w:rsidR="001C58DA" w:rsidRPr="00416F17">
        <w:rPr>
          <w:color w:val="auto"/>
        </w:rPr>
        <w:t>П</w:t>
      </w:r>
      <w:r w:rsidRPr="00416F17">
        <w:rPr>
          <w:color w:val="auto"/>
        </w:rPr>
        <w:t xml:space="preserve">орядок формирования и использования маневренного жилищного фонда муниципального образования </w:t>
      </w:r>
      <w:r w:rsidR="00E46F78" w:rsidRPr="00416F17">
        <w:rPr>
          <w:color w:val="auto"/>
        </w:rPr>
        <w:t>«Заневское городское поселение» Всеволожского муниципального района Ленинградской области согласно приложению.</w:t>
      </w:r>
    </w:p>
    <w:p w14:paraId="3272F872" w14:textId="58C58FCD" w:rsidR="00E46F78" w:rsidRPr="00416F17" w:rsidRDefault="00035F67" w:rsidP="00E46F78">
      <w:pPr>
        <w:pStyle w:val="ConsPlusTitle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F17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«Заневский вестник»</w:t>
      </w:r>
      <w:r w:rsidR="00E46F78" w:rsidRPr="00416F1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FB1F4F8" w14:textId="7B8534C5" w:rsidR="00E46F78" w:rsidRPr="00416F17" w:rsidRDefault="00E46F78" w:rsidP="00E46F78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F17">
        <w:rPr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035F67" w:rsidRPr="00416F17"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</w:t>
      </w:r>
      <w:r w:rsidRPr="00416F1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C2E7623" w14:textId="2F581E13" w:rsidR="00E46F78" w:rsidRPr="00416F17" w:rsidRDefault="00035F67" w:rsidP="00035F67">
      <w:pPr>
        <w:pStyle w:val="ConsPlusTitle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F17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2D76EF83" w14:textId="6D42DE91" w:rsidR="00E46F78" w:rsidRPr="00416F17" w:rsidRDefault="00E46F78" w:rsidP="00E46F7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615EDB" w14:textId="6780CCE6" w:rsidR="00035F67" w:rsidRPr="00416F17" w:rsidRDefault="00035F67" w:rsidP="00E46F7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418F7C" w14:textId="77777777" w:rsidR="00035F67" w:rsidRPr="00416F17" w:rsidRDefault="00035F67" w:rsidP="00E46F7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CF436A" w14:textId="68C125F5" w:rsidR="00E46F78" w:rsidRPr="00416F17" w:rsidRDefault="00E46F78" w:rsidP="00E46F78">
      <w:pPr>
        <w:rPr>
          <w:rFonts w:ascii="Times New Roman" w:hAnsi="Times New Roman"/>
          <w:color w:val="auto"/>
          <w:sz w:val="28"/>
          <w:szCs w:val="28"/>
        </w:rPr>
      </w:pPr>
      <w:r w:rsidRPr="00416F17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  <w:r w:rsidRPr="00416F17">
        <w:rPr>
          <w:rFonts w:ascii="Times New Roman" w:hAnsi="Times New Roman"/>
          <w:color w:val="auto"/>
          <w:sz w:val="28"/>
          <w:szCs w:val="28"/>
        </w:rPr>
        <w:tab/>
      </w:r>
      <w:r w:rsidR="00423ABD" w:rsidRPr="00416F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16F17">
        <w:rPr>
          <w:rFonts w:ascii="Times New Roman" w:hAnsi="Times New Roman"/>
          <w:color w:val="auto"/>
          <w:sz w:val="28"/>
          <w:szCs w:val="28"/>
        </w:rPr>
        <w:tab/>
      </w:r>
      <w:r w:rsidR="00423ABD" w:rsidRPr="00416F17">
        <w:rPr>
          <w:rFonts w:ascii="Times New Roman" w:hAnsi="Times New Roman"/>
          <w:color w:val="auto"/>
          <w:sz w:val="28"/>
          <w:szCs w:val="28"/>
        </w:rPr>
        <w:tab/>
      </w:r>
      <w:r w:rsidR="00423ABD" w:rsidRPr="00416F17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Pr="00416F17">
        <w:rPr>
          <w:rFonts w:ascii="Times New Roman" w:hAnsi="Times New Roman"/>
          <w:color w:val="auto"/>
          <w:sz w:val="28"/>
          <w:szCs w:val="28"/>
        </w:rPr>
        <w:t>В.Е. Кондратьев</w:t>
      </w:r>
    </w:p>
    <w:p w14:paraId="185A16A5" w14:textId="77777777" w:rsidR="001237C5" w:rsidRPr="00416F17" w:rsidRDefault="007455DA">
      <w:pPr>
        <w:pStyle w:val="40"/>
        <w:shd w:val="clear" w:color="auto" w:fill="auto"/>
        <w:spacing w:before="0" w:line="280" w:lineRule="exact"/>
        <w:ind w:left="420"/>
        <w:jc w:val="both"/>
        <w:rPr>
          <w:color w:val="auto"/>
        </w:rPr>
        <w:sectPr w:rsidR="001237C5" w:rsidRPr="00416F17" w:rsidSect="00423ABD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416F17">
        <w:rPr>
          <w:color w:val="auto"/>
        </w:rPr>
        <w:br w:type="page"/>
      </w:r>
    </w:p>
    <w:p w14:paraId="53238950" w14:textId="77777777" w:rsidR="00E46F78" w:rsidRPr="00416F17" w:rsidRDefault="00E46F78" w:rsidP="00E46F78">
      <w:pPr>
        <w:jc w:val="right"/>
        <w:rPr>
          <w:rFonts w:ascii="Times New Roman" w:hAnsi="Times New Roman"/>
          <w:color w:val="auto"/>
          <w:sz w:val="20"/>
          <w:szCs w:val="20"/>
        </w:rPr>
      </w:pPr>
      <w:r w:rsidRPr="00416F17">
        <w:rPr>
          <w:rFonts w:ascii="Times New Roman" w:hAnsi="Times New Roman"/>
          <w:color w:val="auto"/>
          <w:sz w:val="20"/>
          <w:szCs w:val="20"/>
        </w:rPr>
        <w:lastRenderedPageBreak/>
        <w:t>Приложение к решению</w:t>
      </w:r>
    </w:p>
    <w:p w14:paraId="1557A5F2" w14:textId="63EC5C04" w:rsidR="00E46F78" w:rsidRPr="00416F17" w:rsidRDefault="00E46F78" w:rsidP="00E46F78">
      <w:pPr>
        <w:jc w:val="right"/>
        <w:rPr>
          <w:rFonts w:ascii="Times New Roman" w:hAnsi="Times New Roman"/>
          <w:color w:val="auto"/>
          <w:sz w:val="20"/>
          <w:szCs w:val="20"/>
        </w:rPr>
      </w:pPr>
      <w:r w:rsidRPr="00416F17">
        <w:rPr>
          <w:rFonts w:ascii="Times New Roman" w:hAnsi="Times New Roman"/>
          <w:color w:val="auto"/>
          <w:sz w:val="20"/>
          <w:szCs w:val="20"/>
        </w:rPr>
        <w:t xml:space="preserve">от </w:t>
      </w:r>
      <w:r w:rsidR="00AF7948">
        <w:rPr>
          <w:rFonts w:ascii="Times New Roman" w:hAnsi="Times New Roman"/>
          <w:color w:val="auto"/>
          <w:sz w:val="20"/>
          <w:szCs w:val="20"/>
        </w:rPr>
        <w:t>16.08.2022 года</w:t>
      </w:r>
      <w:r w:rsidRPr="00416F17">
        <w:rPr>
          <w:rFonts w:ascii="Times New Roman" w:hAnsi="Times New Roman"/>
          <w:color w:val="auto"/>
          <w:sz w:val="20"/>
          <w:szCs w:val="20"/>
        </w:rPr>
        <w:t xml:space="preserve"> № </w:t>
      </w:r>
      <w:r w:rsidR="00AF7948">
        <w:rPr>
          <w:rFonts w:ascii="Times New Roman" w:hAnsi="Times New Roman"/>
          <w:color w:val="auto"/>
          <w:sz w:val="20"/>
          <w:szCs w:val="20"/>
        </w:rPr>
        <w:t>31</w:t>
      </w:r>
    </w:p>
    <w:p w14:paraId="4006BA48" w14:textId="77777777" w:rsidR="00E46F78" w:rsidRPr="00416F17" w:rsidRDefault="00E46F78" w:rsidP="001C58DA">
      <w:pPr>
        <w:pStyle w:val="110"/>
        <w:shd w:val="clear" w:color="auto" w:fill="auto"/>
        <w:spacing w:before="0" w:after="0" w:line="240" w:lineRule="auto"/>
        <w:ind w:left="3080"/>
        <w:jc w:val="center"/>
        <w:rPr>
          <w:b w:val="0"/>
          <w:bCs w:val="0"/>
          <w:color w:val="auto"/>
          <w:sz w:val="28"/>
          <w:szCs w:val="28"/>
        </w:rPr>
      </w:pPr>
    </w:p>
    <w:p w14:paraId="19BDE1C9" w14:textId="77777777" w:rsidR="00423ABD" w:rsidRPr="00416F17" w:rsidRDefault="001C58DA" w:rsidP="001C58DA">
      <w:pPr>
        <w:pStyle w:val="22"/>
        <w:shd w:val="clear" w:color="auto" w:fill="auto"/>
        <w:tabs>
          <w:tab w:val="left" w:pos="4933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Порядок формирования и использования маневренного жилищного фонда муниципального образования «Заневское городское поселение»</w:t>
      </w:r>
    </w:p>
    <w:p w14:paraId="5D2542BB" w14:textId="79C51B86" w:rsidR="001C58DA" w:rsidRPr="00416F17" w:rsidRDefault="001C58DA" w:rsidP="001C58DA">
      <w:pPr>
        <w:pStyle w:val="22"/>
        <w:shd w:val="clear" w:color="auto" w:fill="auto"/>
        <w:tabs>
          <w:tab w:val="left" w:pos="4933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Всеволожского муниципального района Ленинградской области</w:t>
      </w:r>
    </w:p>
    <w:p w14:paraId="797DF352" w14:textId="77777777" w:rsidR="00E452CD" w:rsidRPr="00416F17" w:rsidRDefault="00E452CD" w:rsidP="001C58DA">
      <w:pPr>
        <w:pStyle w:val="22"/>
        <w:shd w:val="clear" w:color="auto" w:fill="auto"/>
        <w:tabs>
          <w:tab w:val="left" w:pos="4933"/>
        </w:tabs>
        <w:spacing w:before="0" w:after="0" w:line="240" w:lineRule="auto"/>
        <w:jc w:val="center"/>
        <w:rPr>
          <w:color w:val="auto"/>
          <w:sz w:val="28"/>
          <w:szCs w:val="28"/>
        </w:rPr>
      </w:pPr>
    </w:p>
    <w:p w14:paraId="6FEC8680" w14:textId="05BE68E0" w:rsidR="001237C5" w:rsidRPr="00416F17" w:rsidRDefault="002351B6" w:rsidP="002351B6">
      <w:pPr>
        <w:pStyle w:val="22"/>
        <w:shd w:val="clear" w:color="auto" w:fill="auto"/>
        <w:tabs>
          <w:tab w:val="left" w:pos="4933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1. </w:t>
      </w:r>
      <w:r w:rsidR="007455DA" w:rsidRPr="00416F17">
        <w:rPr>
          <w:color w:val="auto"/>
          <w:sz w:val="28"/>
          <w:szCs w:val="28"/>
        </w:rPr>
        <w:t>Общие положения</w:t>
      </w:r>
    </w:p>
    <w:p w14:paraId="32A0E18F" w14:textId="3233F6F4" w:rsidR="001237C5" w:rsidRPr="00416F17" w:rsidRDefault="007455DA" w:rsidP="002351B6">
      <w:pPr>
        <w:pStyle w:val="22"/>
        <w:numPr>
          <w:ilvl w:val="1"/>
          <w:numId w:val="2"/>
        </w:numPr>
        <w:tabs>
          <w:tab w:val="left" w:pos="147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Настоящий Порядок разработан в соответствии с Гражданским кодексом Российской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</w:t>
      </w:r>
      <w:r w:rsidR="002351B6" w:rsidRPr="00416F17">
        <w:rPr>
          <w:color w:val="auto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="00FD61D8" w:rsidRPr="00416F17">
        <w:rPr>
          <w:color w:val="auto"/>
          <w:sz w:val="28"/>
          <w:szCs w:val="28"/>
        </w:rPr>
        <w:t xml:space="preserve">(далее – </w:t>
      </w:r>
      <w:r w:rsidR="00035F67" w:rsidRPr="00416F17">
        <w:rPr>
          <w:color w:val="auto"/>
          <w:sz w:val="28"/>
          <w:szCs w:val="28"/>
        </w:rPr>
        <w:t>муниципальное образование</w:t>
      </w:r>
      <w:r w:rsidR="00FD61D8" w:rsidRPr="00416F17">
        <w:rPr>
          <w:color w:val="auto"/>
          <w:sz w:val="28"/>
          <w:szCs w:val="28"/>
        </w:rPr>
        <w:t xml:space="preserve">) </w:t>
      </w:r>
      <w:r w:rsidRPr="00416F17">
        <w:rPr>
          <w:color w:val="auto"/>
          <w:sz w:val="28"/>
          <w:szCs w:val="28"/>
        </w:rPr>
        <w:t>и его предоставления отдельным к</w:t>
      </w:r>
      <w:r w:rsidR="00E452CD" w:rsidRPr="00416F17">
        <w:rPr>
          <w:color w:val="auto"/>
          <w:sz w:val="28"/>
          <w:szCs w:val="28"/>
        </w:rPr>
        <w:t>атегориям граждан</w:t>
      </w:r>
      <w:r w:rsidRPr="00416F17">
        <w:rPr>
          <w:color w:val="auto"/>
          <w:sz w:val="28"/>
          <w:szCs w:val="28"/>
        </w:rPr>
        <w:t>.</w:t>
      </w:r>
    </w:p>
    <w:p w14:paraId="60F9EDEF" w14:textId="0E95B394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71"/>
          <w:tab w:val="left" w:leader="underscore" w:pos="9462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Маневренный жилищный фонд муниципального образования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 xml:space="preserve">(далее </w:t>
      </w:r>
      <w:r w:rsidR="002351B6" w:rsidRPr="00416F17">
        <w:rPr>
          <w:color w:val="auto"/>
          <w:sz w:val="28"/>
          <w:szCs w:val="28"/>
        </w:rPr>
        <w:t>–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маневренный жилищный фонд, маневренный фонд)</w:t>
      </w:r>
      <w:r w:rsidR="002351B6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6F29D27F" w14:textId="2016EC71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7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рамках настоящего Порядка к маневренному жилищному фонду муниципального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образования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(далее</w:t>
      </w:r>
      <w:r w:rsidR="002351B6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жилые помещения) относятся:</w:t>
      </w:r>
    </w:p>
    <w:p w14:paraId="327D48D3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многоквартирные дома;</w:t>
      </w:r>
    </w:p>
    <w:p w14:paraId="0B5F95B5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квартиры;</w:t>
      </w:r>
    </w:p>
    <w:p w14:paraId="6CFEE611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части квартир;</w:t>
      </w:r>
    </w:p>
    <w:p w14:paraId="09CD058D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дома;</w:t>
      </w:r>
    </w:p>
    <w:p w14:paraId="195AB0F1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части домов;</w:t>
      </w:r>
    </w:p>
    <w:p w14:paraId="4742C24D" w14:textId="77777777" w:rsidR="001237C5" w:rsidRPr="00416F17" w:rsidRDefault="007455DA" w:rsidP="002351B6">
      <w:pPr>
        <w:pStyle w:val="22"/>
        <w:shd w:val="clear" w:color="auto" w:fill="auto"/>
        <w:tabs>
          <w:tab w:val="left" w:pos="122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 в общежитиях.</w:t>
      </w:r>
    </w:p>
    <w:p w14:paraId="6724D904" w14:textId="456E274F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71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Использование муниципального жилого помещ</w:t>
      </w:r>
      <w:r w:rsidR="00E452CD" w:rsidRPr="00416F17">
        <w:rPr>
          <w:color w:val="auto"/>
          <w:sz w:val="28"/>
          <w:szCs w:val="28"/>
        </w:rPr>
        <w:t>ения в качестве жилого помещени</w:t>
      </w:r>
      <w:r w:rsidR="002A1BA4" w:rsidRPr="00416F17">
        <w:rPr>
          <w:color w:val="auto"/>
          <w:sz w:val="28"/>
          <w:szCs w:val="28"/>
        </w:rPr>
        <w:t>я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маневренного жилищного фонда допускается только после отнесения такого жилого помещения к маневренному жилищному фонду муниципального образования.</w:t>
      </w:r>
    </w:p>
    <w:p w14:paraId="0BA64E84" w14:textId="66D8A3DC" w:rsidR="001237C5" w:rsidRPr="00416F17" w:rsidRDefault="007455DA" w:rsidP="002351B6">
      <w:pPr>
        <w:pStyle w:val="22"/>
        <w:shd w:val="clear" w:color="auto" w:fill="auto"/>
        <w:tabs>
          <w:tab w:val="left" w:leader="underscore" w:pos="510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</w:t>
      </w:r>
      <w:r w:rsidR="00E452CD" w:rsidRPr="00416F17">
        <w:rPr>
          <w:color w:val="auto"/>
          <w:sz w:val="28"/>
          <w:szCs w:val="28"/>
        </w:rPr>
        <w:t xml:space="preserve"> </w:t>
      </w:r>
      <w:r w:rsidRPr="00416F17">
        <w:rPr>
          <w:color w:val="auto"/>
          <w:sz w:val="28"/>
          <w:szCs w:val="28"/>
        </w:rPr>
        <w:t>(далее</w:t>
      </w:r>
      <w:r w:rsidR="002351B6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администрация).</w:t>
      </w:r>
    </w:p>
    <w:p w14:paraId="061ECC30" w14:textId="77777777" w:rsidR="001237C5" w:rsidRPr="00416F17" w:rsidRDefault="007455DA" w:rsidP="002351B6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668C03AF" w14:textId="77777777" w:rsidR="001237C5" w:rsidRPr="00416F17" w:rsidRDefault="007455DA" w:rsidP="002351B6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Отнесение жилых помещений к маневренному жилищному фонду допускается, если они свободны от регистрации и проживания в нем граждан и </w:t>
      </w:r>
      <w:r w:rsidRPr="00416F17">
        <w:rPr>
          <w:color w:val="auto"/>
          <w:sz w:val="28"/>
          <w:szCs w:val="28"/>
        </w:rPr>
        <w:lastRenderedPageBreak/>
        <w:t>иных обременений прав на жилое помещение.</w:t>
      </w:r>
    </w:p>
    <w:p w14:paraId="24763DE6" w14:textId="1228D645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92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</w:t>
      </w:r>
      <w:r w:rsidR="00B46E5F" w:rsidRPr="00416F17">
        <w:rPr>
          <w:color w:val="auto"/>
          <w:sz w:val="28"/>
          <w:szCs w:val="28"/>
        </w:rPr>
        <w:t>.</w:t>
      </w:r>
    </w:p>
    <w:p w14:paraId="6731548E" w14:textId="77777777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87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14:paraId="6A85A7AC" w14:textId="77777777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14:paraId="247E5464" w14:textId="77777777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D78512E" w14:textId="77777777" w:rsidR="001237C5" w:rsidRPr="00416F17" w:rsidRDefault="007455DA" w:rsidP="002351B6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2BCF04D0" w14:textId="77777777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FF874C2" w14:textId="77777777" w:rsidR="001237C5" w:rsidRPr="00416F17" w:rsidRDefault="007455DA" w:rsidP="002351B6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39A3FE1C" w14:textId="77777777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60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63584486" w14:textId="4909E5FA" w:rsidR="001237C5" w:rsidRPr="00416F17" w:rsidRDefault="007455DA" w:rsidP="002351B6">
      <w:pPr>
        <w:pStyle w:val="22"/>
        <w:numPr>
          <w:ilvl w:val="1"/>
          <w:numId w:val="2"/>
        </w:numPr>
        <w:shd w:val="clear" w:color="auto" w:fill="auto"/>
        <w:tabs>
          <w:tab w:val="left" w:pos="156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Вопросы, не урегулированные настоящим </w:t>
      </w:r>
      <w:r w:rsidR="00762F31" w:rsidRPr="00416F17">
        <w:rPr>
          <w:color w:val="auto"/>
          <w:sz w:val="28"/>
          <w:szCs w:val="28"/>
        </w:rPr>
        <w:t>Порядком</w:t>
      </w:r>
      <w:r w:rsidRPr="00416F17">
        <w:rPr>
          <w:color w:val="auto"/>
          <w:sz w:val="28"/>
          <w:szCs w:val="28"/>
        </w:rPr>
        <w:t>, решаются в соответствии с действующим законодательством.</w:t>
      </w:r>
    </w:p>
    <w:p w14:paraId="4C49A60A" w14:textId="77777777" w:rsidR="00F15647" w:rsidRPr="00416F17" w:rsidRDefault="00F15647" w:rsidP="00F15647">
      <w:pPr>
        <w:pStyle w:val="22"/>
        <w:shd w:val="clear" w:color="auto" w:fill="auto"/>
        <w:tabs>
          <w:tab w:val="left" w:pos="1569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</w:p>
    <w:p w14:paraId="4073B3E9" w14:textId="77777777" w:rsidR="001237C5" w:rsidRPr="00416F17" w:rsidRDefault="007455DA" w:rsidP="00762F31">
      <w:pPr>
        <w:pStyle w:val="22"/>
        <w:numPr>
          <w:ilvl w:val="0"/>
          <w:numId w:val="2"/>
        </w:numPr>
        <w:shd w:val="clear" w:color="auto" w:fill="auto"/>
        <w:tabs>
          <w:tab w:val="left" w:pos="1843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Порядок использования маневренного жилищного фонда</w:t>
      </w:r>
    </w:p>
    <w:p w14:paraId="253709BB" w14:textId="77777777" w:rsidR="00B7566C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60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Жилые помещения маневренного фонда предоставляются для временного проживания:</w:t>
      </w:r>
    </w:p>
    <w:p w14:paraId="4B7D0A9F" w14:textId="406E6FDF" w:rsidR="00B7566C" w:rsidRPr="00416F17" w:rsidRDefault="00B7566C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  <w:lang w:bidi="ar-SA"/>
        </w:rPr>
      </w:pPr>
      <w:r w:rsidRPr="00416F17">
        <w:rPr>
          <w:color w:val="auto"/>
          <w:sz w:val="28"/>
          <w:szCs w:val="28"/>
          <w:lang w:bidi="ar-SA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70D5EBD" w14:textId="67C69CCB" w:rsidR="00B7566C" w:rsidRPr="00416F17" w:rsidRDefault="00B7566C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  <w:lang w:bidi="ar-SA"/>
        </w:rPr>
      </w:pPr>
      <w:r w:rsidRPr="00416F17">
        <w:rPr>
          <w:color w:val="auto"/>
          <w:sz w:val="28"/>
          <w:szCs w:val="28"/>
          <w:lang w:bidi="ar-SA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6F83E7E" w14:textId="497A0F55" w:rsidR="00B7566C" w:rsidRPr="00416F17" w:rsidRDefault="00B7566C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  <w:lang w:bidi="ar-SA"/>
        </w:rPr>
      </w:pPr>
      <w:r w:rsidRPr="00416F17">
        <w:rPr>
          <w:color w:val="auto"/>
          <w:sz w:val="28"/>
          <w:szCs w:val="28"/>
          <w:lang w:bidi="ar-SA"/>
        </w:rPr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2C824CB4" w14:textId="6AAB05D2" w:rsidR="00B7566C" w:rsidRPr="00416F17" w:rsidRDefault="00B7566C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  <w:lang w:bidi="ar-SA"/>
        </w:rPr>
      </w:pPr>
      <w:r w:rsidRPr="00416F17">
        <w:rPr>
          <w:color w:val="auto"/>
          <w:sz w:val="28"/>
          <w:szCs w:val="28"/>
          <w:lang w:bidi="ar-SA"/>
        </w:rPr>
        <w:t xml:space="preserve">граждан, у которых жилые помещения стали непригодными для проживания в результате признания многоквартирного дома аварийным и </w:t>
      </w:r>
      <w:r w:rsidRPr="00416F17">
        <w:rPr>
          <w:color w:val="auto"/>
          <w:sz w:val="28"/>
          <w:szCs w:val="28"/>
          <w:lang w:bidi="ar-SA"/>
        </w:rPr>
        <w:lastRenderedPageBreak/>
        <w:t>подлежащим сносу или реконструкции;</w:t>
      </w:r>
    </w:p>
    <w:p w14:paraId="1DC562A5" w14:textId="3E0B303E" w:rsidR="00B7566C" w:rsidRPr="00416F17" w:rsidRDefault="00B7566C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  <w:lang w:bidi="ar-SA"/>
        </w:rPr>
        <w:t>иных граждан в случаях, предусмотренных законодательством.</w:t>
      </w:r>
    </w:p>
    <w:p w14:paraId="386611D5" w14:textId="77777777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3EC6F391" w14:textId="57217D37" w:rsidR="001237C5" w:rsidRPr="00416F17" w:rsidRDefault="007455DA" w:rsidP="00762F31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</w:t>
      </w:r>
      <w:r w:rsidR="00762F31" w:rsidRPr="00416F17">
        <w:rPr>
          <w:color w:val="auto"/>
          <w:sz w:val="28"/>
          <w:szCs w:val="28"/>
        </w:rPr>
        <w:t>Российской Федерации</w:t>
      </w:r>
      <w:r w:rsidRPr="00416F17">
        <w:rPr>
          <w:color w:val="auto"/>
          <w:sz w:val="28"/>
          <w:szCs w:val="28"/>
        </w:rPr>
        <w:t xml:space="preserve"> от 26.01.2006 № 42.</w:t>
      </w:r>
    </w:p>
    <w:p w14:paraId="717ADDAF" w14:textId="77777777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60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119784E1" w14:textId="77777777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48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Договор найма жилого помещения маневренного фонда заключается на период:</w:t>
      </w:r>
    </w:p>
    <w:p w14:paraId="7CD15A6A" w14:textId="77777777" w:rsidR="00E34B87" w:rsidRPr="00416F17" w:rsidRDefault="00E34B87" w:rsidP="00762F3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8" w:history="1">
        <w:r w:rsidRPr="00416F1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1 статьи 95</w:t>
        </w:r>
      </w:hyperlink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Федерации);</w:t>
      </w:r>
    </w:p>
    <w:p w14:paraId="06869AEF" w14:textId="77777777" w:rsidR="00E34B87" w:rsidRPr="00416F17" w:rsidRDefault="00E34B87" w:rsidP="00762F3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9" w:history="1">
        <w:r w:rsidRPr="00416F1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2 статьи 95</w:t>
        </w:r>
      </w:hyperlink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Федерации);</w:t>
      </w:r>
    </w:p>
    <w:p w14:paraId="74F27134" w14:textId="7DACC70F" w:rsidR="00E34B87" w:rsidRPr="00416F17" w:rsidRDefault="00E34B87" w:rsidP="00762F3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FD61D8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Жилищным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D61D8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одексом</w:t>
      </w:r>
      <w:r w:rsidR="00FD61D8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FD61D8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Жилищным кодексом Российской Федерации 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(при заключении такого договора с гражданами, указанными в </w:t>
      </w:r>
      <w:hyperlink r:id="rId10" w:history="1">
        <w:r w:rsidRPr="00416F1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3 статьи 95</w:t>
        </w:r>
      </w:hyperlink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Федерации);</w:t>
      </w:r>
    </w:p>
    <w:p w14:paraId="13EDC271" w14:textId="77777777" w:rsidR="00E34B87" w:rsidRPr="00416F17" w:rsidRDefault="00E34B87" w:rsidP="00762F3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4) до завершения расчетов с гражданами, указанными в </w:t>
      </w:r>
      <w:hyperlink r:id="rId11" w:history="1">
        <w:r w:rsidRPr="00416F1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3.1 статьи 95</w:t>
        </w:r>
      </w:hyperlink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Федерации, либо до предоставления им жилых помещений, но не более чем на два года;</w:t>
      </w:r>
    </w:p>
    <w:p w14:paraId="234927EB" w14:textId="77777777" w:rsidR="00E34B87" w:rsidRPr="00416F17" w:rsidRDefault="00E34B87" w:rsidP="00762F3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5) установленный законодательством (при заключении такого договора с гражданами, указанными в </w:t>
      </w:r>
      <w:hyperlink r:id="rId12" w:history="1">
        <w:r w:rsidRPr="00416F17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пункте 4 статьи 95</w:t>
        </w:r>
      </w:hyperlink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Российской Федерации).</w:t>
      </w:r>
    </w:p>
    <w:p w14:paraId="488D250F" w14:textId="77777777" w:rsidR="001237C5" w:rsidRPr="00416F17" w:rsidRDefault="00E34B87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53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 </w:t>
      </w:r>
      <w:r w:rsidR="007455DA" w:rsidRPr="00416F17">
        <w:rPr>
          <w:color w:val="auto"/>
          <w:sz w:val="28"/>
          <w:szCs w:val="28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69D37D40" w14:textId="77777777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444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14:paraId="7178E10E" w14:textId="70EAE7B1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Для постановки на учет граждан, нуждающихся в предоставлении жилого помещения маневренного фонда по договору найма жилого помещения </w:t>
      </w:r>
      <w:r w:rsidRPr="00416F17">
        <w:rPr>
          <w:color w:val="auto"/>
          <w:sz w:val="28"/>
          <w:szCs w:val="28"/>
        </w:rPr>
        <w:lastRenderedPageBreak/>
        <w:t>маневренного фонда</w:t>
      </w:r>
      <w:r w:rsidR="00AA3021" w:rsidRPr="00416F17">
        <w:rPr>
          <w:color w:val="auto"/>
          <w:sz w:val="28"/>
          <w:szCs w:val="28"/>
        </w:rPr>
        <w:t>,</w:t>
      </w:r>
      <w:r w:rsidRPr="00416F17">
        <w:rPr>
          <w:color w:val="auto"/>
          <w:sz w:val="28"/>
          <w:szCs w:val="28"/>
        </w:rPr>
        <w:t xml:space="preserve"> гражданин подает в администрацию заявление. К заявлению прилагаются следующие документы:</w:t>
      </w:r>
    </w:p>
    <w:p w14:paraId="455ECA00" w14:textId="77777777" w:rsidR="001237C5" w:rsidRPr="00416F17" w:rsidRDefault="007455DA" w:rsidP="00762F31">
      <w:pPr>
        <w:pStyle w:val="22"/>
        <w:numPr>
          <w:ilvl w:val="0"/>
          <w:numId w:val="4"/>
        </w:numPr>
        <w:shd w:val="clear" w:color="auto" w:fill="auto"/>
        <w:tabs>
          <w:tab w:val="left" w:pos="1300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документы, удостоверяющие личность заявителя и членов его семьи (паспорт или иной документ, его заменяющий);</w:t>
      </w:r>
    </w:p>
    <w:p w14:paraId="60783BD6" w14:textId="77777777" w:rsidR="001237C5" w:rsidRPr="00416F17" w:rsidRDefault="007455DA" w:rsidP="00762F31">
      <w:pPr>
        <w:pStyle w:val="22"/>
        <w:numPr>
          <w:ilvl w:val="0"/>
          <w:numId w:val="4"/>
        </w:numPr>
        <w:shd w:val="clear" w:color="auto" w:fill="auto"/>
        <w:tabs>
          <w:tab w:val="left" w:pos="1302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документы, подтверждающие состав семьи заявителя;</w:t>
      </w:r>
    </w:p>
    <w:p w14:paraId="7F9C78C6" w14:textId="77777777" w:rsidR="001237C5" w:rsidRPr="00416F17" w:rsidRDefault="007455DA" w:rsidP="00762F31">
      <w:pPr>
        <w:pStyle w:val="22"/>
        <w:numPr>
          <w:ilvl w:val="0"/>
          <w:numId w:val="4"/>
        </w:numPr>
        <w:shd w:val="clear" w:color="auto" w:fill="auto"/>
        <w:tabs>
          <w:tab w:val="left" w:pos="12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семьи;</w:t>
      </w:r>
    </w:p>
    <w:p w14:paraId="30D243AF" w14:textId="77777777" w:rsidR="001237C5" w:rsidRPr="00416F17" w:rsidRDefault="007455DA" w:rsidP="00762F31">
      <w:pPr>
        <w:pStyle w:val="22"/>
        <w:numPr>
          <w:ilvl w:val="0"/>
          <w:numId w:val="4"/>
        </w:numPr>
        <w:shd w:val="clear" w:color="auto" w:fill="auto"/>
        <w:tabs>
          <w:tab w:val="left" w:pos="12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</w:t>
      </w:r>
      <w:r w:rsidR="00B7566C" w:rsidRPr="00416F17">
        <w:rPr>
          <w:color w:val="auto"/>
          <w:sz w:val="28"/>
          <w:szCs w:val="28"/>
        </w:rPr>
        <w:t>2</w:t>
      </w:r>
      <w:r w:rsidRPr="00416F17">
        <w:rPr>
          <w:color w:val="auto"/>
          <w:sz w:val="28"/>
          <w:szCs w:val="28"/>
        </w:rPr>
        <w:t>.1 настоящего Порядка);</w:t>
      </w:r>
    </w:p>
    <w:p w14:paraId="0D7B5EE1" w14:textId="77777777" w:rsidR="001237C5" w:rsidRPr="00416F17" w:rsidRDefault="007455DA" w:rsidP="00762F31">
      <w:pPr>
        <w:pStyle w:val="22"/>
        <w:numPr>
          <w:ilvl w:val="0"/>
          <w:numId w:val="4"/>
        </w:numPr>
        <w:shd w:val="clear" w:color="auto" w:fill="auto"/>
        <w:tabs>
          <w:tab w:val="left" w:pos="1310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</w:t>
      </w:r>
      <w:r w:rsidR="00B7566C" w:rsidRPr="00416F17">
        <w:rPr>
          <w:color w:val="auto"/>
          <w:sz w:val="28"/>
          <w:szCs w:val="28"/>
        </w:rPr>
        <w:t>2</w:t>
      </w:r>
      <w:r w:rsidRPr="00416F17">
        <w:rPr>
          <w:color w:val="auto"/>
          <w:sz w:val="28"/>
          <w:szCs w:val="28"/>
        </w:rPr>
        <w:t>.1 настоящего Порядка).</w:t>
      </w:r>
    </w:p>
    <w:p w14:paraId="50F38A18" w14:textId="77777777" w:rsidR="001237C5" w:rsidRPr="00416F17" w:rsidRDefault="007455DA" w:rsidP="00762F31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Администрация в рамках межведомственного взаимодействия получает следующие документы:</w:t>
      </w:r>
    </w:p>
    <w:p w14:paraId="2A05A8F1" w14:textId="61E236B2" w:rsidR="001237C5" w:rsidRPr="00416F17" w:rsidRDefault="007455DA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выписку из Единого государственного реестра недвижимости о правах отдельного лица на имевшиеся (имеющиеся) у него объект</w:t>
      </w:r>
      <w:r w:rsidR="00FF6081" w:rsidRPr="00416F17">
        <w:rPr>
          <w:color w:val="auto"/>
          <w:sz w:val="28"/>
          <w:szCs w:val="28"/>
        </w:rPr>
        <w:t>ы</w:t>
      </w:r>
      <w:r w:rsidRPr="00416F17">
        <w:rPr>
          <w:color w:val="auto"/>
          <w:sz w:val="28"/>
          <w:szCs w:val="28"/>
        </w:rPr>
        <w:t xml:space="preserve"> недвижимости. Документы, указанные в настоящем пункте, заявитель вправе представить по собственной инициативе;</w:t>
      </w:r>
    </w:p>
    <w:p w14:paraId="362EE072" w14:textId="6550254D" w:rsidR="001237C5" w:rsidRPr="00416F17" w:rsidRDefault="007455DA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справк</w:t>
      </w:r>
      <w:r w:rsidR="00443E96" w:rsidRPr="00416F17">
        <w:rPr>
          <w:color w:val="auto"/>
          <w:sz w:val="28"/>
          <w:szCs w:val="28"/>
        </w:rPr>
        <w:t>у</w:t>
      </w:r>
      <w:r w:rsidRPr="00416F17">
        <w:rPr>
          <w:color w:val="auto"/>
          <w:sz w:val="28"/>
          <w:szCs w:val="28"/>
        </w:rPr>
        <w:t xml:space="preserve"> из ГУП «Ленобинвентаризация»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AA3021" w:rsidRPr="00416F17">
        <w:rPr>
          <w:color w:val="auto"/>
          <w:sz w:val="28"/>
          <w:szCs w:val="28"/>
        </w:rPr>
        <w:t>;</w:t>
      </w:r>
    </w:p>
    <w:p w14:paraId="3F654669" w14:textId="04738BCA" w:rsidR="001237C5" w:rsidRPr="00416F17" w:rsidRDefault="007455DA" w:rsidP="00762F31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2B4B118C" w14:textId="77777777" w:rsidR="001237C5" w:rsidRPr="00416F17" w:rsidRDefault="007455DA" w:rsidP="00762F31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Документы, указанные в подпунктах 1 - 5 пункта </w:t>
      </w:r>
      <w:r w:rsidR="00B7566C" w:rsidRPr="00416F17">
        <w:rPr>
          <w:color w:val="auto"/>
          <w:sz w:val="28"/>
          <w:szCs w:val="28"/>
        </w:rPr>
        <w:t>2</w:t>
      </w:r>
      <w:r w:rsidRPr="00416F17">
        <w:rPr>
          <w:color w:val="auto"/>
          <w:sz w:val="28"/>
          <w:szCs w:val="28"/>
        </w:rPr>
        <w:t>.7, представляются в копиях с предъявлением оригиналов.</w:t>
      </w:r>
    </w:p>
    <w:p w14:paraId="79ECF4CF" w14:textId="77777777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tabs>
          <w:tab w:val="left" w:pos="145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Заявление рассматривается в 30-дневный срок со дня регистрации в администрации.</w:t>
      </w:r>
    </w:p>
    <w:p w14:paraId="127897F2" w14:textId="20C4DA9B" w:rsidR="001237C5" w:rsidRPr="00416F17" w:rsidRDefault="007455DA" w:rsidP="00762F31">
      <w:pPr>
        <w:pStyle w:val="22"/>
        <w:numPr>
          <w:ilvl w:val="1"/>
          <w:numId w:val="2"/>
        </w:numPr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14:paraId="56C88750" w14:textId="77777777" w:rsidR="00485451" w:rsidRPr="00416F17" w:rsidRDefault="00485451" w:rsidP="00485451">
      <w:pPr>
        <w:pStyle w:val="22"/>
        <w:numPr>
          <w:ilvl w:val="0"/>
          <w:numId w:val="5"/>
        </w:numPr>
        <w:shd w:val="clear" w:color="auto" w:fill="auto"/>
        <w:spacing w:before="0" w:after="0" w:line="240" w:lineRule="auto"/>
        <w:ind w:left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не представлены документы, предусмотренные настоящим Порядком;</w:t>
      </w:r>
    </w:p>
    <w:p w14:paraId="435AAD98" w14:textId="2AEDADB4" w:rsidR="00485451" w:rsidRPr="00416F17" w:rsidRDefault="00485451" w:rsidP="00485451">
      <w:pPr>
        <w:pStyle w:val="22"/>
        <w:numPr>
          <w:ilvl w:val="0"/>
          <w:numId w:val="5"/>
        </w:numPr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2.1 настоящего Порядка.</w:t>
      </w:r>
    </w:p>
    <w:p w14:paraId="46DDD726" w14:textId="60EB70FE" w:rsidR="001237C5" w:rsidRPr="00416F17" w:rsidRDefault="007455DA" w:rsidP="00485451">
      <w:pPr>
        <w:pStyle w:val="22"/>
        <w:numPr>
          <w:ilvl w:val="1"/>
          <w:numId w:val="5"/>
        </w:numPr>
        <w:shd w:val="clear" w:color="auto" w:fill="auto"/>
        <w:tabs>
          <w:tab w:val="left" w:pos="154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4793A84B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4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6AC16C6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54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Самовольное переселение из одной комнаты (квартиры) в другую, а </w:t>
      </w:r>
      <w:r w:rsidRPr="00416F17">
        <w:rPr>
          <w:color w:val="auto"/>
          <w:sz w:val="28"/>
          <w:szCs w:val="28"/>
        </w:rPr>
        <w:lastRenderedPageBreak/>
        <w:t>также заселение лиц, не включенных в договор найма жилого помещения маневренного фонда, не допускаются.</w:t>
      </w:r>
    </w:p>
    <w:p w14:paraId="12F24F06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54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74CE4948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54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28DE4086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54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Договор найма специализированного жилого помещения может быть расторгнут в любое время по соглашению сторон.</w:t>
      </w:r>
    </w:p>
    <w:p w14:paraId="715E27C6" w14:textId="77777777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4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Контроль за соблюдением условий договора найма жилого помещения маневренного фонда осуществляется администрацией.</w:t>
      </w:r>
    </w:p>
    <w:p w14:paraId="4428C1A1" w14:textId="6E47A9AE" w:rsidR="001237C5" w:rsidRPr="00416F17" w:rsidRDefault="007455DA" w:rsidP="00762F31">
      <w:pPr>
        <w:pStyle w:val="22"/>
        <w:numPr>
          <w:ilvl w:val="1"/>
          <w:numId w:val="5"/>
        </w:numPr>
        <w:shd w:val="clear" w:color="auto" w:fill="auto"/>
        <w:tabs>
          <w:tab w:val="left" w:pos="1558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случае проведени</w:t>
      </w:r>
      <w:r w:rsidR="002A1BA4" w:rsidRPr="00416F17">
        <w:rPr>
          <w:color w:val="auto"/>
          <w:sz w:val="28"/>
          <w:szCs w:val="28"/>
        </w:rPr>
        <w:t>я</w:t>
      </w:r>
      <w:r w:rsidRPr="00416F17">
        <w:rPr>
          <w:color w:val="auto"/>
          <w:sz w:val="28"/>
          <w:szCs w:val="28"/>
        </w:rPr>
        <w:t xml:space="preserve">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6A990A23" w14:textId="77777777" w:rsidR="00DF164F" w:rsidRPr="00416F17" w:rsidRDefault="00DF164F" w:rsidP="00DF164F">
      <w:pPr>
        <w:pStyle w:val="22"/>
        <w:shd w:val="clear" w:color="auto" w:fill="auto"/>
        <w:tabs>
          <w:tab w:val="left" w:pos="1558"/>
        </w:tabs>
        <w:spacing w:before="0" w:after="0" w:line="240" w:lineRule="auto"/>
        <w:ind w:left="709"/>
        <w:rPr>
          <w:color w:val="auto"/>
          <w:sz w:val="28"/>
          <w:szCs w:val="28"/>
        </w:rPr>
      </w:pPr>
    </w:p>
    <w:p w14:paraId="0C26D9F4" w14:textId="77777777" w:rsidR="001237C5" w:rsidRPr="00416F17" w:rsidRDefault="007455DA" w:rsidP="00383F23">
      <w:pPr>
        <w:pStyle w:val="22"/>
        <w:numPr>
          <w:ilvl w:val="0"/>
          <w:numId w:val="2"/>
        </w:numPr>
        <w:shd w:val="clear" w:color="auto" w:fill="auto"/>
        <w:tabs>
          <w:tab w:val="left" w:pos="2977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Порядок формирования</w:t>
      </w:r>
    </w:p>
    <w:p w14:paraId="0E5BC9AD" w14:textId="77777777" w:rsidR="00383F23" w:rsidRPr="00416F17" w:rsidRDefault="007455DA" w:rsidP="00383F23">
      <w:pPr>
        <w:pStyle w:val="22"/>
        <w:shd w:val="clear" w:color="auto" w:fill="auto"/>
        <w:spacing w:before="0" w:after="0" w:line="240" w:lineRule="auto"/>
        <w:ind w:right="900" w:firstLine="709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маневренного жилищного фонда. Методик</w:t>
      </w:r>
      <w:r w:rsidR="000D16FD" w:rsidRPr="00416F17">
        <w:rPr>
          <w:color w:val="auto"/>
          <w:sz w:val="28"/>
          <w:szCs w:val="28"/>
        </w:rPr>
        <w:t>а</w:t>
      </w:r>
      <w:r w:rsidRPr="00416F17">
        <w:rPr>
          <w:color w:val="auto"/>
          <w:sz w:val="28"/>
          <w:szCs w:val="28"/>
        </w:rPr>
        <w:t xml:space="preserve"> расчета потребности</w:t>
      </w:r>
    </w:p>
    <w:p w14:paraId="49841512" w14:textId="1EF0939E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right="900" w:firstLine="709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необходимого объема маневренного жилищного фонда</w:t>
      </w:r>
    </w:p>
    <w:p w14:paraId="259F1556" w14:textId="77777777" w:rsidR="001237C5" w:rsidRPr="00416F17" w:rsidRDefault="007455DA" w:rsidP="00383F23">
      <w:pPr>
        <w:pStyle w:val="22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Маневренный жилищный фонд формируется в результате:</w:t>
      </w:r>
    </w:p>
    <w:p w14:paraId="63023E4F" w14:textId="53875EAC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681D5422" w14:textId="0B47D9BC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перехода жилого помещения в муниципальную собственность в порядке наследования выморочного имущества;</w:t>
      </w:r>
    </w:p>
    <w:p w14:paraId="48318AB9" w14:textId="5E78AE54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перехода жилых помещений в собственность муниципального образования во исполнение судебных постановлений;</w:t>
      </w:r>
    </w:p>
    <w:p w14:paraId="2FA3A40A" w14:textId="56C4ACB9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14:paraId="33D8DC64" w14:textId="77777777" w:rsidR="001237C5" w:rsidRPr="00416F17" w:rsidRDefault="00DF164F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3.2.</w:t>
      </w:r>
      <w:r w:rsidR="007455DA" w:rsidRPr="00416F17">
        <w:rPr>
          <w:color w:val="auto"/>
          <w:sz w:val="28"/>
          <w:szCs w:val="28"/>
        </w:rPr>
        <w:t xml:space="preserve"> С целью формирования маневренного жилищного фонда администрация проводит:</w:t>
      </w:r>
    </w:p>
    <w:p w14:paraId="218BAA1E" w14:textId="522317BD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ежегодный мониторинг потребности в предоставлении маневренного жилищного фонда;</w:t>
      </w:r>
    </w:p>
    <w:p w14:paraId="060A06CF" w14:textId="7C757E14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разрабатывает и утверждает план формирования или приобретения жилых </w:t>
      </w:r>
      <w:r w:rsidRPr="00416F17">
        <w:rPr>
          <w:color w:val="auto"/>
          <w:sz w:val="28"/>
          <w:szCs w:val="28"/>
        </w:rPr>
        <w:lastRenderedPageBreak/>
        <w:t>помещений на плановый период (не менее 3 лет);</w:t>
      </w:r>
    </w:p>
    <w:p w14:paraId="49B3F8BB" w14:textId="4272C2B2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формирует список граждан, подлежащих обеспечению жильем маневренного жилищного фонда, на плановый период;</w:t>
      </w:r>
    </w:p>
    <w:p w14:paraId="185A0D5B" w14:textId="47A40333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рассчитывает потребность необходимого объема маневренного жилищного фонда по формуле:</w:t>
      </w:r>
    </w:p>
    <w:p w14:paraId="49D44D7E" w14:textId="77777777" w:rsidR="00896737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  <w:lang w:val="en-US" w:eastAsia="en-US" w:bidi="en-US"/>
        </w:rPr>
        <w:t>S</w:t>
      </w:r>
      <w:r w:rsidRPr="00416F17">
        <w:rPr>
          <w:color w:val="auto"/>
          <w:sz w:val="28"/>
          <w:szCs w:val="28"/>
          <w:lang w:eastAsia="en-US" w:bidi="en-US"/>
        </w:rPr>
        <w:t xml:space="preserve"> </w:t>
      </w:r>
      <w:r w:rsidRPr="00416F17">
        <w:rPr>
          <w:color w:val="auto"/>
          <w:sz w:val="28"/>
          <w:szCs w:val="28"/>
        </w:rPr>
        <w:t>= (Д х Н) + (Д1 х Н1) + (Д2 х Н2) + (ДЗ х НЗ) + (Д4 х Н4),</w:t>
      </w:r>
    </w:p>
    <w:p w14:paraId="51BF135B" w14:textId="111E133A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где:</w:t>
      </w:r>
    </w:p>
    <w:p w14:paraId="2A5665D9" w14:textId="4C31EB12" w:rsidR="001237C5" w:rsidRPr="00416F17" w:rsidRDefault="007455DA" w:rsidP="00896737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  <w:lang w:val="en-US" w:eastAsia="en-US" w:bidi="en-US"/>
        </w:rPr>
        <w:t>S</w:t>
      </w:r>
      <w:r w:rsidRPr="00416F17">
        <w:rPr>
          <w:color w:val="auto"/>
          <w:sz w:val="28"/>
          <w:szCs w:val="28"/>
          <w:lang w:eastAsia="en-US" w:bidi="en-US"/>
        </w:rPr>
        <w:t xml:space="preserve"> </w:t>
      </w:r>
      <w:r w:rsidR="00896737" w:rsidRPr="00416F17">
        <w:rPr>
          <w:color w:val="auto"/>
          <w:sz w:val="28"/>
          <w:szCs w:val="28"/>
        </w:rPr>
        <w:t>–</w:t>
      </w:r>
      <w:r w:rsidRPr="00416F17">
        <w:rPr>
          <w:color w:val="auto"/>
          <w:sz w:val="28"/>
          <w:szCs w:val="28"/>
        </w:rPr>
        <w:t xml:space="preserve"> общая площадь жилых помещений, формирование или приобретение которой необходимо в следующем году (кв. м);</w:t>
      </w:r>
    </w:p>
    <w:p w14:paraId="4F8DFCDD" w14:textId="75D85223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52A8B9F" w14:textId="251A7EA5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Д1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1C3B045E" w14:textId="34024D33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Д2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F234711" w14:textId="0101C74D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ДЗ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276A2481" w14:textId="1C879613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Д4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количество иных граждан в случаях, предусмотренных законодательством</w:t>
      </w:r>
    </w:p>
    <w:p w14:paraId="2E072DB9" w14:textId="76786CC6" w:rsidR="001237C5" w:rsidRPr="00416F17" w:rsidRDefault="007455DA" w:rsidP="00383F23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 xml:space="preserve">Н, </w:t>
      </w:r>
      <w:r w:rsidRPr="00416F17">
        <w:rPr>
          <w:color w:val="auto"/>
          <w:sz w:val="28"/>
          <w:szCs w:val="28"/>
          <w:lang w:val="en-US" w:eastAsia="en-US" w:bidi="en-US"/>
        </w:rPr>
        <w:t>HI</w:t>
      </w:r>
      <w:r w:rsidRPr="00416F17">
        <w:rPr>
          <w:color w:val="auto"/>
          <w:sz w:val="28"/>
          <w:szCs w:val="28"/>
          <w:lang w:eastAsia="en-US" w:bidi="en-US"/>
        </w:rPr>
        <w:t xml:space="preserve">, </w:t>
      </w:r>
      <w:r w:rsidRPr="00416F17">
        <w:rPr>
          <w:color w:val="auto"/>
          <w:sz w:val="28"/>
          <w:szCs w:val="28"/>
        </w:rPr>
        <w:t>Н2, НЗ, Н4</w:t>
      </w:r>
      <w:r w:rsidR="00896737" w:rsidRPr="00416F17">
        <w:rPr>
          <w:color w:val="auto"/>
          <w:sz w:val="28"/>
          <w:szCs w:val="28"/>
        </w:rPr>
        <w:t xml:space="preserve"> – </w:t>
      </w:r>
      <w:r w:rsidRPr="00416F17">
        <w:rPr>
          <w:color w:val="auto"/>
          <w:sz w:val="28"/>
          <w:szCs w:val="28"/>
        </w:rPr>
        <w:t>норма предоставления жилья для соответствующей категории граждан (кв. м);</w:t>
      </w:r>
    </w:p>
    <w:p w14:paraId="6471E946" w14:textId="04F1D0AF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010EFED2" w14:textId="4BDF7AA7" w:rsidR="001237C5" w:rsidRPr="00416F17" w:rsidRDefault="007455DA" w:rsidP="00383F23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предусматривает денежные средства местного бюджета на эксплуатацию и содержание маневренного жилищного фонда.</w:t>
      </w:r>
    </w:p>
    <w:p w14:paraId="37527058" w14:textId="77777777" w:rsidR="00DF164F" w:rsidRPr="00416F17" w:rsidRDefault="00DF164F" w:rsidP="00DF164F">
      <w:pPr>
        <w:pStyle w:val="22"/>
        <w:shd w:val="clear" w:color="auto" w:fill="auto"/>
        <w:tabs>
          <w:tab w:val="left" w:pos="1189"/>
        </w:tabs>
        <w:spacing w:before="0" w:after="0" w:line="240" w:lineRule="auto"/>
        <w:ind w:left="709"/>
        <w:rPr>
          <w:color w:val="auto"/>
          <w:sz w:val="28"/>
          <w:szCs w:val="28"/>
        </w:rPr>
      </w:pPr>
    </w:p>
    <w:p w14:paraId="70ACA055" w14:textId="77777777" w:rsidR="001237C5" w:rsidRPr="00416F17" w:rsidRDefault="007455DA" w:rsidP="00896737">
      <w:pPr>
        <w:pStyle w:val="22"/>
        <w:numPr>
          <w:ilvl w:val="0"/>
          <w:numId w:val="2"/>
        </w:numPr>
        <w:shd w:val="clear" w:color="auto" w:fill="auto"/>
        <w:tabs>
          <w:tab w:val="left" w:pos="1985"/>
        </w:tabs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Выселение граждан из жилых помещений</w:t>
      </w:r>
    </w:p>
    <w:p w14:paraId="0B446CDE" w14:textId="77777777" w:rsidR="001237C5" w:rsidRPr="00416F17" w:rsidRDefault="007455DA" w:rsidP="00896737">
      <w:pPr>
        <w:pStyle w:val="22"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5B1138D8" w14:textId="77777777" w:rsidR="001237C5" w:rsidRPr="00416F17" w:rsidRDefault="007455DA" w:rsidP="00896737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3EBE9926" w14:textId="5CBFD357" w:rsidR="00BC7897" w:rsidRPr="00416F17" w:rsidRDefault="00BC7897" w:rsidP="00896737">
      <w:pPr>
        <w:pStyle w:val="22"/>
        <w:numPr>
          <w:ilvl w:val="1"/>
          <w:numId w:val="2"/>
        </w:numPr>
        <w:shd w:val="clear" w:color="auto" w:fill="auto"/>
        <w:tabs>
          <w:tab w:val="left" w:pos="151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  <w:lang w:bidi="ar-SA"/>
        </w:rPr>
        <w:t xml:space="preserve">Наймодатель может потребовать расторжения </w:t>
      </w:r>
      <w:r w:rsidR="00FD61D8" w:rsidRPr="00416F17">
        <w:rPr>
          <w:color w:val="auto"/>
          <w:sz w:val="28"/>
          <w:szCs w:val="28"/>
          <w:lang w:bidi="ar-SA"/>
        </w:rPr>
        <w:t>д</w:t>
      </w:r>
      <w:r w:rsidRPr="00416F17">
        <w:rPr>
          <w:color w:val="auto"/>
          <w:sz w:val="28"/>
          <w:szCs w:val="28"/>
          <w:lang w:bidi="ar-SA"/>
        </w:rPr>
        <w:t>оговора</w:t>
      </w:r>
      <w:r w:rsidR="00FD61D8" w:rsidRPr="00416F17">
        <w:rPr>
          <w:color w:val="auto"/>
          <w:sz w:val="28"/>
          <w:szCs w:val="28"/>
          <w:lang w:bidi="ar-SA"/>
        </w:rPr>
        <w:t xml:space="preserve"> найма</w:t>
      </w:r>
      <w:r w:rsidRPr="00416F17">
        <w:rPr>
          <w:color w:val="auto"/>
          <w:sz w:val="28"/>
          <w:szCs w:val="28"/>
          <w:lang w:bidi="ar-SA"/>
        </w:rPr>
        <w:t xml:space="preserve"> в судебном порядке в случае:</w:t>
      </w:r>
    </w:p>
    <w:p w14:paraId="3106291D" w14:textId="77777777" w:rsidR="00BC7897" w:rsidRPr="00416F17" w:rsidRDefault="00184091" w:rsidP="0089673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невнесения </w:t>
      </w:r>
      <w:r w:rsidR="00BC7897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анимателем платы за жилое помещение и (или) коммунальные услуги в течение более 6 месяцев;</w:t>
      </w:r>
    </w:p>
    <w:p w14:paraId="5463FD00" w14:textId="77777777" w:rsidR="00BC7897" w:rsidRPr="00416F17" w:rsidRDefault="00184091" w:rsidP="0089673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разрушения или повреждения жилого помещения </w:t>
      </w:r>
      <w:r w:rsidR="00BC7897"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анимателем или членами его семьи;</w:t>
      </w:r>
    </w:p>
    <w:p w14:paraId="1AEDBD12" w14:textId="77777777" w:rsidR="00BC7897" w:rsidRPr="00416F17" w:rsidRDefault="00184091" w:rsidP="0089673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систематического нарушения прав и законных интересов соседей;</w:t>
      </w:r>
    </w:p>
    <w:p w14:paraId="2D7B2DBD" w14:textId="77777777" w:rsidR="00184091" w:rsidRPr="00416F17" w:rsidRDefault="00184091" w:rsidP="0089673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16F17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использования жилого помещения не по назначению.</w:t>
      </w:r>
    </w:p>
    <w:p w14:paraId="69966919" w14:textId="77777777" w:rsidR="00DF164F" w:rsidRPr="00416F17" w:rsidRDefault="00DF164F" w:rsidP="00DF164F">
      <w:pPr>
        <w:pStyle w:val="22"/>
        <w:shd w:val="clear" w:color="auto" w:fill="auto"/>
        <w:tabs>
          <w:tab w:val="left" w:pos="709"/>
        </w:tabs>
        <w:spacing w:before="0" w:after="0" w:line="240" w:lineRule="auto"/>
        <w:rPr>
          <w:color w:val="auto"/>
          <w:sz w:val="28"/>
          <w:szCs w:val="28"/>
        </w:rPr>
      </w:pPr>
    </w:p>
    <w:p w14:paraId="4A4AE230" w14:textId="6043CE44" w:rsidR="001237C5" w:rsidRPr="00416F17" w:rsidRDefault="00896737" w:rsidP="00896737">
      <w:pPr>
        <w:pStyle w:val="22"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5</w:t>
      </w:r>
      <w:r w:rsidR="007455DA" w:rsidRPr="00416F17">
        <w:rPr>
          <w:color w:val="auto"/>
          <w:sz w:val="28"/>
          <w:szCs w:val="28"/>
        </w:rPr>
        <w:t>. Заключительные положения</w:t>
      </w:r>
    </w:p>
    <w:p w14:paraId="24EF1A41" w14:textId="5AA43493" w:rsidR="001237C5" w:rsidRPr="00416F17" w:rsidRDefault="00896737" w:rsidP="00896737">
      <w:pPr>
        <w:pStyle w:val="22"/>
        <w:shd w:val="clear" w:color="auto" w:fill="auto"/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416F17">
        <w:rPr>
          <w:color w:val="auto"/>
          <w:sz w:val="28"/>
          <w:szCs w:val="28"/>
        </w:rPr>
        <w:t>5</w:t>
      </w:r>
      <w:r w:rsidR="007455DA" w:rsidRPr="00416F17">
        <w:rPr>
          <w:color w:val="auto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sectPr w:rsidR="001237C5" w:rsidRPr="00416F17" w:rsidSect="00E452CD">
      <w:headerReference w:type="default" r:id="rId13"/>
      <w:pgSz w:w="11900" w:h="16840"/>
      <w:pgMar w:top="1134" w:right="851" w:bottom="1134" w:left="1134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3868" w14:textId="77777777" w:rsidR="00291366" w:rsidRDefault="00291366" w:rsidP="001237C5">
      <w:r>
        <w:separator/>
      </w:r>
    </w:p>
  </w:endnote>
  <w:endnote w:type="continuationSeparator" w:id="0">
    <w:p w14:paraId="4C47AE0C" w14:textId="77777777" w:rsidR="00291366" w:rsidRDefault="00291366" w:rsidP="001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7AA" w14:textId="77777777" w:rsidR="00291366" w:rsidRDefault="00291366"/>
  </w:footnote>
  <w:footnote w:type="continuationSeparator" w:id="0">
    <w:p w14:paraId="5DC18F1A" w14:textId="77777777" w:rsidR="00291366" w:rsidRDefault="00291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76C2" w14:textId="77777777" w:rsidR="001237C5" w:rsidRDefault="00AF7948">
    <w:pPr>
      <w:rPr>
        <w:sz w:val="2"/>
        <w:szCs w:val="2"/>
      </w:rPr>
    </w:pPr>
    <w:r>
      <w:pict w14:anchorId="148750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8pt;margin-top:28.95pt;width:5.75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2B1A01" w14:textId="77777777" w:rsidR="001237C5" w:rsidRPr="00F15647" w:rsidRDefault="003D106D">
                <w:pPr>
                  <w:pStyle w:val="a5"/>
                  <w:shd w:val="clear" w:color="auto" w:fill="auto"/>
                  <w:spacing w:line="240" w:lineRule="auto"/>
                  <w:rPr>
                    <w:b w:val="0"/>
                  </w:rPr>
                </w:pPr>
                <w:r w:rsidRPr="00F15647">
                  <w:rPr>
                    <w:b w:val="0"/>
                  </w:rPr>
                  <w:fldChar w:fldCharType="begin"/>
                </w:r>
                <w:r w:rsidR="00B96A51" w:rsidRPr="00F15647">
                  <w:rPr>
                    <w:b w:val="0"/>
                  </w:rPr>
                  <w:instrText xml:space="preserve"> PAGE \* MERGEFORMAT </w:instrText>
                </w:r>
                <w:r w:rsidRPr="00F15647">
                  <w:rPr>
                    <w:b w:val="0"/>
                  </w:rPr>
                  <w:fldChar w:fldCharType="separate"/>
                </w:r>
                <w:r w:rsidR="00C17A08" w:rsidRPr="00C17A08">
                  <w:rPr>
                    <w:rStyle w:val="a6"/>
                    <w:bCs/>
                    <w:noProof/>
                  </w:rPr>
                  <w:t>2</w:t>
                </w:r>
                <w:r w:rsidRPr="00F15647">
                  <w:rPr>
                    <w:b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285"/>
    <w:multiLevelType w:val="multilevel"/>
    <w:tmpl w:val="4B2645A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4F6321"/>
    <w:multiLevelType w:val="multilevel"/>
    <w:tmpl w:val="7BA4C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A67F1"/>
    <w:multiLevelType w:val="multilevel"/>
    <w:tmpl w:val="5A9C93D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BA0031"/>
    <w:multiLevelType w:val="multilevel"/>
    <w:tmpl w:val="F4B092C2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5" w:hanging="2160"/>
      </w:pPr>
      <w:rPr>
        <w:rFonts w:hint="default"/>
      </w:rPr>
    </w:lvl>
  </w:abstractNum>
  <w:abstractNum w:abstractNumId="4" w15:restartNumberingAfterBreak="0">
    <w:nsid w:val="2DF95FF5"/>
    <w:multiLevelType w:val="multilevel"/>
    <w:tmpl w:val="32AA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9288F"/>
    <w:multiLevelType w:val="hybridMultilevel"/>
    <w:tmpl w:val="4BC06BA8"/>
    <w:lvl w:ilvl="0" w:tplc="64CC62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14F"/>
    <w:multiLevelType w:val="multilevel"/>
    <w:tmpl w:val="F39C4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382C38"/>
    <w:multiLevelType w:val="hybridMultilevel"/>
    <w:tmpl w:val="DE5ABF90"/>
    <w:lvl w:ilvl="0" w:tplc="F8D234D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1F7A95"/>
    <w:multiLevelType w:val="hybridMultilevel"/>
    <w:tmpl w:val="DE5ABF90"/>
    <w:lvl w:ilvl="0" w:tplc="FFFFFFFF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D2137E0"/>
    <w:multiLevelType w:val="multilevel"/>
    <w:tmpl w:val="9FB8F1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44419581">
    <w:abstractNumId w:val="6"/>
  </w:num>
  <w:num w:numId="2" w16cid:durableId="94636015">
    <w:abstractNumId w:val="9"/>
  </w:num>
  <w:num w:numId="3" w16cid:durableId="614824462">
    <w:abstractNumId w:val="1"/>
  </w:num>
  <w:num w:numId="4" w16cid:durableId="1963224293">
    <w:abstractNumId w:val="0"/>
  </w:num>
  <w:num w:numId="5" w16cid:durableId="593246376">
    <w:abstractNumId w:val="2"/>
  </w:num>
  <w:num w:numId="6" w16cid:durableId="1966422051">
    <w:abstractNumId w:val="7"/>
  </w:num>
  <w:num w:numId="7" w16cid:durableId="1153526413">
    <w:abstractNumId w:val="3"/>
  </w:num>
  <w:num w:numId="8" w16cid:durableId="2070759346">
    <w:abstractNumId w:val="4"/>
  </w:num>
  <w:num w:numId="9" w16cid:durableId="2061400062">
    <w:abstractNumId w:val="8"/>
  </w:num>
  <w:num w:numId="10" w16cid:durableId="467941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7C5"/>
    <w:rsid w:val="00035F67"/>
    <w:rsid w:val="00095F85"/>
    <w:rsid w:val="000D16FD"/>
    <w:rsid w:val="001237C5"/>
    <w:rsid w:val="00124EFE"/>
    <w:rsid w:val="00184091"/>
    <w:rsid w:val="001C58DA"/>
    <w:rsid w:val="002351B6"/>
    <w:rsid w:val="00291366"/>
    <w:rsid w:val="002A1BA4"/>
    <w:rsid w:val="002F1650"/>
    <w:rsid w:val="003101F1"/>
    <w:rsid w:val="003766DC"/>
    <w:rsid w:val="00383F23"/>
    <w:rsid w:val="00396075"/>
    <w:rsid w:val="003D106D"/>
    <w:rsid w:val="00416F17"/>
    <w:rsid w:val="00423ABD"/>
    <w:rsid w:val="00443E96"/>
    <w:rsid w:val="00485451"/>
    <w:rsid w:val="00494F1F"/>
    <w:rsid w:val="005A042B"/>
    <w:rsid w:val="005D136A"/>
    <w:rsid w:val="006467A4"/>
    <w:rsid w:val="007455DA"/>
    <w:rsid w:val="00762F31"/>
    <w:rsid w:val="007B4161"/>
    <w:rsid w:val="007B4C69"/>
    <w:rsid w:val="00896737"/>
    <w:rsid w:val="00915F85"/>
    <w:rsid w:val="0092416D"/>
    <w:rsid w:val="00AA3021"/>
    <w:rsid w:val="00AF7948"/>
    <w:rsid w:val="00B46E5F"/>
    <w:rsid w:val="00B7566C"/>
    <w:rsid w:val="00B77159"/>
    <w:rsid w:val="00B96A51"/>
    <w:rsid w:val="00BC7897"/>
    <w:rsid w:val="00C17A08"/>
    <w:rsid w:val="00CF131D"/>
    <w:rsid w:val="00CF68BF"/>
    <w:rsid w:val="00DF164F"/>
    <w:rsid w:val="00E34B87"/>
    <w:rsid w:val="00E452CD"/>
    <w:rsid w:val="00E46F78"/>
    <w:rsid w:val="00F15647"/>
    <w:rsid w:val="00FB71E1"/>
    <w:rsid w:val="00FD61D8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DD0D"/>
  <w15:docId w15:val="{EE78210B-0329-4BB7-A1BF-A511A9D2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37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7C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1pt">
    <w:name w:val="Основной текст (8) + 11 pt"/>
    <w:basedOn w:val="a0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"/>
    <w:basedOn w:val="a0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1237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16"/>
      <w:szCs w:val="1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</w:rPr>
  </w:style>
  <w:style w:type="character" w:customStyle="1" w:styleId="12pt0">
    <w:name w:val="Заголовок №1 + Интервал 2 pt"/>
    <w:basedOn w:val="1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23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1237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1237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1237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1237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12pt">
    <w:name w:val="Основной текст (12) + 12 pt;Полужирный;Не курсив"/>
    <w:basedOn w:val="12"/>
    <w:rsid w:val="001237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237C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237C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237C5"/>
    <w:pPr>
      <w:shd w:val="clear" w:color="auto" w:fill="FFFFFF"/>
      <w:spacing w:before="60" w:after="360" w:line="2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1237C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1237C5"/>
    <w:pPr>
      <w:shd w:val="clear" w:color="auto" w:fill="FFFFFF"/>
      <w:spacing w:before="120" w:after="60" w:line="28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1237C5"/>
    <w:pPr>
      <w:shd w:val="clear" w:color="auto" w:fill="FFFFFF"/>
      <w:spacing w:after="360" w:line="0" w:lineRule="atLeast"/>
      <w:jc w:val="both"/>
    </w:pPr>
    <w:rPr>
      <w:rFonts w:ascii="Arial Narrow" w:eastAsia="Arial Narrow" w:hAnsi="Arial Narrow" w:cs="Arial Narrow"/>
      <w:spacing w:val="-10"/>
      <w:sz w:val="16"/>
      <w:szCs w:val="16"/>
      <w:lang w:val="en-US" w:eastAsia="en-US" w:bidi="en-US"/>
    </w:rPr>
  </w:style>
  <w:style w:type="paragraph" w:customStyle="1" w:styleId="10">
    <w:name w:val="Заголовок №1"/>
    <w:basedOn w:val="a"/>
    <w:link w:val="1"/>
    <w:rsid w:val="001237C5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237C5"/>
    <w:pPr>
      <w:shd w:val="clear" w:color="auto" w:fill="FFFFFF"/>
      <w:spacing w:before="42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237C5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1237C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1237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rsid w:val="001237C5"/>
    <w:pPr>
      <w:shd w:val="clear" w:color="auto" w:fill="FFFFFF"/>
      <w:spacing w:before="540" w:after="60" w:line="0" w:lineRule="atLeast"/>
      <w:ind w:hanging="156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1237C5"/>
    <w:pPr>
      <w:shd w:val="clear" w:color="auto" w:fill="FFFFFF"/>
      <w:spacing w:before="60" w:after="480" w:line="326" w:lineRule="exact"/>
      <w:ind w:hanging="15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46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F78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E46F7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156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64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156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5647"/>
    <w:rPr>
      <w:color w:val="000000"/>
    </w:rPr>
  </w:style>
  <w:style w:type="paragraph" w:styleId="ad">
    <w:name w:val="List Paragraph"/>
    <w:basedOn w:val="a"/>
    <w:uiPriority w:val="34"/>
    <w:qFormat/>
    <w:rsid w:val="00B7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F9D344AE0AF4E8A6D64CC7FD803093ECD1E7BF8DD37462E1857BC6D89F858E928735CF81D366E6D1D32EC03B2C5064A43AFF52172FB0hCeE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02EF9D344AE0AF4E8A6D64CC7FD803093ECD1E7BF8DD37462E1857BC6D89F858E928735CF81D366E5D1D32EC03B2C5064A43AFF52172FB0hCe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2EF9D344AE0AF4E8A6D64CC7FD803093ECD1E7BF8DD37462E1857BC6D89F858E92873DCE80DD3BB79ED272846F3F506DA438F74Eh1e7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2EF9D344AE0AF4E8A6D64CC7FD803093ECD1E7BF8DD37462E1857BC6D89F858E928735CF81D366E4D1D32EC03B2C5064A43AFF52172FB0hC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EF9D344AE0AF4E8A6D64CC7FD803093ECD1E7BF8DD37462E1857BC6D89F858E928735CF81D366E7D1D32EC03B2C5064A43AFF52172FB0hCe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Евгения</cp:lastModifiedBy>
  <cp:revision>22</cp:revision>
  <dcterms:created xsi:type="dcterms:W3CDTF">2022-07-25T08:36:00Z</dcterms:created>
  <dcterms:modified xsi:type="dcterms:W3CDTF">2022-08-16T14:29:00Z</dcterms:modified>
</cp:coreProperties>
</file>