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31" w:rsidRPr="005F6D5C" w:rsidRDefault="00C70731" w:rsidP="005F6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D5C">
        <w:rPr>
          <w:rFonts w:ascii="Times New Roman" w:hAnsi="Times New Roman" w:cs="Times New Roman"/>
          <w:sz w:val="24"/>
          <w:szCs w:val="24"/>
        </w:rPr>
        <w:t>Уважаемые жители Всеволожского района!</w:t>
      </w:r>
    </w:p>
    <w:p w:rsidR="00C70731" w:rsidRPr="005F6D5C" w:rsidRDefault="00C70731" w:rsidP="005F6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731" w:rsidRPr="005F6D5C" w:rsidRDefault="00C70731" w:rsidP="005F6D5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F6D5C">
        <w:rPr>
          <w:rFonts w:ascii="Times New Roman" w:hAnsi="Times New Roman" w:cs="Times New Roman"/>
          <w:sz w:val="24"/>
          <w:szCs w:val="24"/>
        </w:rPr>
        <w:t>В целях реализации поручений Президента Российской Федерации о подключении (технологическом присоединении) домовладений к сетям газораспределения без использования средств граждан, распоряжением Правительства Российской Федерации от 30.04.2021 № 1152-р утвержден план мероприятий по внедрению социально ориентированной и экономически эффективной системы газификации и газоснабжения субъектов Российской Федерации, который предусматривает мероприятия организационного характера, а также инициативы по изменению нормативно-правовой базы для внедрения новой социально ориентированной</w:t>
      </w:r>
      <w:proofErr w:type="gramEnd"/>
      <w:r w:rsidRPr="005F6D5C">
        <w:rPr>
          <w:rFonts w:ascii="Times New Roman" w:hAnsi="Times New Roman" w:cs="Times New Roman"/>
          <w:sz w:val="24"/>
          <w:szCs w:val="24"/>
        </w:rPr>
        <w:t xml:space="preserve"> системы газификации.</w:t>
      </w:r>
    </w:p>
    <w:p w:rsidR="00C70731" w:rsidRPr="005F6D5C" w:rsidRDefault="00C70731" w:rsidP="005F6D5C">
      <w:pPr>
        <w:rPr>
          <w:rFonts w:ascii="Times New Roman" w:hAnsi="Times New Roman" w:cs="Times New Roman"/>
          <w:sz w:val="24"/>
          <w:szCs w:val="24"/>
        </w:rPr>
      </w:pPr>
    </w:p>
    <w:p w:rsidR="00C70731" w:rsidRPr="005F6D5C" w:rsidRDefault="00C70731" w:rsidP="005F6D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6D5C">
        <w:rPr>
          <w:rFonts w:ascii="Times New Roman" w:hAnsi="Times New Roman" w:cs="Times New Roman"/>
          <w:sz w:val="24"/>
          <w:szCs w:val="24"/>
        </w:rPr>
        <w:t xml:space="preserve">В настоящее время Вы можете подать предварительную заявку для включения в график </w:t>
      </w:r>
      <w:proofErr w:type="spellStart"/>
      <w:r w:rsidRPr="005F6D5C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5F6D5C">
        <w:rPr>
          <w:rFonts w:ascii="Times New Roman" w:hAnsi="Times New Roman" w:cs="Times New Roman"/>
          <w:sz w:val="24"/>
          <w:szCs w:val="24"/>
        </w:rPr>
        <w:t xml:space="preserve"> через сайт газораспределительной организации https://seo.gazprom-lenobl.ru/?page_id=1110 или офис газораспределительной организации или с помощью портала единого оператора газификации https://connectgas.ru. </w:t>
      </w:r>
      <w:proofErr w:type="spellStart"/>
      <w:r w:rsidRPr="005F6D5C">
        <w:rPr>
          <w:rFonts w:ascii="Times New Roman" w:hAnsi="Times New Roman" w:cs="Times New Roman"/>
          <w:sz w:val="24"/>
          <w:szCs w:val="24"/>
        </w:rPr>
        <w:t>Догазификация</w:t>
      </w:r>
      <w:proofErr w:type="spellEnd"/>
      <w:r w:rsidRPr="005F6D5C">
        <w:rPr>
          <w:rFonts w:ascii="Times New Roman" w:hAnsi="Times New Roman" w:cs="Times New Roman"/>
          <w:sz w:val="24"/>
          <w:szCs w:val="24"/>
        </w:rPr>
        <w:t xml:space="preserve"> распространяется на подключение индивидуальных жилых домовладений,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5F6D5C">
        <w:rPr>
          <w:rFonts w:ascii="Times New Roman" w:hAnsi="Times New Roman" w:cs="Times New Roman"/>
          <w:sz w:val="24"/>
          <w:szCs w:val="24"/>
        </w:rPr>
        <w:t>внутрипоселковые</w:t>
      </w:r>
      <w:proofErr w:type="spellEnd"/>
      <w:r w:rsidRPr="005F6D5C">
        <w:rPr>
          <w:rFonts w:ascii="Times New Roman" w:hAnsi="Times New Roman" w:cs="Times New Roman"/>
          <w:sz w:val="24"/>
          <w:szCs w:val="24"/>
        </w:rPr>
        <w:t xml:space="preserve"> сети (полностью или частично), и требуется достроить газопроводы до границ земельных участков, на которых расположены такие домовладения. В случае если домовладение зарегистрировано в установленном порядке, расположено в населенном пункте, который уже газифицирован, Вы попадете в программу </w:t>
      </w:r>
      <w:proofErr w:type="spellStart"/>
      <w:r w:rsidRPr="005F6D5C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5F6D5C">
        <w:rPr>
          <w:rFonts w:ascii="Times New Roman" w:hAnsi="Times New Roman" w:cs="Times New Roman"/>
          <w:sz w:val="24"/>
          <w:szCs w:val="24"/>
        </w:rPr>
        <w:t xml:space="preserve"> и можете рассчитывать на бесплатное подключение.</w:t>
      </w:r>
    </w:p>
    <w:p w:rsidR="00C70731" w:rsidRPr="005F6D5C" w:rsidRDefault="00C70731" w:rsidP="005F6D5C">
      <w:pPr>
        <w:rPr>
          <w:rFonts w:ascii="Times New Roman" w:hAnsi="Times New Roman" w:cs="Times New Roman"/>
          <w:sz w:val="24"/>
          <w:szCs w:val="24"/>
        </w:rPr>
      </w:pPr>
    </w:p>
    <w:p w:rsidR="00917950" w:rsidRPr="005F6D5C" w:rsidRDefault="00C70731" w:rsidP="005F6D5C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6D5C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будет доведена до Вас по факту внесения соответствующих изменений в нормативно-правовую базу Российской Федерации.</w:t>
      </w:r>
    </w:p>
    <w:sectPr w:rsidR="00917950" w:rsidRPr="005F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31"/>
    <w:rsid w:val="00275FC3"/>
    <w:rsid w:val="005F6D5C"/>
    <w:rsid w:val="00BC4774"/>
    <w:rsid w:val="00C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2022-07-04T14:14:00Z</dcterms:created>
  <dcterms:modified xsi:type="dcterms:W3CDTF">2022-07-11T13:09:00Z</dcterms:modified>
</cp:coreProperties>
</file>