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8" w:rsidRPr="00511C95" w:rsidRDefault="006149C4" w:rsidP="005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959F8" w:rsidRDefault="005130B2" w:rsidP="005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74781">
        <w:rPr>
          <w:rFonts w:ascii="Times New Roman" w:hAnsi="Times New Roman" w:cs="Times New Roman"/>
          <w:b/>
          <w:sz w:val="28"/>
          <w:szCs w:val="28"/>
        </w:rPr>
        <w:t>состоянии работы по выполнению плана противодействия коррупции админи</w:t>
      </w:r>
      <w:r w:rsidR="00414315">
        <w:rPr>
          <w:rFonts w:ascii="Times New Roman" w:hAnsi="Times New Roman" w:cs="Times New Roman"/>
          <w:b/>
          <w:sz w:val="28"/>
          <w:szCs w:val="28"/>
        </w:rPr>
        <w:t>страцией муниципального образования «Заневское городское поселение» Всеволожского муниципального района Ленинградской области</w:t>
      </w:r>
    </w:p>
    <w:p w:rsidR="00A967AB" w:rsidRDefault="00A967AB" w:rsidP="00A967AB">
      <w:pPr>
        <w:pStyle w:val="a8"/>
        <w:keepNext/>
        <w:tabs>
          <w:tab w:val="left" w:pos="709"/>
        </w:tabs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326C1" w:rsidRPr="00445FCB" w:rsidRDefault="00A967AB" w:rsidP="0022000E">
      <w:pPr>
        <w:pStyle w:val="a8"/>
        <w:keepNext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7326C1" w:rsidRPr="00445FCB">
        <w:rPr>
          <w:rFonts w:ascii="Times New Roman" w:hAnsi="Times New Roman"/>
          <w:sz w:val="28"/>
          <w:szCs w:val="28"/>
        </w:rPr>
        <w:t xml:space="preserve">еятельность </w:t>
      </w:r>
      <w:r>
        <w:rPr>
          <w:rFonts w:ascii="Times New Roman" w:hAnsi="Times New Roman"/>
          <w:sz w:val="28"/>
          <w:szCs w:val="28"/>
        </w:rPr>
        <w:t xml:space="preserve">в сфере противодействия коррупции, осуществляемая </w:t>
      </w:r>
      <w:r w:rsidR="007326C1" w:rsidRPr="00445FCB">
        <w:rPr>
          <w:rFonts w:ascii="Times New Roman" w:hAnsi="Times New Roman"/>
          <w:sz w:val="28"/>
          <w:szCs w:val="28"/>
        </w:rPr>
        <w:t xml:space="preserve">в </w:t>
      </w:r>
      <w:r w:rsidR="00875018">
        <w:rPr>
          <w:rFonts w:ascii="Times New Roman" w:hAnsi="Times New Roman"/>
          <w:sz w:val="28"/>
          <w:szCs w:val="28"/>
        </w:rPr>
        <w:t>МО «Заневское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326C1" w:rsidRPr="00445FCB">
        <w:rPr>
          <w:rFonts w:ascii="Times New Roman" w:hAnsi="Times New Roman"/>
          <w:sz w:val="28"/>
          <w:szCs w:val="28"/>
        </w:rPr>
        <w:t>направлена на</w:t>
      </w:r>
      <w:r w:rsidR="00875018">
        <w:rPr>
          <w:rFonts w:ascii="Times New Roman" w:hAnsi="Times New Roman"/>
          <w:sz w:val="28"/>
          <w:szCs w:val="28"/>
        </w:rPr>
        <w:t xml:space="preserve"> </w:t>
      </w:r>
      <w:r w:rsidR="007326C1" w:rsidRPr="00445FCB">
        <w:rPr>
          <w:rFonts w:ascii="Times New Roman" w:hAnsi="Times New Roman"/>
          <w:sz w:val="28"/>
          <w:szCs w:val="28"/>
        </w:rPr>
        <w:t>предупреждение коррупционных проявлений, а также на устранение причин и условий коррупции, формирование нетерпимого отношения к</w:t>
      </w:r>
      <w:r w:rsidR="005A6D92">
        <w:rPr>
          <w:rFonts w:ascii="Times New Roman" w:hAnsi="Times New Roman"/>
          <w:sz w:val="28"/>
          <w:szCs w:val="28"/>
        </w:rPr>
        <w:t xml:space="preserve"> </w:t>
      </w:r>
      <w:r w:rsidR="007326C1" w:rsidRPr="00445FCB">
        <w:rPr>
          <w:rFonts w:ascii="Times New Roman" w:hAnsi="Times New Roman"/>
          <w:sz w:val="28"/>
          <w:szCs w:val="28"/>
        </w:rPr>
        <w:t>коррупции, обеспечение реализации норм федеральных</w:t>
      </w:r>
      <w:r w:rsidR="00875018">
        <w:rPr>
          <w:rFonts w:ascii="Times New Roman" w:hAnsi="Times New Roman"/>
          <w:sz w:val="28"/>
          <w:szCs w:val="28"/>
        </w:rPr>
        <w:t>, региональных и муниципальных</w:t>
      </w:r>
      <w:r w:rsidR="007326C1" w:rsidRPr="00445FCB">
        <w:rPr>
          <w:rFonts w:ascii="Times New Roman" w:hAnsi="Times New Roman"/>
          <w:sz w:val="28"/>
          <w:szCs w:val="28"/>
        </w:rPr>
        <w:t xml:space="preserve"> актов и</w:t>
      </w:r>
      <w:r w:rsidR="00875018">
        <w:rPr>
          <w:rFonts w:ascii="Times New Roman" w:hAnsi="Times New Roman"/>
          <w:sz w:val="28"/>
          <w:szCs w:val="28"/>
        </w:rPr>
        <w:t xml:space="preserve"> </w:t>
      </w:r>
      <w:r w:rsidR="007326C1" w:rsidRPr="00445FCB">
        <w:rPr>
          <w:rFonts w:ascii="Times New Roman" w:hAnsi="Times New Roman"/>
          <w:sz w:val="28"/>
          <w:szCs w:val="28"/>
        </w:rPr>
        <w:t xml:space="preserve">представляет собой систему мер правового, организационного, экономического, информационного и кадрового характера, последовательно реализуемых </w:t>
      </w:r>
      <w:r w:rsidR="00875018">
        <w:rPr>
          <w:rFonts w:ascii="Times New Roman" w:hAnsi="Times New Roman"/>
          <w:sz w:val="28"/>
          <w:szCs w:val="28"/>
        </w:rPr>
        <w:t>органами местного самоуправления МО «Заневское городское поселение»</w:t>
      </w:r>
      <w:r w:rsidR="007326C1" w:rsidRPr="00445FCB">
        <w:rPr>
          <w:rFonts w:ascii="Times New Roman" w:hAnsi="Times New Roman"/>
          <w:sz w:val="28"/>
          <w:szCs w:val="28"/>
        </w:rPr>
        <w:t>.</w:t>
      </w:r>
      <w:proofErr w:type="gramEnd"/>
    </w:p>
    <w:p w:rsidR="001930FB" w:rsidRPr="00511C95" w:rsidRDefault="001930FB" w:rsidP="00511C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95">
        <w:rPr>
          <w:rFonts w:ascii="Times New Roman" w:eastAsia="Calibri" w:hAnsi="Times New Roman" w:cs="Times New Roman"/>
          <w:sz w:val="28"/>
          <w:szCs w:val="28"/>
        </w:rPr>
        <w:t xml:space="preserve">План противодействия коррупции в </w:t>
      </w:r>
      <w:r w:rsidR="00875018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  <w:r w:rsidRPr="00511C95">
        <w:rPr>
          <w:rFonts w:ascii="Times New Roman" w:eastAsia="Calibri" w:hAnsi="Times New Roman" w:cs="Times New Roman"/>
          <w:sz w:val="28"/>
          <w:szCs w:val="28"/>
        </w:rPr>
        <w:t xml:space="preserve">является основным стратегическим документом, в соответствии с которым </w:t>
      </w:r>
      <w:r w:rsidR="0022000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511C95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антикоррупционная работа. План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</w:t>
      </w:r>
      <w:r w:rsidR="00734BE2" w:rsidRPr="00511C95">
        <w:rPr>
          <w:rFonts w:ascii="Times New Roman" w:eastAsia="Calibri" w:hAnsi="Times New Roman" w:cs="Times New Roman"/>
          <w:sz w:val="28"/>
          <w:szCs w:val="28"/>
        </w:rPr>
        <w:t xml:space="preserve"> и достижение конкретных результатов</w:t>
      </w:r>
      <w:r w:rsidRPr="00511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FCB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D92">
        <w:rPr>
          <w:rFonts w:eastAsia="Calibri"/>
          <w:sz w:val="28"/>
          <w:szCs w:val="28"/>
          <w:lang w:eastAsia="en-US"/>
        </w:rPr>
        <w:t>План по противодействию коррупции в органах местного самоуправления муниципального образования «Заневское городское поселение» Всеволожского муниципального района Ленинградской области на 2018-2020 год, утвержден постановлением от 29.12.2017 г. № 917 (с изм. от 07.09.2018 № 557)</w:t>
      </w:r>
      <w:r>
        <w:rPr>
          <w:rFonts w:eastAsia="Calibri"/>
          <w:sz w:val="28"/>
          <w:szCs w:val="28"/>
          <w:lang w:eastAsia="en-US"/>
        </w:rPr>
        <w:t>, в соответствии с</w:t>
      </w:r>
      <w:r w:rsidRPr="005A6D92">
        <w:rPr>
          <w:rFonts w:eastAsia="Calibri"/>
          <w:sz w:val="28"/>
          <w:szCs w:val="28"/>
          <w:lang w:eastAsia="en-US"/>
        </w:rPr>
        <w:t xml:space="preserve"> Национальным планом противодействия коррупции на 2018 – 2020 годы, утвержденным Указом Президента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3E33BA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5A6D92">
        <w:rPr>
          <w:rFonts w:eastAsia="Calibri"/>
          <w:sz w:val="28"/>
          <w:szCs w:val="28"/>
          <w:lang w:eastAsia="en-US"/>
        </w:rPr>
        <w:t>нтикоррупционного мониторинг на территории муниципального образования «Заневское городское поселение»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5A6D92">
        <w:rPr>
          <w:rFonts w:eastAsia="Calibri"/>
          <w:sz w:val="28"/>
          <w:szCs w:val="28"/>
          <w:lang w:eastAsia="en-US"/>
        </w:rPr>
        <w:t>роводится в соответствии с Порядком осуществления антикоррупционного мониторинга на территории муниципального образования «Заневское городское поселение» Всеволожского муниципального района Ленинградской области, утвержденным  постановлением администрации от 03.08.2016 № 432</w:t>
      </w:r>
      <w:r>
        <w:rPr>
          <w:rFonts w:eastAsia="Calibri"/>
          <w:sz w:val="28"/>
          <w:szCs w:val="28"/>
          <w:lang w:eastAsia="en-US"/>
        </w:rPr>
        <w:t>.</w:t>
      </w:r>
    </w:p>
    <w:p w:rsidR="003E33BA" w:rsidRPr="005A6D92" w:rsidRDefault="003E33BA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30FB" w:rsidRPr="00653D32" w:rsidRDefault="00B902F1" w:rsidP="005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3D32">
        <w:rPr>
          <w:b/>
          <w:color w:val="000000"/>
          <w:sz w:val="28"/>
          <w:szCs w:val="28"/>
        </w:rPr>
        <w:t>О п</w:t>
      </w:r>
      <w:r w:rsidR="00B30E22" w:rsidRPr="00653D32">
        <w:rPr>
          <w:b/>
          <w:color w:val="000000"/>
          <w:sz w:val="28"/>
          <w:szCs w:val="28"/>
        </w:rPr>
        <w:t>равово</w:t>
      </w:r>
      <w:r w:rsidRPr="00653D32">
        <w:rPr>
          <w:b/>
          <w:color w:val="000000"/>
          <w:sz w:val="28"/>
          <w:szCs w:val="28"/>
        </w:rPr>
        <w:t>м</w:t>
      </w:r>
      <w:r w:rsidR="00B30E22" w:rsidRPr="00653D32">
        <w:rPr>
          <w:b/>
          <w:color w:val="000000"/>
          <w:sz w:val="28"/>
          <w:szCs w:val="28"/>
        </w:rPr>
        <w:t xml:space="preserve"> </w:t>
      </w:r>
      <w:r w:rsidR="005A6D92">
        <w:rPr>
          <w:b/>
          <w:color w:val="000000"/>
          <w:sz w:val="28"/>
          <w:szCs w:val="28"/>
        </w:rPr>
        <w:t>обеспечении противодействия коррупции</w:t>
      </w:r>
    </w:p>
    <w:p w:rsidR="00B30E22" w:rsidRPr="00653D32" w:rsidRDefault="00B30E22" w:rsidP="00297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D92">
        <w:rPr>
          <w:rFonts w:eastAsia="Calibri"/>
          <w:sz w:val="28"/>
          <w:szCs w:val="28"/>
          <w:lang w:eastAsia="en-US"/>
        </w:rPr>
        <w:t xml:space="preserve">По мере изменений законодательства в сфере противодействия коррупции в 2020 году в МО «Заневское городское поселение» </w:t>
      </w:r>
      <w:proofErr w:type="gramStart"/>
      <w:r w:rsidRPr="005A6D92">
        <w:rPr>
          <w:rFonts w:eastAsia="Calibri"/>
          <w:sz w:val="28"/>
          <w:szCs w:val="28"/>
          <w:lang w:eastAsia="en-US"/>
        </w:rPr>
        <w:t>разрабатывались и обеспечивалось</w:t>
      </w:r>
      <w:proofErr w:type="gramEnd"/>
      <w:r w:rsidRPr="005A6D92">
        <w:rPr>
          <w:rFonts w:eastAsia="Calibri"/>
          <w:sz w:val="28"/>
          <w:szCs w:val="28"/>
          <w:lang w:eastAsia="en-US"/>
        </w:rPr>
        <w:t xml:space="preserve"> принятие соответствующих нормативных правовых актов: </w:t>
      </w:r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6D92">
        <w:rPr>
          <w:rFonts w:eastAsia="Calibri"/>
          <w:sz w:val="28"/>
          <w:szCs w:val="28"/>
          <w:lang w:eastAsia="en-US"/>
        </w:rPr>
        <w:t xml:space="preserve">- решение совета депутатов МО «Заневское городское поселение» от 25.02.2020 года № 10 «Об утверждении Порядка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МО «Заневское городское поселение» для размещения на </w:t>
      </w:r>
      <w:r w:rsidRPr="005A6D92">
        <w:rPr>
          <w:rFonts w:eastAsia="Calibri"/>
          <w:sz w:val="28"/>
          <w:szCs w:val="28"/>
          <w:lang w:eastAsia="en-US"/>
        </w:rPr>
        <w:lastRenderedPageBreak/>
        <w:t>официальном сайте и предоставления этих сведений общероссийским средствам массовой</w:t>
      </w:r>
      <w:proofErr w:type="gramEnd"/>
      <w:r w:rsidRPr="005A6D92">
        <w:rPr>
          <w:rFonts w:eastAsia="Calibri"/>
          <w:sz w:val="28"/>
          <w:szCs w:val="28"/>
          <w:lang w:eastAsia="en-US"/>
        </w:rPr>
        <w:t xml:space="preserve"> информации для опубликования</w:t>
      </w:r>
      <w:r w:rsidR="00414315">
        <w:rPr>
          <w:rFonts w:eastAsia="Calibri"/>
          <w:sz w:val="28"/>
          <w:szCs w:val="28"/>
          <w:lang w:eastAsia="en-US"/>
        </w:rPr>
        <w:t>»</w:t>
      </w:r>
      <w:r w:rsidRPr="005A6D92">
        <w:rPr>
          <w:rFonts w:eastAsia="Calibri"/>
          <w:sz w:val="28"/>
          <w:szCs w:val="28"/>
          <w:lang w:eastAsia="en-US"/>
        </w:rPr>
        <w:t>;</w:t>
      </w:r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D92">
        <w:rPr>
          <w:rFonts w:eastAsia="Calibri"/>
          <w:sz w:val="28"/>
          <w:szCs w:val="28"/>
          <w:lang w:eastAsia="en-US"/>
        </w:rPr>
        <w:t>- решение совета депутатов МО «Заневское городское поселение» от 25.02.2020 года № 09 «О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МО «Заневское городское поселение»;</w:t>
      </w:r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6D92">
        <w:rPr>
          <w:rFonts w:eastAsia="Calibri"/>
          <w:sz w:val="28"/>
          <w:szCs w:val="28"/>
          <w:lang w:eastAsia="en-US"/>
        </w:rPr>
        <w:t>- решение совета депутатов МО «Заневское городское поселение» от 25.02.2020 года № 11 «О внесении изменений в решение совета депутатов от 18.04.2016 № 24 «О порядке поступления обращений и заявлений, являющихся основаниями для проведения заседаний комиссии по соблюдению требований к служебному поведению муниципальных служащих и лиц, замещающих муниципальные должности, и урегулированию конфликта интересов в органах местного самоуправления МО «Заневское городское поселение»;</w:t>
      </w:r>
      <w:proofErr w:type="gramEnd"/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6D92">
        <w:rPr>
          <w:rFonts w:eastAsia="Calibri"/>
          <w:sz w:val="28"/>
          <w:szCs w:val="28"/>
          <w:lang w:eastAsia="en-US"/>
        </w:rPr>
        <w:t>- решение совета депутатов МО «Заневское городское поселение» от 28.04.2020 года № 20 «О внесении изменений в решение совета депутатов от 18.04.2016 № 25 «Об утверждении Положения о комиссии по соблюдению требований к служебному поведению муниципальных служащих и лиц, замещающих муниципальные должности, и урегулированию конфликта интересов в органах местного самоуправления МО «Заневское городское поселение» (с изменениями от 31.10.2017 № 51)»;</w:t>
      </w:r>
      <w:proofErr w:type="gramEnd"/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D92">
        <w:rPr>
          <w:rFonts w:eastAsia="Calibri"/>
          <w:sz w:val="28"/>
          <w:szCs w:val="28"/>
          <w:lang w:eastAsia="en-US"/>
        </w:rPr>
        <w:t>- решение совета депутатов МО «Заневское городское поселение» от 28.04.2020 года  № 21 «О внесении изменении в решение совета депутатов от 25.02.2020 № 09 «О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МО «Заневское городское поселение»</w:t>
      </w:r>
      <w:r w:rsidR="00414315">
        <w:rPr>
          <w:rFonts w:eastAsia="Calibri"/>
          <w:sz w:val="28"/>
          <w:szCs w:val="28"/>
          <w:lang w:eastAsia="en-US"/>
        </w:rPr>
        <w:t>;</w:t>
      </w:r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D92">
        <w:rPr>
          <w:rFonts w:eastAsia="Calibri"/>
          <w:sz w:val="28"/>
          <w:szCs w:val="28"/>
          <w:lang w:eastAsia="en-US"/>
        </w:rPr>
        <w:t>- решение совета депутатов МО «Заневское городское поселение» от 28.04.2020 года № 30 «Об утверждении состава комиссии по соблюдению требований к служебному поведению муниципальных служащих и лиц, замещающих муниципальные должности, и урегулированию конфликта интересов в органах местного самоуправления МО «Заневское городское поселение»;</w:t>
      </w:r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D92">
        <w:rPr>
          <w:rFonts w:eastAsia="Calibri"/>
          <w:sz w:val="28"/>
          <w:szCs w:val="28"/>
          <w:lang w:eastAsia="en-US"/>
        </w:rPr>
        <w:t>- постановление администрации МО «Заневское городское поселение» от 19.02.2020 № 83 «Об утверждении перечня должностей наиболее подверженных коррупционным рискам»;</w:t>
      </w:r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6D92">
        <w:rPr>
          <w:rFonts w:eastAsia="Calibri"/>
          <w:sz w:val="28"/>
          <w:szCs w:val="28"/>
          <w:lang w:eastAsia="en-US"/>
        </w:rPr>
        <w:t>- постановление администрации МО «Заневское городское поселение» от 17.03.2020 № 131 «О внесении изменений в постановление администрации МО «Заневское городское поселение» от 16.06.2017 № 379 «Об утверждении Положения о порядке увольнения лиц, замещающих должности муниципальной службы в администрации муниципального образования «Заневское городское поселение» Всеволожского муниципального района Ленинградской области, в связи с утратой доверия» (с изменениями от 21.06.2018 № 346)</w:t>
      </w:r>
      <w:r w:rsidR="00414315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D92">
        <w:rPr>
          <w:rFonts w:eastAsia="Calibri"/>
          <w:sz w:val="28"/>
          <w:szCs w:val="28"/>
          <w:lang w:eastAsia="en-US"/>
        </w:rPr>
        <w:t xml:space="preserve">- постановление администрации МО «Заневское городское поселение» от 7.03.2020 № 132 «О внесении изменений в постановление администрации МО «Заневское городское поселение» от 12.10.2018 № 629 «Об утверждении Положения </w:t>
      </w:r>
      <w:r w:rsidRPr="005A6D92">
        <w:rPr>
          <w:rFonts w:eastAsia="Calibri"/>
          <w:sz w:val="28"/>
          <w:szCs w:val="28"/>
          <w:lang w:eastAsia="en-US"/>
        </w:rPr>
        <w:lastRenderedPageBreak/>
        <w:t>о дисциплинарных взысканиях за коррупционные правонарушения и порядок их применения к муниципальным служащим администрации муниципального образования «Заневское  городское поселение» Всеволожского муниципального района Ленинградской области»;</w:t>
      </w:r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D92">
        <w:rPr>
          <w:rFonts w:eastAsia="Calibri"/>
          <w:sz w:val="28"/>
          <w:szCs w:val="28"/>
          <w:lang w:eastAsia="en-US"/>
        </w:rPr>
        <w:t>- постановление администрации МО «Заневское городское поселение» от 30.04.2020№ 211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года»;</w:t>
      </w:r>
    </w:p>
    <w:p w:rsidR="005A6D92" w:rsidRPr="005A6D92" w:rsidRDefault="005A6D92" w:rsidP="005A6D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D92">
        <w:rPr>
          <w:rFonts w:eastAsia="Calibri"/>
          <w:sz w:val="28"/>
          <w:szCs w:val="28"/>
          <w:lang w:eastAsia="en-US"/>
        </w:rPr>
        <w:t xml:space="preserve">- постановление администрации МО «Заневское городское поселение» от 21.05.2020 № 258 «Об утверждении карты </w:t>
      </w:r>
      <w:proofErr w:type="spellStart"/>
      <w:r w:rsidRPr="005A6D92">
        <w:rPr>
          <w:rFonts w:eastAsia="Calibri"/>
          <w:sz w:val="28"/>
          <w:szCs w:val="28"/>
          <w:lang w:eastAsia="en-US"/>
        </w:rPr>
        <w:t>комплаенс</w:t>
      </w:r>
      <w:proofErr w:type="spellEnd"/>
      <w:r w:rsidRPr="005A6D92">
        <w:rPr>
          <w:rFonts w:eastAsia="Calibri"/>
          <w:sz w:val="28"/>
          <w:szCs w:val="28"/>
          <w:lang w:eastAsia="en-US"/>
        </w:rPr>
        <w:t>-рисков в администрации МО «Заневское городское поселение» на 2021 год»;</w:t>
      </w:r>
    </w:p>
    <w:p w:rsidR="005A6D92" w:rsidRDefault="005A6D9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D92">
        <w:rPr>
          <w:rFonts w:eastAsia="Calibri"/>
          <w:sz w:val="28"/>
          <w:szCs w:val="28"/>
          <w:lang w:eastAsia="en-US"/>
        </w:rPr>
        <w:t xml:space="preserve">- постановление администрации МО «Заневское городское поселение» от 21.05.2020 № 260 «Об утверждении Плана мероприятий («дорожная карта») по снижению </w:t>
      </w:r>
      <w:proofErr w:type="spellStart"/>
      <w:r w:rsidRPr="005A6D92">
        <w:rPr>
          <w:rFonts w:eastAsia="Calibri"/>
          <w:sz w:val="28"/>
          <w:szCs w:val="28"/>
          <w:lang w:eastAsia="en-US"/>
        </w:rPr>
        <w:t>комплаенс</w:t>
      </w:r>
      <w:proofErr w:type="spellEnd"/>
      <w:r w:rsidRPr="005A6D92">
        <w:rPr>
          <w:rFonts w:eastAsia="Calibri"/>
          <w:sz w:val="28"/>
          <w:szCs w:val="28"/>
          <w:lang w:eastAsia="en-US"/>
        </w:rPr>
        <w:t xml:space="preserve"> – рисков в администрации МО «Заневское городское поселение» на 2020 год».</w:t>
      </w:r>
    </w:p>
    <w:p w:rsidR="005110F2" w:rsidRP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>В течение 2020 года осуществлялось своевременное проведение антикоррупционной экспертизы нормативных правовых актов при мониторинге их применения и проектов нормативных правовых актов при проведении их правовой (юридической) экспертизы. В 2020 году юридическим сектором было подготовлено более 110 заключений на муниципальные правовые акты</w:t>
      </w:r>
      <w:r w:rsidR="007D2040">
        <w:rPr>
          <w:rFonts w:eastAsia="Calibri"/>
          <w:sz w:val="28"/>
          <w:szCs w:val="28"/>
          <w:lang w:eastAsia="en-US"/>
        </w:rPr>
        <w:t>.</w:t>
      </w:r>
    </w:p>
    <w:p w:rsid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>С целью недопущения коррупционных проявлений в нормотворчестве, проекты нормативных правовых актов по вопросам основной деятельности органов местного самоуправления поселения направляются во Всеволожскую городскую прокуратуру. Принятые документы также еженедельно направляются для прокурорской проверки (в соответствии с Порядком направления нормативных правовых актов, проектов нормативных правовых актов, правовых актов, не носящих правовой характер администрации МО «Заневское городское поселение» во Всеволожскую городскую прокуратуру, утвержденным постановлением администрации от 06.07.2018 № 400).</w:t>
      </w:r>
    </w:p>
    <w:p w:rsid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>Проекты нормативных правовых актов в установленном порядке размещались на официальном сайте муниципального образования в сети «Интернет» для организации проведения независимой антикоррупционной экспертизы.</w:t>
      </w:r>
    </w:p>
    <w:p w:rsidR="005110F2" w:rsidRP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>Реестр действующих нормативных правовых актов органов местного самоуправления МО «Заневское городское поселение» поддерживается в актуальном состоянии, нормативно-правовые акты размещаются на официальном сайте поселения в информационно-телекоммуникационной сети «Интернет»:</w:t>
      </w:r>
    </w:p>
    <w:p w:rsidR="005110F2" w:rsidRP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>http://www.zanevkaorg.ru/prinyatye-resheniya-2020/</w:t>
      </w:r>
      <w:r>
        <w:rPr>
          <w:rFonts w:eastAsia="Calibri"/>
          <w:sz w:val="28"/>
          <w:szCs w:val="28"/>
          <w:lang w:eastAsia="en-US"/>
        </w:rPr>
        <w:t>,</w:t>
      </w:r>
    </w:p>
    <w:p w:rsid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>http://www.zanevkaorg.ru/zakonodatelstvo/</w:t>
      </w:r>
      <w:r>
        <w:rPr>
          <w:rFonts w:eastAsia="Calibri"/>
          <w:sz w:val="28"/>
          <w:szCs w:val="28"/>
          <w:lang w:eastAsia="en-US"/>
        </w:rPr>
        <w:t>.</w:t>
      </w:r>
    </w:p>
    <w:p w:rsidR="005110F2" w:rsidRP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10F2">
        <w:rPr>
          <w:rFonts w:eastAsia="Calibri"/>
          <w:sz w:val="28"/>
          <w:szCs w:val="28"/>
          <w:lang w:eastAsia="en-US"/>
        </w:rPr>
        <w:t>Сводная статистической информация о проведении антикоррупционной экспертизы муниципальных нормативных правовых актов и их проектов в 2020 году регулярно направляется юридическим сектором.</w:t>
      </w:r>
      <w:proofErr w:type="gramEnd"/>
      <w:r w:rsidRPr="005110F2">
        <w:rPr>
          <w:rFonts w:eastAsia="Calibri"/>
          <w:sz w:val="28"/>
          <w:szCs w:val="28"/>
          <w:lang w:eastAsia="en-US"/>
        </w:rPr>
        <w:t xml:space="preserve"> В течение 2020 года коррупциогенных факторов не выявлялось.</w:t>
      </w:r>
    </w:p>
    <w:p w:rsid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деятельности, органом местного самоуправления </w:t>
      </w:r>
      <w:r w:rsidRPr="005110F2">
        <w:rPr>
          <w:rFonts w:eastAsia="Calibri"/>
          <w:sz w:val="28"/>
          <w:szCs w:val="28"/>
          <w:lang w:eastAsia="en-US"/>
        </w:rPr>
        <w:lastRenderedPageBreak/>
        <w:t>разрабатываются административные регламенты предоставления муниципальных услуг, вносятся соответствующие изменения. В настоящее время в органе местного самоуправления действуют 46 регламентов предоставления муниципальных услуг.</w:t>
      </w:r>
    </w:p>
    <w:p w:rsid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10F2" w:rsidRPr="005110F2" w:rsidRDefault="005110F2" w:rsidP="005110F2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5110F2">
        <w:rPr>
          <w:rFonts w:eastAsia="Calibri"/>
          <w:b/>
          <w:sz w:val="28"/>
          <w:szCs w:val="28"/>
          <w:lang w:eastAsia="en-US"/>
        </w:rPr>
        <w:t>Профилактика коррупционных и иных правонарушений</w:t>
      </w:r>
    </w:p>
    <w:p w:rsid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10F2" w:rsidRP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 xml:space="preserve">Была организована работа по предоставлению до 30 апреля 2019 года сведений о доходах, расходах, </w:t>
      </w:r>
      <w:proofErr w:type="gramStart"/>
      <w:r w:rsidRPr="005110F2">
        <w:rPr>
          <w:rFonts w:eastAsia="Calibri"/>
          <w:sz w:val="28"/>
          <w:szCs w:val="28"/>
          <w:lang w:eastAsia="en-US"/>
        </w:rPr>
        <w:t>о</w:t>
      </w:r>
      <w:proofErr w:type="gramEnd"/>
      <w:r w:rsidRPr="005110F2">
        <w:rPr>
          <w:rFonts w:eastAsia="Calibri"/>
          <w:sz w:val="28"/>
          <w:szCs w:val="28"/>
          <w:lang w:eastAsia="en-US"/>
        </w:rPr>
        <w:t xml:space="preserve"> имуществе и обязательствах имущественного характера государственными служащими, включенными в Перечень должностей, при замещении которых </w:t>
      </w:r>
      <w:r w:rsidR="00414315">
        <w:rPr>
          <w:rFonts w:eastAsia="Calibri"/>
          <w:sz w:val="28"/>
          <w:szCs w:val="28"/>
          <w:lang w:eastAsia="en-US"/>
        </w:rPr>
        <w:t>муниципальные</w:t>
      </w:r>
      <w:r w:rsidRPr="005110F2">
        <w:rPr>
          <w:rFonts w:eastAsia="Calibri"/>
          <w:sz w:val="28"/>
          <w:szCs w:val="28"/>
          <w:lang w:eastAsia="en-US"/>
        </w:rPr>
        <w:t xml:space="preserve"> служащие обязаны предоставлять сведения с использованием специального программного обеспечения «Справки БК». </w:t>
      </w:r>
    </w:p>
    <w:p w:rsidR="005110F2" w:rsidRP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>Постановлением от 30.04.2020 № 211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 срок предоставления сведений был установлен до 1 августа 2020 года включительно.</w:t>
      </w:r>
    </w:p>
    <w:p w:rsid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>За отчетный период предоставлено 26 справок.</w:t>
      </w:r>
    </w:p>
    <w:p w:rsid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10F2">
        <w:rPr>
          <w:rFonts w:eastAsia="Calibri"/>
          <w:sz w:val="28"/>
          <w:szCs w:val="28"/>
          <w:lang w:eastAsia="en-US"/>
        </w:rPr>
        <w:t>В 2020 году на официальном веб-сайте в сети «Интернет» в установленный срок и по установленной форме, были размещены сведения, предоставляемые лицами, замещающими муниципальные должности, муниципальными служащими, руководителями подведомственных учреждений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>Сведения, представленные муниципальными служащими, а также лицами, претендующими на замещение должностей муниципальной службы при приеме граждан на работу, были проанализированы.</w:t>
      </w:r>
    </w:p>
    <w:p w:rsidR="005110F2" w:rsidRDefault="005110F2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0F2">
        <w:rPr>
          <w:rFonts w:eastAsia="Calibri"/>
          <w:sz w:val="28"/>
          <w:szCs w:val="28"/>
          <w:lang w:eastAsia="en-US"/>
        </w:rPr>
        <w:t xml:space="preserve">Доклад о результатах анализа </w:t>
      </w:r>
      <w:proofErr w:type="gramStart"/>
      <w:r w:rsidRPr="005110F2">
        <w:rPr>
          <w:rFonts w:eastAsia="Calibri"/>
          <w:sz w:val="28"/>
          <w:szCs w:val="28"/>
          <w:lang w:eastAsia="en-US"/>
        </w:rPr>
        <w:t>сведений, представленных муниципальными служащими был</w:t>
      </w:r>
      <w:proofErr w:type="gramEnd"/>
      <w:r w:rsidRPr="005110F2">
        <w:rPr>
          <w:rFonts w:eastAsia="Calibri"/>
          <w:sz w:val="28"/>
          <w:szCs w:val="28"/>
          <w:lang w:eastAsia="en-US"/>
        </w:rPr>
        <w:t xml:space="preserve"> представлен представителю нанимателя (работодателю) 11.09.2020.</w:t>
      </w:r>
    </w:p>
    <w:p w:rsidR="005110F2" w:rsidRDefault="009E4EAA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Нормы законодательства о противодействии коррупции доводятся до сведения граждан, поступающих на муниципальную службу, под подпись. В перечень документов, обязательных для ознакомления, включены муниципальные правовые акты, регулирующие вопросы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обязанностей.</w:t>
      </w:r>
    </w:p>
    <w:p w:rsidR="009E4EAA" w:rsidRDefault="009E4EAA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9E4EAA">
        <w:rPr>
          <w:rFonts w:eastAsia="Calibri"/>
          <w:b/>
          <w:sz w:val="28"/>
          <w:szCs w:val="28"/>
          <w:lang w:eastAsia="en-US"/>
        </w:rPr>
        <w:t>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</w:r>
    </w:p>
    <w:p w:rsidR="009E4EAA" w:rsidRDefault="009E4EAA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4EAA" w:rsidRDefault="009E4EAA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 xml:space="preserve">Исполнение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 обеспечивалось в соответствии с «Порядком уведомления муниципальными служащими Администрации Муниципального образования «Заневское  сельское поселение» Всеволожского муниципального района Ленинградской области представителя нанимателя (работодателя) о </w:t>
      </w:r>
      <w:r w:rsidRPr="009E4EAA">
        <w:rPr>
          <w:rFonts w:eastAsia="Calibri"/>
          <w:sz w:val="28"/>
          <w:szCs w:val="28"/>
          <w:lang w:eastAsia="en-US"/>
        </w:rPr>
        <w:lastRenderedPageBreak/>
        <w:t>намерении выполнять иную оплачиваемую работу», утвержденным постановлением администрации от 04.06.2012 № 193. В 2020 году поступило</w:t>
      </w:r>
      <w:r w:rsidR="00414315">
        <w:rPr>
          <w:rFonts w:eastAsia="Calibri"/>
          <w:sz w:val="28"/>
          <w:szCs w:val="28"/>
          <w:lang w:eastAsia="en-US"/>
        </w:rPr>
        <w:t xml:space="preserve"> </w:t>
      </w:r>
      <w:r w:rsidRPr="009E4EAA">
        <w:rPr>
          <w:rFonts w:eastAsia="Calibri"/>
          <w:sz w:val="28"/>
          <w:szCs w:val="28"/>
          <w:lang w:eastAsia="en-US"/>
        </w:rPr>
        <w:t>34 уведомления. По результатам рассмотрения на комиссии по соблюдению требований к служебному поведению муниципальных служащих было установлено,  что муниципальные служащие соблюдали требования к служебному поведению и (или) требования об урегулировании конфликта интересов. Обязанность по предварительному уведомлению представителя нанимателя о намерении выполнять иную оплачиваемую работу была выполнена. В представленных случаях не содержится признаков личной заинтересованности муниципальных служащих, которая может привести к конфликту интересов.</w:t>
      </w:r>
    </w:p>
    <w:p w:rsidR="009E4EAA" w:rsidRDefault="009E4EAA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В течени</w:t>
      </w:r>
      <w:proofErr w:type="gramStart"/>
      <w:r w:rsidRPr="009E4EAA">
        <w:rPr>
          <w:rFonts w:eastAsia="Calibri"/>
          <w:sz w:val="28"/>
          <w:szCs w:val="28"/>
          <w:lang w:eastAsia="en-US"/>
        </w:rPr>
        <w:t>и</w:t>
      </w:r>
      <w:proofErr w:type="gramEnd"/>
      <w:r w:rsidRPr="009E4EAA">
        <w:rPr>
          <w:rFonts w:eastAsia="Calibri"/>
          <w:sz w:val="28"/>
          <w:szCs w:val="28"/>
          <w:lang w:eastAsia="en-US"/>
        </w:rPr>
        <w:t xml:space="preserve"> 2020 года, обращений муниципальных служащих о получении ими подарка в связи с их должностным положением или в связи с исполнением ими служебных обязанностей не поступало.</w:t>
      </w:r>
    </w:p>
    <w:p w:rsidR="009E4EAA" w:rsidRDefault="009E4EAA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Уведомлений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не поступало.</w:t>
      </w:r>
    </w:p>
    <w:p w:rsidR="009E4EAA" w:rsidRDefault="009E4EAA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От муниципальных служащих не поступали уведомления о фактах обращения в целях склонения их к совершению коррупционных правонарушений.</w:t>
      </w:r>
    </w:p>
    <w:p w:rsid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Заявлений о получении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в 2020 году не поступало.</w:t>
      </w: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В отчетном периоде случаев возникновения конфликта интересов выявлено не было. Муниципальными служащими в целях предотвращения и урегулирования конфликта интересов ценные бумаги (доли участия, паи в уставных (складочных) капиталах организаций) в доверительное управление не передавались.</w:t>
      </w: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 xml:space="preserve">В части, касающейся контроля соблюдения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выполняется следующее: </w:t>
      </w: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 xml:space="preserve">Осуществляется анализ на предмет возможности возникновения конфликта интересов: </w:t>
      </w: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 xml:space="preserve">- уведомлений муниципальных служащих в адрес представителя нанимателя о намерении выполнять иную оплачиваемую работу. </w:t>
      </w: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- заявлений муниципальных служащих в адрес представителя нанимателя о получении разрешения участвовать в управлении некоммерческой организацией на безвозмездной основе не поступало;</w:t>
      </w: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- обращений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 в качестве единоличного исполнительного органа или вхождения в состав ее коллегиальных органов управления;</w:t>
      </w:r>
    </w:p>
    <w:p w:rsid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lastRenderedPageBreak/>
        <w:t>- фактов, касающихся получения подарков, а также случаев, при которых возникает обязанность уведомлять об обращениях в целях склонения к совершению коррупционных правонарушений.</w:t>
      </w: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4EAA">
        <w:rPr>
          <w:rFonts w:eastAsia="Calibri"/>
          <w:sz w:val="28"/>
          <w:szCs w:val="28"/>
          <w:lang w:eastAsia="en-US"/>
        </w:rPr>
        <w:t>В отчетном периоде осуществлялся мониторинг (установление) наличия у муниципальных служащих близкого родства или свойства с главой  МО, главой администрации МО,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другому.</w:t>
      </w:r>
      <w:proofErr w:type="gramEnd"/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При поступлении на муниципальную граждане представляют анкету по вновь утвержденной форме (распоряжение Правительства Российской Федерации от 26 мая 2005 г. № 667-р), предусматривающей заполнение информации по родственникам (близкие родственники (отец, мать, братья, сестры и дети)</w:t>
      </w:r>
      <w:proofErr w:type="gramStart"/>
      <w:r w:rsidRPr="009E4EAA">
        <w:rPr>
          <w:rFonts w:eastAsia="Calibri"/>
          <w:sz w:val="28"/>
          <w:szCs w:val="28"/>
          <w:lang w:eastAsia="en-US"/>
        </w:rPr>
        <w:t>,а</w:t>
      </w:r>
      <w:proofErr w:type="gramEnd"/>
      <w:r w:rsidRPr="009E4EAA">
        <w:rPr>
          <w:rFonts w:eastAsia="Calibri"/>
          <w:sz w:val="28"/>
          <w:szCs w:val="28"/>
          <w:lang w:eastAsia="en-US"/>
        </w:rPr>
        <w:t xml:space="preserve"> также супруга (супруг), в том числе бывшая (бывший).</w:t>
      </w: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4EAA">
        <w:rPr>
          <w:rFonts w:eastAsia="Calibri"/>
          <w:sz w:val="28"/>
          <w:szCs w:val="28"/>
          <w:lang w:eastAsia="en-US"/>
        </w:rPr>
        <w:t>При проведении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проводится следующая работа:</w:t>
      </w:r>
      <w:proofErr w:type="gramEnd"/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 xml:space="preserve">- проверка наличия в личных делах муниципальных служащих сведений об их родственниках и свойственниках в целях выявления возможного конфликта интересов. </w:t>
      </w: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 xml:space="preserve">- при приеме справок, представленных лицами, замещающими должности муниципальной службы, а также гражданами, претендующими на замещение указанных должностей, проводится мониторинг места работы супруга (супруги) на предмет возможности возникновения конфликта интересов у указанных лиц при осуществлении полномочий (исполнении служебных обязанностей). </w:t>
      </w: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4EAA">
        <w:rPr>
          <w:rFonts w:eastAsia="Calibri"/>
          <w:sz w:val="28"/>
          <w:szCs w:val="28"/>
          <w:lang w:eastAsia="en-US"/>
        </w:rPr>
        <w:t>- проводится на постоянной основе анализ всех представленных анкетных данных лиц, замещающих должности муниципальной службы, а также граждан, претендующих на замещение указанных должностей, по следующим вопросам:  наличие родственников (свойственников) в муниципальных учреждениях, функции и полномочия учредителей которых осуществляет администрация;  предыдущие места работы лица, претендующего на должности муниципальной службы в организации, в отношении которой он будет осуществлять отдельные функции государственного управления.</w:t>
      </w:r>
      <w:proofErr w:type="gramEnd"/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 xml:space="preserve">-наличие обращений родственников (свойственников) муниципального служащего в администрацию по вопросам предоставления субсидий из средств бюджета, выделения земельных участков, выдачи разрешительной документации и распределения иных ограниченных ресурсов, не поступало. Проведен анализ обращений, поступивших администрацию в 2020 году, на предмет наличия заявлений от родственников (свойственников) муниципального служащего, указанных в анкетных данных, а также организаций, в которых они работают, по вопросам предоставления субсидий из средств бюджета, выделения земельных </w:t>
      </w:r>
      <w:r w:rsidRPr="009E4EAA">
        <w:rPr>
          <w:rFonts w:eastAsia="Calibri"/>
          <w:sz w:val="28"/>
          <w:szCs w:val="28"/>
          <w:lang w:eastAsia="en-US"/>
        </w:rPr>
        <w:lastRenderedPageBreak/>
        <w:t>участков, выдачи разрешительной документации и распределения иных ограниченных ресурсов. Фактов поступления данных обращений не выявлено.</w:t>
      </w:r>
    </w:p>
    <w:p w:rsid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- анализ представленных сведений на предмет возможности возникновения конфликта интересов посредством веб-сервисов – программных продуктов.</w:t>
      </w:r>
    </w:p>
    <w:p w:rsidR="009E4EAA" w:rsidRDefault="009E4EAA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 xml:space="preserve">В 2020 году </w:t>
      </w:r>
      <w:proofErr w:type="gramStart"/>
      <w:r w:rsidRPr="009E4EAA">
        <w:rPr>
          <w:rFonts w:eastAsia="Calibri"/>
          <w:sz w:val="28"/>
          <w:szCs w:val="28"/>
          <w:lang w:eastAsia="en-US"/>
        </w:rPr>
        <w:t>организовано и проведено</w:t>
      </w:r>
      <w:proofErr w:type="gramEnd"/>
      <w:r w:rsidRPr="009E4EAA">
        <w:rPr>
          <w:rFonts w:eastAsia="Calibri"/>
          <w:sz w:val="28"/>
          <w:szCs w:val="28"/>
          <w:lang w:eastAsia="en-US"/>
        </w:rPr>
        <w:t xml:space="preserve"> 8 заседаний комиссий по соблюдению требований к служебному поведению и урегулированию конфликта интересов.</w:t>
      </w:r>
    </w:p>
    <w:p w:rsidR="009E4EAA" w:rsidRDefault="009E4EAA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Информация о деятельности комиссии по соблюдению требований к служебному поведению и урегулированию конфликта интересов размещается в информационно-телекоммуникационной сети «Интернет» на официальном сайте  поселения.</w:t>
      </w:r>
    </w:p>
    <w:p w:rsidR="009E4EAA" w:rsidRDefault="009E4EAA" w:rsidP="00511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 xml:space="preserve">Установлена обязанность муниципальных служащих по своевременному информированию кадровой службы об изменениях в персональных данных. Кроме того, для повышения эффективности кадровой работы, в том числе в части </w:t>
      </w:r>
      <w:proofErr w:type="gramStart"/>
      <w:r w:rsidRPr="009E4EA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E4EAA">
        <w:rPr>
          <w:rFonts w:eastAsia="Calibri"/>
          <w:sz w:val="28"/>
          <w:szCs w:val="28"/>
          <w:lang w:eastAsia="en-US"/>
        </w:rPr>
        <w:t xml:space="preserve"> актуализацией сведений, содержащихся в анкетах, о родственниках и свойственниках в целях выявления возможного конфликта интересов в октябре 2020 года была организована работа по актуализации анкетных муниципальных служащих. По итогам указанной работы работниками представлены актуализированные сведения.</w:t>
      </w:r>
    </w:p>
    <w:p w:rsid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E4EAA">
        <w:rPr>
          <w:rFonts w:eastAsia="Calibri"/>
          <w:b/>
          <w:sz w:val="28"/>
          <w:szCs w:val="28"/>
          <w:lang w:eastAsia="en-US"/>
        </w:rPr>
        <w:t>Антикоррупционное образование</w:t>
      </w:r>
    </w:p>
    <w:p w:rsid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4EAA" w:rsidRP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 xml:space="preserve">Муниципальный служащий, ответственный за реализацию антикоррупционной политики в администрации муниципального образования  «Заневское городское поселение» прошел </w:t>
      </w:r>
      <w:proofErr w:type="gramStart"/>
      <w:r w:rsidRPr="009E4EAA">
        <w:rPr>
          <w:rFonts w:eastAsia="Calibri"/>
          <w:sz w:val="28"/>
          <w:szCs w:val="28"/>
          <w:lang w:eastAsia="en-US"/>
        </w:rPr>
        <w:t>обучение по теме</w:t>
      </w:r>
      <w:proofErr w:type="gramEnd"/>
      <w:r w:rsidRPr="009E4EAA">
        <w:rPr>
          <w:rFonts w:eastAsia="Calibri"/>
          <w:sz w:val="28"/>
          <w:szCs w:val="28"/>
          <w:lang w:eastAsia="en-US"/>
        </w:rPr>
        <w:t>: «Государственная политика в сфере противодействия коррупции», проводимом с 19 по 23 октября 2020 года  в Северо-Западным институте управления - филиале ФГБОУ ВПО «Российская академия народного хозяйства и государственной службы при Президенте Российской Федерации».</w:t>
      </w:r>
    </w:p>
    <w:p w:rsidR="009E4EAA" w:rsidRDefault="009E4EAA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AA">
        <w:rPr>
          <w:rFonts w:eastAsia="Calibri"/>
          <w:sz w:val="28"/>
          <w:szCs w:val="28"/>
          <w:lang w:eastAsia="en-US"/>
        </w:rPr>
        <w:t>Принималось участие в семинарах: «Вопросы реализации законодательства в области противодействия коррупции и его практическое применение», проводимого 08.12.2020;  «О вопросах реализации законодательства в области противодействия коррупции и его практического применения, обмен опытом муниципальных районов Ленинградской области», проводимого 05.10.2020, на базе администрации МО «Всеволожский муниципальный район».</w:t>
      </w:r>
    </w:p>
    <w:p w:rsidR="009E4EAA" w:rsidRDefault="00376F5F" w:rsidP="00376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6F5F">
        <w:rPr>
          <w:rFonts w:eastAsia="Calibri"/>
          <w:sz w:val="28"/>
          <w:szCs w:val="28"/>
          <w:lang w:eastAsia="en-US"/>
        </w:rPr>
        <w:t>По антикоррупционной тематике для муниципал</w:t>
      </w:r>
      <w:r>
        <w:rPr>
          <w:rFonts w:eastAsia="Calibri"/>
          <w:sz w:val="28"/>
          <w:szCs w:val="28"/>
          <w:lang w:eastAsia="en-US"/>
        </w:rPr>
        <w:t xml:space="preserve">ьных служащих были организованы 2 мероприятия просветительского характера, в том числе </w:t>
      </w:r>
      <w:proofErr w:type="gramStart"/>
      <w:r w:rsidRPr="00376F5F">
        <w:rPr>
          <w:rFonts w:eastAsia="Calibri"/>
          <w:sz w:val="28"/>
          <w:szCs w:val="28"/>
          <w:lang w:eastAsia="en-US"/>
        </w:rPr>
        <w:t>посвященное</w:t>
      </w:r>
      <w:proofErr w:type="gramEnd"/>
      <w:r w:rsidRPr="00376F5F">
        <w:rPr>
          <w:rFonts w:eastAsia="Calibri"/>
          <w:sz w:val="28"/>
          <w:szCs w:val="28"/>
          <w:lang w:eastAsia="en-US"/>
        </w:rPr>
        <w:t xml:space="preserve"> Международному дню борьбы с коррупцией 09.12.2020</w:t>
      </w:r>
      <w:r>
        <w:rPr>
          <w:rFonts w:eastAsia="Calibri"/>
          <w:sz w:val="28"/>
          <w:szCs w:val="28"/>
          <w:lang w:eastAsia="en-US"/>
        </w:rPr>
        <w:t>.</w:t>
      </w:r>
    </w:p>
    <w:p w:rsidR="00376F5F" w:rsidRPr="00376F5F" w:rsidRDefault="00376F5F" w:rsidP="00376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6F5F">
        <w:rPr>
          <w:rFonts w:eastAsia="Calibri"/>
          <w:sz w:val="28"/>
          <w:szCs w:val="28"/>
          <w:lang w:eastAsia="en-US"/>
        </w:rPr>
        <w:t>В рамках указанных мероприятий освещены положения базовых нормативных правовых актов в сфере противодействия коррупции, в том числе Национального плана, а также Плана на 2018-2020 годы.</w:t>
      </w:r>
    </w:p>
    <w:p w:rsidR="00376F5F" w:rsidRPr="00376F5F" w:rsidRDefault="00376F5F" w:rsidP="00376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6F5F">
        <w:rPr>
          <w:rFonts w:eastAsia="Calibri"/>
          <w:sz w:val="28"/>
          <w:szCs w:val="28"/>
          <w:lang w:eastAsia="en-US"/>
        </w:rPr>
        <w:t>В течение декларационной кампании, проводятся консультации по вопросам заполнения сведений о доходах, о расходах, об имуществе и обязательствах имущественного характера.</w:t>
      </w:r>
    </w:p>
    <w:p w:rsidR="009E4EAA" w:rsidRDefault="00376F5F" w:rsidP="00376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6F5F">
        <w:rPr>
          <w:rFonts w:eastAsia="Calibri"/>
          <w:sz w:val="28"/>
          <w:szCs w:val="28"/>
          <w:lang w:eastAsia="en-US"/>
        </w:rPr>
        <w:t xml:space="preserve">До муниципальных служащих регулярно доводятся нормы законодательства о противодействии коррупции, как  на рабочих совещаниях, так и в виде подборок </w:t>
      </w:r>
      <w:r w:rsidRPr="00376F5F">
        <w:rPr>
          <w:rFonts w:eastAsia="Calibri"/>
          <w:sz w:val="28"/>
          <w:szCs w:val="28"/>
          <w:lang w:eastAsia="en-US"/>
        </w:rPr>
        <w:lastRenderedPageBreak/>
        <w:t>документов  на бумажных носителях и в виде рассылок электронных версий документов.</w:t>
      </w:r>
    </w:p>
    <w:p w:rsidR="00376F5F" w:rsidRDefault="00376F5F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6F5F">
        <w:rPr>
          <w:rFonts w:eastAsia="Calibri"/>
          <w:sz w:val="28"/>
          <w:szCs w:val="28"/>
          <w:lang w:eastAsia="en-US"/>
        </w:rPr>
        <w:t>Лицам, поступающим на муниципальную службу, проводится ознакомление и разъяснение актов антикоррупционной направленности, в том числе с установленными законодательством РФ обязанностями, ограничениями и запретами, связанными с прохождением муниципальной службы, а также с общими принципами служебного поведения и Кодексом этики и служебного поведения муниципальных служащих по исполнению обязанностей, установленных в целях противодействия коррупции, в том числе обязанностей уведомлять о конфликте интересов, склонении</w:t>
      </w:r>
      <w:proofErr w:type="gramEnd"/>
      <w:r w:rsidRPr="00376F5F">
        <w:rPr>
          <w:rFonts w:eastAsia="Calibri"/>
          <w:sz w:val="28"/>
          <w:szCs w:val="28"/>
          <w:lang w:eastAsia="en-US"/>
        </w:rPr>
        <w:t xml:space="preserve"> к коррупции, ограничений, касающихся получения подарков.</w:t>
      </w:r>
    </w:p>
    <w:p w:rsidR="00376F5F" w:rsidRDefault="00376F5F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6F5F" w:rsidRPr="003F051C" w:rsidRDefault="00BC2368" w:rsidP="003F05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3F051C">
        <w:rPr>
          <w:rFonts w:eastAsia="Calibri"/>
          <w:b/>
          <w:sz w:val="28"/>
          <w:szCs w:val="28"/>
          <w:lang w:eastAsia="en-US"/>
        </w:rPr>
        <w:t>О</w:t>
      </w:r>
      <w:r w:rsidR="00376F5F" w:rsidRPr="003F051C">
        <w:rPr>
          <w:rFonts w:eastAsia="Calibri"/>
          <w:b/>
          <w:sz w:val="28"/>
          <w:szCs w:val="28"/>
          <w:lang w:eastAsia="en-US"/>
        </w:rPr>
        <w:t>рганизация ра</w:t>
      </w:r>
      <w:r w:rsidR="003F051C" w:rsidRPr="003F051C">
        <w:rPr>
          <w:rFonts w:eastAsia="Calibri"/>
          <w:b/>
          <w:sz w:val="28"/>
          <w:szCs w:val="28"/>
          <w:lang w:eastAsia="en-US"/>
        </w:rPr>
        <w:t>боты по противодействию коррупции в муниципальных учреждениях, подведомственных органам местного самоуправления</w:t>
      </w:r>
    </w:p>
    <w:p w:rsidR="00376F5F" w:rsidRDefault="00376F5F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6F5F" w:rsidRDefault="003F051C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предоставления лицом, поступающим на </w:t>
      </w:r>
      <w:proofErr w:type="gramStart"/>
      <w:r w:rsidRPr="003F051C">
        <w:rPr>
          <w:rFonts w:eastAsia="Calibri"/>
          <w:sz w:val="28"/>
          <w:szCs w:val="28"/>
          <w:lang w:eastAsia="en-US"/>
        </w:rPr>
        <w:t>работу</w:t>
      </w:r>
      <w:proofErr w:type="gramEnd"/>
      <w:r w:rsidRPr="003F051C">
        <w:rPr>
          <w:rFonts w:eastAsia="Calibri"/>
          <w:sz w:val="28"/>
          <w:szCs w:val="28"/>
          <w:lang w:eastAsia="en-US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несовершеннолетних детей, утвержденным постановлением администрации МО «Заневское городское поселение» от 19.12.2017 № 872 (с изменениями от 31.10.2018 № 661), указанные лица предоставляют сведения в кадровую службу администрации МО «Заневское городское поселение». Продолжена работа по анализу всех сведений, представляемых руководителями муниципальных учреждений.</w:t>
      </w:r>
    </w:p>
    <w:p w:rsidR="00376F5F" w:rsidRDefault="003F051C" w:rsidP="009E4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F051C">
        <w:rPr>
          <w:rFonts w:eastAsia="Calibri"/>
          <w:sz w:val="28"/>
          <w:szCs w:val="28"/>
          <w:lang w:eastAsia="en-US"/>
        </w:rPr>
        <w:t>рове</w:t>
      </w:r>
      <w:r>
        <w:rPr>
          <w:rFonts w:eastAsia="Calibri"/>
          <w:sz w:val="28"/>
          <w:szCs w:val="28"/>
          <w:lang w:eastAsia="en-US"/>
        </w:rPr>
        <w:t>рок</w:t>
      </w:r>
      <w:r w:rsidRPr="003F051C">
        <w:rPr>
          <w:rFonts w:eastAsia="Calibri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</w:t>
      </w:r>
      <w:proofErr w:type="gramStart"/>
      <w:r w:rsidRPr="003F051C">
        <w:rPr>
          <w:rFonts w:eastAsia="Calibri"/>
          <w:sz w:val="28"/>
          <w:szCs w:val="28"/>
          <w:lang w:eastAsia="en-US"/>
        </w:rPr>
        <w:t>лицами, замещающими данные должности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051C">
        <w:rPr>
          <w:rFonts w:eastAsia="Calibri"/>
          <w:sz w:val="28"/>
          <w:szCs w:val="28"/>
          <w:lang w:eastAsia="en-US"/>
        </w:rPr>
        <w:t>в 2020 году не проводилось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3F051C" w:rsidRP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t>В 2020 году проведена работа с подведомственными организациями, по утверждению локальны</w:t>
      </w:r>
      <w:r>
        <w:rPr>
          <w:rFonts w:eastAsia="Calibri"/>
          <w:sz w:val="28"/>
          <w:szCs w:val="28"/>
          <w:lang w:eastAsia="en-US"/>
        </w:rPr>
        <w:t>х</w:t>
      </w:r>
      <w:r w:rsidRPr="003F051C">
        <w:rPr>
          <w:rFonts w:eastAsia="Calibri"/>
          <w:sz w:val="28"/>
          <w:szCs w:val="28"/>
          <w:lang w:eastAsia="en-US"/>
        </w:rPr>
        <w:t xml:space="preserve"> нормативны</w:t>
      </w:r>
      <w:r>
        <w:rPr>
          <w:rFonts w:eastAsia="Calibri"/>
          <w:sz w:val="28"/>
          <w:szCs w:val="28"/>
          <w:lang w:eastAsia="en-US"/>
        </w:rPr>
        <w:t>х</w:t>
      </w:r>
      <w:r w:rsidRPr="003F051C">
        <w:rPr>
          <w:rFonts w:eastAsia="Calibri"/>
          <w:sz w:val="28"/>
          <w:szCs w:val="28"/>
          <w:lang w:eastAsia="en-US"/>
        </w:rPr>
        <w:t xml:space="preserve"> акт</w:t>
      </w:r>
      <w:r>
        <w:rPr>
          <w:rFonts w:eastAsia="Calibri"/>
          <w:sz w:val="28"/>
          <w:szCs w:val="28"/>
          <w:lang w:eastAsia="en-US"/>
        </w:rPr>
        <w:t>ов</w:t>
      </w:r>
      <w:r w:rsidRPr="003F051C">
        <w:rPr>
          <w:rFonts w:eastAsia="Calibri"/>
          <w:sz w:val="28"/>
          <w:szCs w:val="28"/>
          <w:lang w:eastAsia="en-US"/>
        </w:rPr>
        <w:t xml:space="preserve"> в сфере противодействия коррупции;  определению должностных лиц, ответственные за указанную работу.</w:t>
      </w:r>
    </w:p>
    <w:p w:rsidR="003F051C" w:rsidRP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</w:t>
      </w:r>
      <w:r w:rsidRPr="003F051C">
        <w:rPr>
          <w:rFonts w:eastAsia="Calibri"/>
          <w:sz w:val="28"/>
          <w:szCs w:val="28"/>
          <w:lang w:eastAsia="en-US"/>
        </w:rPr>
        <w:t xml:space="preserve"> анализирова</w:t>
      </w:r>
      <w:r>
        <w:rPr>
          <w:rFonts w:eastAsia="Calibri"/>
          <w:sz w:val="28"/>
          <w:szCs w:val="28"/>
          <w:lang w:eastAsia="en-US"/>
        </w:rPr>
        <w:t>лась</w:t>
      </w:r>
      <w:r w:rsidRPr="003F051C">
        <w:rPr>
          <w:rFonts w:eastAsia="Calibri"/>
          <w:sz w:val="28"/>
          <w:szCs w:val="28"/>
          <w:lang w:eastAsia="en-US"/>
        </w:rPr>
        <w:t xml:space="preserve"> информация о родственниках (свойственниках), работающих в подведомственных  учреждениях. Проводится анализ на предмет возможности возникновения конфликта интересов с последующим принятием мер, по его урегулированию (предотвращению) в рамках действующего законодательства.</w:t>
      </w:r>
    </w:p>
    <w:p w:rsidR="003F051C" w:rsidRP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3F051C">
        <w:rPr>
          <w:rFonts w:eastAsia="Calibri"/>
          <w:b/>
          <w:sz w:val="28"/>
          <w:szCs w:val="28"/>
          <w:lang w:eastAsia="en-US"/>
        </w:rPr>
        <w:t>Обеспечение прозрачности деятельности</w:t>
      </w:r>
    </w:p>
    <w:p w:rsidR="003F051C" w:rsidRPr="003F051C" w:rsidRDefault="003F051C" w:rsidP="003F05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3F051C">
        <w:rPr>
          <w:rFonts w:eastAsia="Calibri"/>
          <w:b/>
          <w:sz w:val="28"/>
          <w:szCs w:val="28"/>
          <w:lang w:eastAsia="en-US"/>
        </w:rPr>
        <w:t>органов местного самоуправления</w:t>
      </w: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051C" w:rsidRP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t>Раздел «Противодействие коррупции», размещенный на сайте администрации поселения, соответствует требованиям, установленным Приказом Министерства труда и социальной защиты РФ от 07.10.2013 № 530н.</w:t>
      </w: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lastRenderedPageBreak/>
        <w:t>Ссылка на страницу официального сайта муниципального образования в сети «Интернет»: http://www.zanevkaorg.ru/, на раздел «Противодействие коррупции»: http://www.zanevkaorg.ru/protivodeystvie-korruptsii/.</w:t>
      </w: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t>На официальном сайте органов местного самоуправления МО «Заневское городское поселение» в сети «Интернет» на постоянной основе размещается актуальная информация в сфере противодействия коррупции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t>Регулярно проводится анализ информации о деятельности должностных лиц администрации, размещаемой в средствах массовой информации</w:t>
      </w:r>
      <w:r w:rsidR="006771B7">
        <w:rPr>
          <w:rFonts w:eastAsia="Calibri"/>
          <w:sz w:val="28"/>
          <w:szCs w:val="28"/>
          <w:lang w:eastAsia="en-US"/>
        </w:rPr>
        <w:t>,</w:t>
      </w:r>
      <w:r w:rsidRPr="003F051C">
        <w:rPr>
          <w:rFonts w:eastAsia="Calibri"/>
          <w:sz w:val="28"/>
          <w:szCs w:val="28"/>
          <w:lang w:eastAsia="en-US"/>
        </w:rPr>
        <w:t xml:space="preserve"> в том числе на предмет коррупционных проявлений в деятельности должностных лиц администрации. Проведенный анализ показал отсутствие в средствах массовой информации сведений о коррупционных проявлениях в деятельности должностных лиц администрации.</w:t>
      </w: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051C" w:rsidRPr="006149C4" w:rsidRDefault="003F051C" w:rsidP="003F05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149C4">
        <w:rPr>
          <w:rFonts w:eastAsia="Calibri"/>
          <w:b/>
          <w:sz w:val="28"/>
          <w:szCs w:val="28"/>
          <w:lang w:eastAsia="en-US"/>
        </w:rPr>
        <w:t>Совершенствование прозрачности деятельности в сфере закупок товаров, работ, услуг для обеспечения муниципальных нужд</w:t>
      </w:r>
    </w:p>
    <w:p w:rsidR="003F051C" w:rsidRPr="006149C4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051C" w:rsidRPr="006149C4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9C4">
        <w:rPr>
          <w:rFonts w:eastAsia="Calibri"/>
          <w:sz w:val="28"/>
          <w:szCs w:val="28"/>
          <w:lang w:eastAsia="en-US"/>
        </w:rPr>
        <w:t xml:space="preserve">Органами местного самоуправления МО «Заневское городское поселение» проводится мониторинг коррупционных рисков, а также причин и условий коррупции в сфере закупок. В 2020 году нарушений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выявлено. Также функционирует комиссия по осуществлению </w:t>
      </w:r>
      <w:proofErr w:type="gramStart"/>
      <w:r w:rsidRPr="006149C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149C4">
        <w:rPr>
          <w:rFonts w:eastAsia="Calibri"/>
          <w:sz w:val="28"/>
          <w:szCs w:val="28"/>
          <w:lang w:eastAsia="en-US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3F051C" w:rsidRPr="006149C4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9C4">
        <w:rPr>
          <w:rFonts w:eastAsia="Calibri"/>
          <w:sz w:val="28"/>
          <w:szCs w:val="28"/>
          <w:lang w:eastAsia="en-US"/>
        </w:rPr>
        <w:t>По результатам проведения мероприятий, направленных на выявление конфликта интересов между участником закупки и заказчиком при осуществлении закупок для муниципальных нужд, случаев конфликта интересов не выявлено.</w:t>
      </w:r>
    </w:p>
    <w:p w:rsidR="003F051C" w:rsidRPr="006149C4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49C4">
        <w:rPr>
          <w:rFonts w:eastAsia="Calibri"/>
          <w:sz w:val="28"/>
          <w:szCs w:val="28"/>
          <w:lang w:eastAsia="en-US"/>
        </w:rPr>
        <w:t xml:space="preserve">С целью осуществления контроля за соблюдением требований   об отсутствии конфликта интересов между участником закупки и заказчиком, установленных в пункте 9 части 1 статьи 31 Федерального закона от 05.04.2013 </w:t>
      </w:r>
      <w:r w:rsidR="006771B7" w:rsidRPr="006149C4">
        <w:rPr>
          <w:rFonts w:eastAsia="Calibri"/>
          <w:sz w:val="28"/>
          <w:szCs w:val="28"/>
          <w:lang w:eastAsia="en-US"/>
        </w:rPr>
        <w:t>№</w:t>
      </w:r>
      <w:r w:rsidRPr="006149C4">
        <w:rPr>
          <w:rFonts w:eastAsia="Calibri"/>
          <w:sz w:val="28"/>
          <w:szCs w:val="28"/>
          <w:lang w:eastAsia="en-US"/>
        </w:rPr>
        <w:t xml:space="preserve"> 44-ФЗ </w:t>
      </w:r>
      <w:r w:rsidR="006771B7" w:rsidRPr="006149C4">
        <w:rPr>
          <w:rFonts w:eastAsia="Calibri"/>
          <w:sz w:val="28"/>
          <w:szCs w:val="28"/>
          <w:lang w:eastAsia="en-US"/>
        </w:rPr>
        <w:t>«</w:t>
      </w:r>
      <w:r w:rsidRPr="006149C4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771B7" w:rsidRPr="006149C4">
        <w:rPr>
          <w:rFonts w:eastAsia="Calibri"/>
          <w:sz w:val="28"/>
          <w:szCs w:val="28"/>
          <w:lang w:eastAsia="en-US"/>
        </w:rPr>
        <w:t>»</w:t>
      </w:r>
      <w:r w:rsidRPr="006149C4">
        <w:rPr>
          <w:rFonts w:eastAsia="Calibri"/>
          <w:sz w:val="28"/>
          <w:szCs w:val="28"/>
          <w:lang w:eastAsia="en-US"/>
        </w:rPr>
        <w:t>, в документациях о закупках устанавливается обязательное требование о декларировании участником закупки соответствия требованиям, установленным в соответствии</w:t>
      </w:r>
      <w:proofErr w:type="gramEnd"/>
      <w:r w:rsidRPr="006149C4">
        <w:rPr>
          <w:rFonts w:eastAsia="Calibri"/>
          <w:sz w:val="28"/>
          <w:szCs w:val="28"/>
          <w:lang w:eastAsia="en-US"/>
        </w:rPr>
        <w:t xml:space="preserve"> с частью 1 статьи 31 Закона, проводится рассмотрение заявок, поступающих от участников конкурсных процедур, и анализ достоверности представленной информации участниками конкурсных процедур.</w:t>
      </w:r>
    </w:p>
    <w:p w:rsidR="003F051C" w:rsidRPr="006149C4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49C4">
        <w:rPr>
          <w:rFonts w:eastAsia="Calibri"/>
          <w:sz w:val="28"/>
          <w:szCs w:val="28"/>
          <w:lang w:eastAsia="en-US"/>
        </w:rPr>
        <w:t xml:space="preserve">В 2020 году, постановлением от 25.09.2020 № 480 утвержден состав комиссии по осуществлению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(Порядок осуществления органом муниципального финансового контроля,  контроля за соблюдением Федерального закона «О </w:t>
      </w:r>
      <w:r w:rsidRPr="006149C4">
        <w:rPr>
          <w:rFonts w:eastAsia="Calibri"/>
          <w:sz w:val="28"/>
          <w:szCs w:val="28"/>
          <w:lang w:eastAsia="en-US"/>
        </w:rPr>
        <w:lastRenderedPageBreak/>
        <w:t>контрактной системе в сфере закупок товаров, работ, услуг для обеспечения государственных и муниципальных нужд» утвержден постановлением</w:t>
      </w:r>
      <w:proofErr w:type="gramEnd"/>
      <w:r w:rsidRPr="006149C4">
        <w:rPr>
          <w:rFonts w:eastAsia="Calibri"/>
          <w:sz w:val="28"/>
          <w:szCs w:val="28"/>
          <w:lang w:eastAsia="en-US"/>
        </w:rPr>
        <w:t xml:space="preserve"> от 27.07.2018 № 456). Постановлением от 25.09.2020 № 481 утвержден состав комиссии по осуществлению ведомственного контроля в сфере закупок для обеспечения нужд МО «Заневское городское поселение». </w:t>
      </w:r>
    </w:p>
    <w:p w:rsidR="003F051C" w:rsidRPr="006149C4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49C4">
        <w:rPr>
          <w:rFonts w:eastAsia="Calibri"/>
          <w:sz w:val="28"/>
          <w:szCs w:val="28"/>
          <w:lang w:eastAsia="en-US"/>
        </w:rPr>
        <w:t>В соответствии с пунктом 9 части 1 статьи 31 Федерального закона 44-ФЗ в документах, регламентирующих работу заказчиков при осуществлении закупок, предусмотрено требование об отсутствии конфликта интересов между должностным лицом контрактной службы либо контрактным управляющим и участником закупки при планировании и осуществлении закупок товаров, работ, услуг для обеспечения нужд МО «Заневское городское поселение» и обязанность сотрудников заказчика заявить соответствующим должностным лицам</w:t>
      </w:r>
      <w:proofErr w:type="gramEnd"/>
      <w:r w:rsidRPr="006149C4">
        <w:rPr>
          <w:rFonts w:eastAsia="Calibri"/>
          <w:sz w:val="28"/>
          <w:szCs w:val="28"/>
          <w:lang w:eastAsia="en-US"/>
        </w:rPr>
        <w:t xml:space="preserve"> заказчика о наличии в его деятельности конфликта интересов.</w:t>
      </w:r>
    </w:p>
    <w:p w:rsidR="003F051C" w:rsidRPr="006149C4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9C4">
        <w:rPr>
          <w:rFonts w:eastAsia="Calibri"/>
          <w:sz w:val="28"/>
          <w:szCs w:val="28"/>
          <w:lang w:eastAsia="en-US"/>
        </w:rPr>
        <w:t xml:space="preserve">Кроме того, в документации о закупке предусмотрена обязанность участника закупки продекларировать в заявке на участие в закупке отсутствие у него и его должностных лиц конфликта интересов с сотрудниками заказчика. Также в документации о закупке заказчик устанавливает </w:t>
      </w:r>
      <w:proofErr w:type="gramStart"/>
      <w:r w:rsidRPr="006149C4">
        <w:rPr>
          <w:rFonts w:eastAsia="Calibri"/>
          <w:sz w:val="28"/>
          <w:szCs w:val="28"/>
          <w:lang w:eastAsia="en-US"/>
        </w:rPr>
        <w:t>в качестве основания для отклонения заявки от участия в процедуре закупки представление участником закупки в составе</w:t>
      </w:r>
      <w:proofErr w:type="gramEnd"/>
      <w:r w:rsidRPr="006149C4">
        <w:rPr>
          <w:rFonts w:eastAsia="Calibri"/>
          <w:sz w:val="28"/>
          <w:szCs w:val="28"/>
          <w:lang w:eastAsia="en-US"/>
        </w:rPr>
        <w:t xml:space="preserve"> заявки недостоверных сведений.</w:t>
      </w:r>
    </w:p>
    <w:p w:rsidR="003F051C" w:rsidRPr="006149C4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9C4">
        <w:rPr>
          <w:rFonts w:eastAsia="Calibri"/>
          <w:sz w:val="28"/>
          <w:szCs w:val="28"/>
          <w:lang w:eastAsia="en-US"/>
        </w:rPr>
        <w:t>В администрации регулярно проводятся рабочие и методические совещания с сотрудниками контрактной службы по реализации антикоррупционной политики при осуществлении закупок.</w:t>
      </w: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9C4">
        <w:rPr>
          <w:rFonts w:eastAsia="Calibri"/>
          <w:sz w:val="28"/>
          <w:szCs w:val="28"/>
          <w:lang w:eastAsia="en-US"/>
        </w:rPr>
        <w:t>В 2020 году осуществляется контроль с целью исключения необоснованного «дробления закупок» с целью заключения договоров по п. 4, п. 5 и п. 28 ч. 1 ст. 93 Закон о контрактной системе;  при утверждении документации о закупках проводится анализ на предмет отсутствия преимущественных условий для конкретного хозяйствующего субъекта;  избыточных требований к описанию участником закупки конкретных показателей товаров в проводимых закупках не установлено; используются типовые контракты и типовые условия контрактов при возникновении условий, определенных Постановлением Правительства РФ от 02.07.2014 № 606; информирование потенциальных участников закупок об осуществлении закупок производится путем размещения в Единой информационной системе в сфере закупок, а также путем размещения на официальном сайте муниципального образования в сети «Интернет» ссылки на план-график закупок; при размещении закупки однотипных товаров используются единые подходы по формированию и описанию объекта закупок.</w:t>
      </w: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051C" w:rsidRPr="007D2040" w:rsidRDefault="003F051C" w:rsidP="003F051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7D2040">
        <w:rPr>
          <w:rFonts w:eastAsia="Calibri"/>
          <w:b/>
          <w:sz w:val="28"/>
          <w:szCs w:val="28"/>
          <w:lang w:eastAsia="en-US"/>
        </w:rPr>
        <w:t>Антикоррупционная пропаганда и просвещение</w:t>
      </w: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051C" w:rsidRP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t>Обеспечено функционирования «телефона доверия», сайта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Заневского городского поселения.</w:t>
      </w:r>
    </w:p>
    <w:p w:rsidR="003F051C" w:rsidRP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lastRenderedPageBreak/>
        <w:t>Телефон доверия (+7 (812) 400-26-17). Позвонив по данному номеру телефона, граждане беспрепятственного могут сообщать о ставших им известными фактах проявления коррупции.</w:t>
      </w:r>
    </w:p>
    <w:p w:rsidR="003F051C" w:rsidRP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t>На официальном интернет-сайте размещен раздел «Противодействие коррупции», в котором располагается информация о нормативной правовой базе по данному вопросу. При посещении официального интернет-сайта имеется возможность для беспрепятственного обращения (сообщения) граждан об имевших место коррупционных проявлениях средствами интернет приемной либо через официальный адрес электронной почты, размещенной на сайте.</w:t>
      </w:r>
    </w:p>
    <w:p w:rsidR="003F051C" w:rsidRP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t>Должностными лицами органов местного самоуправления в муниципальном образовании ведется личный прием граждан. Информация о местонахождении и времени приема граждан размещена на информационных стендах в здании администрации, на официальном сайте муниципального образования в сети «Интернет».</w:t>
      </w:r>
    </w:p>
    <w:p w:rsidR="003F051C" w:rsidRP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t>Все поступившие от заявителей жалобы и обращения, вне зависимости от формы их подачи, подлежат обязательной регистрации как входящая корреспонденция в системе электронного документооборота.</w:t>
      </w: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t>Сообщений и обращений по фактам правонарушений  коррупционной направленности по доступным каналам связи не поступало.</w:t>
      </w: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51C">
        <w:rPr>
          <w:rFonts w:eastAsia="Calibri"/>
          <w:sz w:val="28"/>
          <w:szCs w:val="28"/>
          <w:lang w:eastAsia="en-US"/>
        </w:rPr>
        <w:t>В зданиях и помещениях, занимаемых органами местного самоуправления и подведомственными им организациями,  размещена информация по вопросам профилактики коррупционных проявлений, в том числе социальной реклама.</w:t>
      </w:r>
    </w:p>
    <w:p w:rsidR="003F051C" w:rsidRDefault="003F051C" w:rsidP="003F0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3F051C" w:rsidSect="007D2040">
      <w:headerReference w:type="default" r:id="rId9"/>
      <w:pgSz w:w="11906" w:h="16838" w:code="9"/>
      <w:pgMar w:top="956" w:right="567" w:bottom="1134" w:left="1134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B2" w:rsidRDefault="005130B2" w:rsidP="00511C95">
      <w:pPr>
        <w:spacing w:after="0" w:line="240" w:lineRule="auto"/>
      </w:pPr>
      <w:r>
        <w:separator/>
      </w:r>
    </w:p>
  </w:endnote>
  <w:endnote w:type="continuationSeparator" w:id="0">
    <w:p w:rsidR="005130B2" w:rsidRDefault="005130B2" w:rsidP="005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B2" w:rsidRDefault="005130B2" w:rsidP="00511C95">
      <w:pPr>
        <w:spacing w:after="0" w:line="240" w:lineRule="auto"/>
      </w:pPr>
      <w:r>
        <w:separator/>
      </w:r>
    </w:p>
  </w:footnote>
  <w:footnote w:type="continuationSeparator" w:id="0">
    <w:p w:rsidR="005130B2" w:rsidRDefault="005130B2" w:rsidP="0051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2515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130B2" w:rsidRPr="007D2040" w:rsidRDefault="005130B2">
        <w:pPr>
          <w:pStyle w:val="a8"/>
          <w:jc w:val="center"/>
          <w:rPr>
            <w:rFonts w:ascii="Times New Roman" w:hAnsi="Times New Roman"/>
          </w:rPr>
        </w:pPr>
        <w:r w:rsidRPr="007D2040">
          <w:rPr>
            <w:rFonts w:ascii="Times New Roman" w:hAnsi="Times New Roman"/>
          </w:rPr>
          <w:fldChar w:fldCharType="begin"/>
        </w:r>
        <w:r w:rsidRPr="007D2040">
          <w:rPr>
            <w:rFonts w:ascii="Times New Roman" w:hAnsi="Times New Roman"/>
          </w:rPr>
          <w:instrText>PAGE   \* MERGEFORMAT</w:instrText>
        </w:r>
        <w:r w:rsidRPr="007D2040">
          <w:rPr>
            <w:rFonts w:ascii="Times New Roman" w:hAnsi="Times New Roman"/>
          </w:rPr>
          <w:fldChar w:fldCharType="separate"/>
        </w:r>
        <w:r w:rsidR="006149C4">
          <w:rPr>
            <w:rFonts w:ascii="Times New Roman" w:hAnsi="Times New Roman"/>
            <w:noProof/>
          </w:rPr>
          <w:t>11</w:t>
        </w:r>
        <w:r w:rsidRPr="007D2040">
          <w:rPr>
            <w:rFonts w:ascii="Times New Roman" w:hAnsi="Times New Roman"/>
          </w:rPr>
          <w:fldChar w:fldCharType="end"/>
        </w:r>
      </w:p>
    </w:sdtContent>
  </w:sdt>
  <w:p w:rsidR="005130B2" w:rsidRDefault="005130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8B"/>
    <w:multiLevelType w:val="hybridMultilevel"/>
    <w:tmpl w:val="17B02F5C"/>
    <w:lvl w:ilvl="0" w:tplc="4CF23EFA">
      <w:start w:val="1"/>
      <w:numFmt w:val="decimal"/>
      <w:lvlText w:val="%1)"/>
      <w:lvlJc w:val="left"/>
      <w:pPr>
        <w:ind w:left="1826" w:hanging="111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5C5BC3"/>
    <w:multiLevelType w:val="hybridMultilevel"/>
    <w:tmpl w:val="881646CA"/>
    <w:lvl w:ilvl="0" w:tplc="2500F1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CC2B25"/>
    <w:multiLevelType w:val="hybridMultilevel"/>
    <w:tmpl w:val="6F381A40"/>
    <w:lvl w:ilvl="0" w:tplc="89203166">
      <w:start w:val="1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A2C30"/>
    <w:multiLevelType w:val="hybridMultilevel"/>
    <w:tmpl w:val="E9CCF3DE"/>
    <w:lvl w:ilvl="0" w:tplc="26943D94">
      <w:start w:val="20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165F6654"/>
    <w:multiLevelType w:val="hybridMultilevel"/>
    <w:tmpl w:val="A860E37A"/>
    <w:lvl w:ilvl="0" w:tplc="0419000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0F5F"/>
    <w:multiLevelType w:val="hybridMultilevel"/>
    <w:tmpl w:val="1896841E"/>
    <w:lvl w:ilvl="0" w:tplc="2918C24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D3322"/>
    <w:multiLevelType w:val="hybridMultilevel"/>
    <w:tmpl w:val="AC642C82"/>
    <w:lvl w:ilvl="0" w:tplc="D8421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2958"/>
    <w:multiLevelType w:val="hybridMultilevel"/>
    <w:tmpl w:val="06EE566E"/>
    <w:lvl w:ilvl="0" w:tplc="8EA03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AB7867"/>
    <w:multiLevelType w:val="hybridMultilevel"/>
    <w:tmpl w:val="B2FE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56E60"/>
    <w:multiLevelType w:val="multilevel"/>
    <w:tmpl w:val="21422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410122"/>
    <w:multiLevelType w:val="hybridMultilevel"/>
    <w:tmpl w:val="F5881D54"/>
    <w:lvl w:ilvl="0" w:tplc="BAC80D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9522A"/>
    <w:multiLevelType w:val="hybridMultilevel"/>
    <w:tmpl w:val="AAD07350"/>
    <w:lvl w:ilvl="0" w:tplc="561A82E2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6D0994"/>
    <w:multiLevelType w:val="hybridMultilevel"/>
    <w:tmpl w:val="1E98FAE8"/>
    <w:lvl w:ilvl="0" w:tplc="4C4C8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E45FFD"/>
    <w:multiLevelType w:val="hybridMultilevel"/>
    <w:tmpl w:val="65085CAC"/>
    <w:lvl w:ilvl="0" w:tplc="043E3F8C">
      <w:start w:val="3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DC66F9"/>
    <w:multiLevelType w:val="hybridMultilevel"/>
    <w:tmpl w:val="609EE636"/>
    <w:lvl w:ilvl="0" w:tplc="95D0EA0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35FD5"/>
    <w:multiLevelType w:val="hybridMultilevel"/>
    <w:tmpl w:val="E0465BA0"/>
    <w:lvl w:ilvl="0" w:tplc="1018EFF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8"/>
    <w:rsid w:val="00010A39"/>
    <w:rsid w:val="00050F29"/>
    <w:rsid w:val="00054087"/>
    <w:rsid w:val="00074781"/>
    <w:rsid w:val="0007513C"/>
    <w:rsid w:val="00093A67"/>
    <w:rsid w:val="000B19FD"/>
    <w:rsid w:val="000B23F6"/>
    <w:rsid w:val="000D3510"/>
    <w:rsid w:val="000E7A70"/>
    <w:rsid w:val="00103CC6"/>
    <w:rsid w:val="00110107"/>
    <w:rsid w:val="00117992"/>
    <w:rsid w:val="00117EB9"/>
    <w:rsid w:val="001247C8"/>
    <w:rsid w:val="001249BA"/>
    <w:rsid w:val="0014010B"/>
    <w:rsid w:val="001930FB"/>
    <w:rsid w:val="0019508C"/>
    <w:rsid w:val="00197269"/>
    <w:rsid w:val="001A5847"/>
    <w:rsid w:val="001B738C"/>
    <w:rsid w:val="001D55D3"/>
    <w:rsid w:val="001F1FB4"/>
    <w:rsid w:val="00202042"/>
    <w:rsid w:val="00202C87"/>
    <w:rsid w:val="0022000E"/>
    <w:rsid w:val="00226345"/>
    <w:rsid w:val="00244E52"/>
    <w:rsid w:val="00246AD9"/>
    <w:rsid w:val="00256FAB"/>
    <w:rsid w:val="00262C0B"/>
    <w:rsid w:val="00272335"/>
    <w:rsid w:val="00275682"/>
    <w:rsid w:val="00297AB5"/>
    <w:rsid w:val="002F4C17"/>
    <w:rsid w:val="00302DAE"/>
    <w:rsid w:val="0032699E"/>
    <w:rsid w:val="0034279A"/>
    <w:rsid w:val="00356EE0"/>
    <w:rsid w:val="00376F5F"/>
    <w:rsid w:val="00382041"/>
    <w:rsid w:val="003C4184"/>
    <w:rsid w:val="003E33BA"/>
    <w:rsid w:val="003F051C"/>
    <w:rsid w:val="004031A4"/>
    <w:rsid w:val="00414315"/>
    <w:rsid w:val="004335D0"/>
    <w:rsid w:val="0043680B"/>
    <w:rsid w:val="00445FCB"/>
    <w:rsid w:val="004524B9"/>
    <w:rsid w:val="0046152A"/>
    <w:rsid w:val="004644C8"/>
    <w:rsid w:val="0048042B"/>
    <w:rsid w:val="0049458D"/>
    <w:rsid w:val="00496CEB"/>
    <w:rsid w:val="004A1F26"/>
    <w:rsid w:val="004C629B"/>
    <w:rsid w:val="004F2D9E"/>
    <w:rsid w:val="005110F2"/>
    <w:rsid w:val="00511836"/>
    <w:rsid w:val="00511C95"/>
    <w:rsid w:val="005130B2"/>
    <w:rsid w:val="005310DB"/>
    <w:rsid w:val="00563AA3"/>
    <w:rsid w:val="00577298"/>
    <w:rsid w:val="00586A20"/>
    <w:rsid w:val="005959F8"/>
    <w:rsid w:val="0059761F"/>
    <w:rsid w:val="005A6D92"/>
    <w:rsid w:val="005B76F1"/>
    <w:rsid w:val="005D3B24"/>
    <w:rsid w:val="005E3910"/>
    <w:rsid w:val="00604379"/>
    <w:rsid w:val="006149C4"/>
    <w:rsid w:val="00624F48"/>
    <w:rsid w:val="00627138"/>
    <w:rsid w:val="0063620E"/>
    <w:rsid w:val="00637639"/>
    <w:rsid w:val="00653D32"/>
    <w:rsid w:val="00667FDA"/>
    <w:rsid w:val="006771B7"/>
    <w:rsid w:val="0068625C"/>
    <w:rsid w:val="006B569C"/>
    <w:rsid w:val="006D05BC"/>
    <w:rsid w:val="006F2C8F"/>
    <w:rsid w:val="007058F9"/>
    <w:rsid w:val="00722B02"/>
    <w:rsid w:val="00724A31"/>
    <w:rsid w:val="007326C1"/>
    <w:rsid w:val="00733901"/>
    <w:rsid w:val="00734BE2"/>
    <w:rsid w:val="00735B30"/>
    <w:rsid w:val="00795596"/>
    <w:rsid w:val="007A6C69"/>
    <w:rsid w:val="007B41A5"/>
    <w:rsid w:val="007B5898"/>
    <w:rsid w:val="007D2040"/>
    <w:rsid w:val="007D302C"/>
    <w:rsid w:val="00806B8E"/>
    <w:rsid w:val="00831E26"/>
    <w:rsid w:val="00846D4F"/>
    <w:rsid w:val="008657E7"/>
    <w:rsid w:val="00872F06"/>
    <w:rsid w:val="00875018"/>
    <w:rsid w:val="0087556F"/>
    <w:rsid w:val="0088081E"/>
    <w:rsid w:val="00885ABD"/>
    <w:rsid w:val="00886F54"/>
    <w:rsid w:val="008A04AD"/>
    <w:rsid w:val="008B4A69"/>
    <w:rsid w:val="008D0C42"/>
    <w:rsid w:val="008F0F1D"/>
    <w:rsid w:val="008F3863"/>
    <w:rsid w:val="00923F1A"/>
    <w:rsid w:val="00925440"/>
    <w:rsid w:val="009313CC"/>
    <w:rsid w:val="00946B46"/>
    <w:rsid w:val="00962FC8"/>
    <w:rsid w:val="0096649C"/>
    <w:rsid w:val="00983207"/>
    <w:rsid w:val="00983CFE"/>
    <w:rsid w:val="00986790"/>
    <w:rsid w:val="00990598"/>
    <w:rsid w:val="00993B9D"/>
    <w:rsid w:val="009A065E"/>
    <w:rsid w:val="009A6A4B"/>
    <w:rsid w:val="009B4E59"/>
    <w:rsid w:val="009B62B0"/>
    <w:rsid w:val="009C0227"/>
    <w:rsid w:val="009C5108"/>
    <w:rsid w:val="009C6052"/>
    <w:rsid w:val="009D4F69"/>
    <w:rsid w:val="009E4EAA"/>
    <w:rsid w:val="009F729C"/>
    <w:rsid w:val="00A140EC"/>
    <w:rsid w:val="00A4451E"/>
    <w:rsid w:val="00A967AB"/>
    <w:rsid w:val="00AB050E"/>
    <w:rsid w:val="00AB27C7"/>
    <w:rsid w:val="00B101BB"/>
    <w:rsid w:val="00B26C1C"/>
    <w:rsid w:val="00B30E22"/>
    <w:rsid w:val="00B5573C"/>
    <w:rsid w:val="00B774BB"/>
    <w:rsid w:val="00B902F1"/>
    <w:rsid w:val="00B93531"/>
    <w:rsid w:val="00B94D8A"/>
    <w:rsid w:val="00BA4A54"/>
    <w:rsid w:val="00BA4DC2"/>
    <w:rsid w:val="00BC03F7"/>
    <w:rsid w:val="00BC2368"/>
    <w:rsid w:val="00BC546A"/>
    <w:rsid w:val="00BD6A60"/>
    <w:rsid w:val="00BF39CA"/>
    <w:rsid w:val="00C04A09"/>
    <w:rsid w:val="00C13B77"/>
    <w:rsid w:val="00C31B3E"/>
    <w:rsid w:val="00C54285"/>
    <w:rsid w:val="00C63A1D"/>
    <w:rsid w:val="00CB022C"/>
    <w:rsid w:val="00CC338F"/>
    <w:rsid w:val="00CE78AC"/>
    <w:rsid w:val="00CF47C6"/>
    <w:rsid w:val="00D03252"/>
    <w:rsid w:val="00D07A2A"/>
    <w:rsid w:val="00D14A3C"/>
    <w:rsid w:val="00D16EAD"/>
    <w:rsid w:val="00D235B7"/>
    <w:rsid w:val="00D479AC"/>
    <w:rsid w:val="00D57261"/>
    <w:rsid w:val="00D57B6A"/>
    <w:rsid w:val="00D76D22"/>
    <w:rsid w:val="00DA0AC2"/>
    <w:rsid w:val="00DA1BFC"/>
    <w:rsid w:val="00DB2C12"/>
    <w:rsid w:val="00DD1339"/>
    <w:rsid w:val="00DE026C"/>
    <w:rsid w:val="00DE0F1A"/>
    <w:rsid w:val="00DF5AFF"/>
    <w:rsid w:val="00E00279"/>
    <w:rsid w:val="00E30253"/>
    <w:rsid w:val="00E55960"/>
    <w:rsid w:val="00E57B71"/>
    <w:rsid w:val="00E65E67"/>
    <w:rsid w:val="00E82870"/>
    <w:rsid w:val="00E85F71"/>
    <w:rsid w:val="00E86E43"/>
    <w:rsid w:val="00E94738"/>
    <w:rsid w:val="00E96BAE"/>
    <w:rsid w:val="00EA2554"/>
    <w:rsid w:val="00EC5C02"/>
    <w:rsid w:val="00EF5552"/>
    <w:rsid w:val="00F05D42"/>
    <w:rsid w:val="00F33296"/>
    <w:rsid w:val="00F41002"/>
    <w:rsid w:val="00F657E0"/>
    <w:rsid w:val="00F83BBA"/>
    <w:rsid w:val="00F952E1"/>
    <w:rsid w:val="00FA62A1"/>
    <w:rsid w:val="00FB44E2"/>
    <w:rsid w:val="00FC5EC9"/>
    <w:rsid w:val="00FD211B"/>
    <w:rsid w:val="00FD5711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99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99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A48E-2FAA-4250-9DDA-1764DC0F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Пользователь Windows</cp:lastModifiedBy>
  <cp:revision>5</cp:revision>
  <cp:lastPrinted>2020-12-14T06:43:00Z</cp:lastPrinted>
  <dcterms:created xsi:type="dcterms:W3CDTF">2020-12-14T07:08:00Z</dcterms:created>
  <dcterms:modified xsi:type="dcterms:W3CDTF">2022-06-17T13:03:00Z</dcterms:modified>
</cp:coreProperties>
</file>