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324" w:rsidRDefault="003B4324" w:rsidP="003B43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4324" w:rsidRDefault="003B4324" w:rsidP="003B43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Информация для выявления правообладателей ранее учтённых объектов недвижимости</w:t>
      </w:r>
    </w:p>
    <w:p w:rsidR="003B4324" w:rsidRDefault="003B4324" w:rsidP="003B432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соответствии с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Федеральным законом от 30.12.2020 N 518-ФЗ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внесении изменений в отдельные законодательные акты Российской Федерации", Федеральный закон от 13.07.2015 N 218-ФЗ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 государственной регистрации недвижимости"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администрацией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Заневское городское поселение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(далее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Администрация) проводятся мероприятия по выявлению правообладателей раннее учтенных объектов недвижимости, принятию решений о выявленных правообладателях раннее учтенных объектов недвижимости и направлению сведений о них в Единый</w:t>
      </w:r>
      <w:proofErr w:type="gramEnd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государственный реестр недвижимости (далее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ЕГРН) в качестве дополнительных сведений об объекте недвижимости, подлежащих внесению в ЕГРН.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ранее учтенным объектам недвижимости относятся объекты, права на которые возникли до 31.01.1998 года (до даты вступления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законную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силу Федерального закона от 21.07.1997 года №122-ФЗ «О государственной регистрации прав на недвижимое имущество и сделок с ним»), а также иные, приравненные к ним объекты недвижимости, права на которые не зарегистрированы в ЕГРН. </w:t>
      </w:r>
      <w:proofErr w:type="gramEnd"/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собственности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объект недвижимости было зарегистрировано до 31.01.1998 года, то в записях 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 отметки о государственной регистрации права отсутствуют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Это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означает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при получении сведений об актуальных правах или обременениях на объект недвижимости выдается выписка о том, что прав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или ограничения не зарегистрированы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снижает качество и полноту выдаваемой информации и, вместе с тем, данный факт увеличивает риск нарушения прав собственности и иных вещных прав граждан при проведении государственной регистрации сделок по объектам недвижимости.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Принятый </w:t>
      </w:r>
      <w:r w:rsidR="00C72CBD">
        <w:rPr>
          <w:rFonts w:ascii="Times New Roman" w:hAnsi="Times New Roman" w:cs="Times New Roman"/>
          <w:sz w:val="28"/>
          <w:szCs w:val="28"/>
        </w:rPr>
        <w:t>Федеральный закон от 30.12.2020 N 518-ФЗ</w:t>
      </w:r>
      <w:r w:rsidR="00C72C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72CBD">
        <w:rPr>
          <w:rFonts w:ascii="Times New Roman" w:hAnsi="Times New Roman" w:cs="Times New Roman"/>
          <w:sz w:val="28"/>
          <w:szCs w:val="28"/>
        </w:rPr>
        <w:t xml:space="preserve">"О внесении изменений в отдельные законодательные акты Российской Федерации"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касается ситуаций, когда документы о правах на ранее учтенные объекты недвижимости не позволяют определить их правообладателя, например, в государственных актах о праве постоянного пользования на землю (выдававшихся БТИ), в свидетельстве о праве на землю (выдававшихся комитетом по земельным ресурсам) указаны только фамилии, имя и</w:t>
      </w:r>
      <w:proofErr w:type="gramEnd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отчество правообладателя, но нет иных идентифицирующих сведений (в том числе реквизитов документа, удостоверяющего личность).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реализации новых полномочий Администрация наделяется правом на безвозмездной основе запрашивать информацию в уполномоченных органах, а также принимать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сообщения заинтересованных лиц.</w:t>
      </w:r>
    </w:p>
    <w:p w:rsidR="003B4324" w:rsidRPr="00E23C69" w:rsidRDefault="003B4324" w:rsidP="00E23C69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Заинтересованные лица и правообладатели ранее учтенных объектов недвижимости в целях внесения сведений о</w:t>
      </w:r>
      <w:r w:rsidRPr="002D2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учтенных объектах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 в ЕГРН могут обратиться в Администрацию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д. Заневка, д.48, 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объектам капитального строительства - </w:t>
      </w:r>
      <w:r w:rsidR="0008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</w:t>
      </w:r>
      <w:r w:rsidR="003810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приемный день</w:t>
      </w:r>
      <w:r w:rsidR="00E23C69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понедельник с 15:30 до 18</w:t>
      </w:r>
      <w:r w:rsidR="00E23C69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:00, тел.: 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400-26-09, по земельным участкам</w:t>
      </w:r>
      <w:r w:rsidR="00E23C69" w:rsidRP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09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кабинет №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</w:t>
      </w:r>
      <w:r w:rsidR="00E23C69" w:rsidRP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приемный день</w:t>
      </w:r>
      <w:r w:rsidR="00E23C69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четверг с 14.00 до 17.00</w:t>
      </w:r>
      <w:proofErr w:type="gramEnd"/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23C69"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тел.: </w:t>
      </w:r>
      <w:r w:rsidR="00C95E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525-35-4</w:t>
      </w:r>
      <w:r w:rsidR="00E23C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правоустанавливающими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документами 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ранее учтенный объект недвижимости и удостоверяющими личность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следующих случаях: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случае</w:t>
      </w:r>
      <w:proofErr w:type="gramStart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являетесь заинтересованным лицом или правообладателем раннее учтенных объектов недвижимости, включенных в перечни, имеющиеся у администраций (перечень участков, находящихся на территории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«Заневское городское поселение»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 по ссылке </w:t>
      </w:r>
      <w:hyperlink r:id="rId5" w:history="1">
        <w:r w:rsidRPr="00C4569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реестр</w:t>
        </w:r>
      </w:hyperlink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-в случае</w:t>
      </w:r>
      <w:proofErr w:type="gramStart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являетесь заинтересованным лицом или правообладателем ранее учтенного объекта недвижимости, о правах на который в ЕГРН отсутствует отметка о государственной регистрации и данный объект не включен в имеющиеся у администраций перечни ранее учтенных объектов недвижимости.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полученных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готовит проект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правообладателя, размещает его на официальном интернет-сайте и направляет копию проекта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лицу, выявленному в качестве правообладателя. 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Лицо, выявленное в качестве правообладателя ранее учтенного объекта недвижимости, или иное заинтересованное лицо вправе представить в Администрацию возражения относительно сведений, содержащихся в проекте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правообладателя ранее учтенного объекта недвижимости. </w:t>
      </w:r>
    </w:p>
    <w:p w:rsidR="003B4324" w:rsidRPr="00CA365B" w:rsidRDefault="003B4324" w:rsidP="003B4324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 течение сорока пяти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</w:t>
      </w:r>
      <w:r>
        <w:rPr>
          <w:rFonts w:ascii="Times New Roman" w:hAnsi="Times New Roman" w:cs="Times New Roman"/>
          <w:sz w:val="28"/>
          <w:szCs w:val="28"/>
        </w:rPr>
        <w:t>со дня получения проекта постановления Администрации лицом, выявленным в качестве правообладателя ранее учтенного объекта недвижимости,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представлены возражения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относительно сведений о правообладателе ранее учтенного объекта недвижимости,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издает постановление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правообладателя ранее учтенного объекта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недвижимости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направляет в орган регистрации прав заявление о внесени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сведений в ЕГРН.</w:t>
      </w:r>
    </w:p>
    <w:p w:rsidR="003B4324" w:rsidRDefault="003B4324" w:rsidP="003B43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ранее учтенных объектов недвижимости, а также проекты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постановлений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правообладателей ранее учтенных объектов недвижимости, расположенных на территории МО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Заневское городское поселение</w:t>
      </w:r>
      <w:r w:rsidRPr="00A070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F7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F7C39" w:rsidRDefault="003F7C39" w:rsidP="003B43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 по объектам капитального строительства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(ссылка)</w:t>
      </w:r>
    </w:p>
    <w:p w:rsidR="003F7C39" w:rsidRPr="00A070AD" w:rsidRDefault="003F7C39" w:rsidP="003B4324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7C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реестр по земельным участкам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(ссылка)</w:t>
      </w:r>
      <w:bookmarkStart w:id="0" w:name="_GoBack"/>
      <w:bookmarkEnd w:id="0"/>
    </w:p>
    <w:sectPr w:rsidR="003F7C39" w:rsidRPr="00A070AD" w:rsidSect="00B23CE6">
      <w:pgSz w:w="11906" w:h="16838"/>
      <w:pgMar w:top="567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7C"/>
    <w:rsid w:val="00080927"/>
    <w:rsid w:val="0038105F"/>
    <w:rsid w:val="003B4324"/>
    <w:rsid w:val="003F7C39"/>
    <w:rsid w:val="00714D7C"/>
    <w:rsid w:val="00C72CBD"/>
    <w:rsid w:val="00C95E28"/>
    <w:rsid w:val="00DA73DA"/>
    <w:rsid w:val="00E2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sevreg.ru/upload/docks/Pressa%20files/%D1%80%D0%B5%D0%B5%D1%81%D1%82%D1%80%D0%B5%20%D0%B7%D0%B5%D0%BC%D0%B5%D0%BB%D1%8C%D0%BD%D1%8B%D1%85%20%D1%83%D1%87%D0%B0%D1%81%D1%82%D0%BA%D0%BE%D0%B2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754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Пользователь Windows</cp:lastModifiedBy>
  <cp:revision>9</cp:revision>
  <dcterms:created xsi:type="dcterms:W3CDTF">2022-03-31T11:36:00Z</dcterms:created>
  <dcterms:modified xsi:type="dcterms:W3CDTF">2022-04-20T08:32:00Z</dcterms:modified>
</cp:coreProperties>
</file>