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BC1B" w14:textId="19E05065" w:rsidR="00525FB4" w:rsidRDefault="00525FB4" w:rsidP="00525FB4">
      <w:pPr>
        <w:ind w:firstLine="0"/>
        <w:jc w:val="right"/>
      </w:pPr>
      <w:r>
        <w:t>Проект</w:t>
      </w:r>
    </w:p>
    <w:p w14:paraId="4D78FBAC" w14:textId="77777777" w:rsidR="00525FB4" w:rsidRDefault="00525FB4" w:rsidP="00525FB4">
      <w:pPr>
        <w:ind w:firstLine="0"/>
        <w:jc w:val="right"/>
      </w:pPr>
    </w:p>
    <w:p w14:paraId="42FCC26A" w14:textId="7903C9CD" w:rsidR="00741D77" w:rsidRDefault="00525FB4" w:rsidP="00525FB4">
      <w:pPr>
        <w:ind w:firstLine="0"/>
        <w:jc w:val="center"/>
      </w:pPr>
      <w:r>
        <w:t>РАСПОРЯЖЕНИЕ</w:t>
      </w:r>
    </w:p>
    <w:p w14:paraId="376BA5FD" w14:textId="307EB80D" w:rsidR="00525FB4" w:rsidRDefault="00525FB4" w:rsidP="00525FB4">
      <w:pPr>
        <w:ind w:firstLine="0"/>
        <w:jc w:val="center"/>
      </w:pPr>
      <w: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C53CF0" w:rsidRPr="00C53CF0">
        <w:t>47:07:1039001:14195</w:t>
      </w:r>
    </w:p>
    <w:p w14:paraId="1385C3A8" w14:textId="355BCC2D" w:rsidR="00525FB4" w:rsidRDefault="00525FB4"/>
    <w:p w14:paraId="1DB4BA42" w14:textId="77777777" w:rsidR="00525FB4" w:rsidRDefault="00525FB4"/>
    <w:p w14:paraId="2CEE3C0F" w14:textId="2615E6C9" w:rsidR="00525FB4" w:rsidRDefault="00525FB4">
      <w:r>
        <w:t>Рассмотрев обращение администрации муниципального образования Заневское городское поселение Всеволожского муниципального района Ленинградской области и в соответствии с пунктом 4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2.14 Положения о Комитете градостроительной политики Ленинградской области от 9 сентября 2019 года № 421:</w:t>
      </w:r>
    </w:p>
    <w:p w14:paraId="3143776D" w14:textId="168D804F" w:rsidR="00525FB4" w:rsidRDefault="00525FB4" w:rsidP="00AD0007">
      <w:r>
        <w:t>1. Предоставить разрешение на условно разрешенной вид использования «</w:t>
      </w:r>
      <w:r w:rsidR="00C53CF0">
        <w:t xml:space="preserve">Объекты культуры и искусства, связанные с проживанием населения, </w:t>
      </w:r>
      <w:proofErr w:type="spellStart"/>
      <w:r w:rsidR="00C53CF0">
        <w:t>отдельностоящие</w:t>
      </w:r>
      <w:proofErr w:type="spellEnd"/>
      <w:r>
        <w:t xml:space="preserve">» земельного участка с кадастровым номером </w:t>
      </w:r>
      <w:r w:rsidR="00C53CF0" w:rsidRPr="00C53CF0">
        <w:t>47:07:1039001:14195</w:t>
      </w:r>
      <w:r>
        <w:t xml:space="preserve">, площадью </w:t>
      </w:r>
      <w:r w:rsidR="00C53CF0" w:rsidRPr="00C53CF0">
        <w:t>17 959 кв. м</w:t>
      </w:r>
      <w:r>
        <w:t xml:space="preserve">, расположенного по адресу: </w:t>
      </w:r>
      <w:r w:rsidR="00C53CF0" w:rsidRPr="00C53CF0">
        <w:t xml:space="preserve">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C53CF0" w:rsidRPr="00C53CF0">
        <w:t>гп</w:t>
      </w:r>
      <w:proofErr w:type="spellEnd"/>
      <w:r w:rsidR="00C53CF0" w:rsidRPr="002051EB">
        <w:t>. Янино-1, Молодежный проезд, з/у № 1, со</w:t>
      </w:r>
      <w:r w:rsidR="00AB1CFE" w:rsidRPr="002051EB">
        <w:t xml:space="preserve"> следующими предельными параметрами разрешенного строительства, реконструкции объектов капитального строительства</w:t>
      </w:r>
      <w:r w:rsidR="00AD0007" w:rsidRPr="002051EB">
        <w:t xml:space="preserve"> «Общая площадь более 500 м</w:t>
      </w:r>
      <w:r w:rsidR="00AD0007" w:rsidRPr="002051EB">
        <w:rPr>
          <w:vertAlign w:val="superscript"/>
        </w:rPr>
        <w:t>2</w:t>
      </w:r>
      <w:r w:rsidR="00AD0007" w:rsidRPr="002051EB">
        <w:t>. Максимальное количество надземных этажей – 4»</w:t>
      </w:r>
      <w:r w:rsidR="00AB1CFE" w:rsidRPr="002051EB">
        <w:t>.</w:t>
      </w:r>
    </w:p>
    <w:p w14:paraId="6978D890" w14:textId="133995E6" w:rsidR="00525FB4" w:rsidRPr="00525FB4" w:rsidRDefault="00525FB4">
      <w:r>
        <w:t xml:space="preserve">2. Копию настоящего распоряжения направить в администрацию муниципального образования Заневское городское поселение Всеволожского муниципального района Ленинградской области, </w:t>
      </w:r>
      <w:r w:rsidR="00280531">
        <w:t>в администрацию муниципального образования</w:t>
      </w:r>
      <w:r w:rsidR="00280531" w:rsidRPr="00280531">
        <w:t xml:space="preserve"> </w:t>
      </w:r>
      <w:r w:rsidR="00280531">
        <w:t>Всеволожский муниципальный район Ленинградской области</w:t>
      </w:r>
      <w:r w:rsidR="00B36AEB">
        <w:t>,</w:t>
      </w:r>
      <w:r w:rsidR="00280531">
        <w:t xml:space="preserve"> </w:t>
      </w:r>
      <w:r>
        <w:t>в Управление Федеральной службы государственной регистрации, кадастра и картографии по Ленинградской области, а также разместить на официальном сайте Комитета градостроительной политики Ленинградской области</w:t>
      </w:r>
      <w:r w:rsidR="00280531">
        <w:t xml:space="preserve"> в сети «Интернет»</w:t>
      </w:r>
      <w:r>
        <w:t>.</w:t>
      </w:r>
    </w:p>
    <w:sectPr w:rsidR="00525FB4" w:rsidRPr="00525FB4" w:rsidSect="00525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4"/>
    <w:rsid w:val="0020064F"/>
    <w:rsid w:val="002051EB"/>
    <w:rsid w:val="00280531"/>
    <w:rsid w:val="00525FB4"/>
    <w:rsid w:val="00741D77"/>
    <w:rsid w:val="00AB1CFE"/>
    <w:rsid w:val="00AD0007"/>
    <w:rsid w:val="00B36AEB"/>
    <w:rsid w:val="00C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950"/>
  <w15:chartTrackingRefBased/>
  <w15:docId w15:val="{67189DA5-4C75-48CF-A986-B4B891D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777</cp:lastModifiedBy>
  <cp:revision>4</cp:revision>
  <dcterms:created xsi:type="dcterms:W3CDTF">2022-02-15T07:27:00Z</dcterms:created>
  <dcterms:modified xsi:type="dcterms:W3CDTF">2022-02-28T13:03:00Z</dcterms:modified>
</cp:coreProperties>
</file>