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C1" w:rsidRDefault="00BD5FA7" w:rsidP="00D5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FA7">
        <w:rPr>
          <w:rFonts w:ascii="Times New Roman" w:hAnsi="Times New Roman" w:cs="Times New Roman"/>
          <w:sz w:val="28"/>
          <w:szCs w:val="28"/>
        </w:rPr>
        <w:t xml:space="preserve">Заключение по результатам общественных </w:t>
      </w:r>
      <w:r w:rsidR="0009237C">
        <w:rPr>
          <w:rFonts w:ascii="Times New Roman" w:hAnsi="Times New Roman" w:cs="Times New Roman"/>
          <w:sz w:val="28"/>
          <w:szCs w:val="28"/>
        </w:rPr>
        <w:t>обсуждений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" w:history="1">
        <w:r w:rsidRPr="009A0B7F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МО «Заневское городское п</w:t>
        </w:r>
        <w:r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оселение» </w:t>
        </w:r>
        <w:r w:rsidRPr="009A0B7F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на 2022 год</w:t>
        </w:r>
      </w:hyperlink>
    </w:p>
    <w:p w:rsidR="00A45253" w:rsidRDefault="00A45253" w:rsidP="00BD5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FA7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1DB1" w:rsidRPr="007A1DB1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7A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9A0B7F" w:rsidRPr="009A0B7F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МО «Заневское городское п</w:t>
        </w:r>
        <w:r w:rsidR="009A0B7F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оселение» </w:t>
        </w:r>
        <w:r w:rsidR="009A0B7F" w:rsidRPr="009A0B7F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на 2022 год</w:t>
        </w:r>
      </w:hyperlink>
      <w:r w:rsidR="00410587" w:rsidRPr="00410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профилактики)</w:t>
      </w:r>
      <w:r w:rsid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</w:t>
      </w:r>
      <w:r w:rsidR="009A0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FA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статьёй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</w:t>
      </w:r>
      <w:r w:rsidR="00BD5FA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«Заневское городское поселение» Всеволожского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Ленинградской области от 19.10.2021 №5</w:t>
      </w:r>
      <w:r w:rsidR="009A0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9A0B7F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</w:t>
      </w:r>
      <w:r w:rsidR="00740C33">
        <w:rPr>
          <w:rFonts w:ascii="Times New Roman" w:hAnsi="Times New Roman" w:cs="Times New Roman"/>
          <w:sz w:val="28"/>
          <w:szCs w:val="28"/>
        </w:rPr>
        <w:t>»</w:t>
      </w:r>
      <w:r w:rsidR="009A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законом ценностям п</w:t>
      </w:r>
      <w:r w:rsidR="009A0B7F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9A0B7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проекта Программы профилактики: администрация МО «Заневское городское поселение».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обсуждений: с 01.10.2021 по 01.11.2021.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общественных обсуждений: проект Программы профилактики размещён на официальном сайте администрации МО «Заневское городское поселение»</w:t>
      </w:r>
      <w:r w:rsidR="001E5C38">
        <w:rPr>
          <w:rFonts w:ascii="Times New Roman" w:hAnsi="Times New Roman" w:cs="Times New Roman"/>
          <w:sz w:val="28"/>
          <w:szCs w:val="28"/>
        </w:rPr>
        <w:t>: zanevkaorg.ru</w:t>
      </w:r>
    </w:p>
    <w:p w:rsidR="00FE4796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и замечания, полученные в ходе проведения общественных обсуждений</w:t>
      </w:r>
      <w:r w:rsidR="00FE4796">
        <w:rPr>
          <w:rFonts w:ascii="Times New Roman" w:hAnsi="Times New Roman" w:cs="Times New Roman"/>
          <w:sz w:val="28"/>
          <w:szCs w:val="28"/>
        </w:rPr>
        <w:t>: предложения и замечания не поступали.</w:t>
      </w:r>
    </w:p>
    <w:p w:rsidR="0009237C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заключение о результатах общественных обсуждений разместить на официальном сайте</w:t>
      </w:r>
      <w:r w:rsidR="0009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  <w:r w:rsidR="001E5C38">
        <w:rPr>
          <w:rFonts w:ascii="Times New Roman" w:hAnsi="Times New Roman" w:cs="Times New Roman"/>
          <w:sz w:val="28"/>
          <w:szCs w:val="28"/>
        </w:rPr>
        <w:t>: zanevkaorg.ru</w:t>
      </w:r>
    </w:p>
    <w:p w:rsidR="00FE4796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Программу профилактики для утверждения главе администрации МО «Заневское городское поселение».</w:t>
      </w:r>
    </w:p>
    <w:p w:rsidR="004B1C85" w:rsidRPr="008A7166" w:rsidRDefault="00FE4796" w:rsidP="004B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B1C85">
        <w:rPr>
          <w:rFonts w:ascii="Times New Roman" w:hAnsi="Times New Roman" w:cs="Times New Roman"/>
          <w:sz w:val="28"/>
          <w:szCs w:val="28"/>
        </w:rPr>
        <w:t>Информация об исполнителе (ответственное лицо, адрес электронной почты и контактный телефон ответственного лица): начальник сектора ЖКХ и благоустройства Мусин Александр Валерьевич, контактный телефон</w:t>
      </w:r>
      <w:r w:rsidR="004B1C85" w:rsidRPr="008A7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1C85" w:rsidRPr="008A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 (812) 400-26-00, электронная почта: musin@zanevkaorg.ru</w:t>
      </w:r>
      <w:r w:rsidR="004B1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55BD" w:rsidRDefault="00C855BD" w:rsidP="001E5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5BD" w:rsidRDefault="00C855BD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5BD" w:rsidRDefault="00C855BD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А.В.</w:t>
      </w:r>
      <w:r w:rsidR="00A45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Гердий</w:t>
      </w:r>
    </w:p>
    <w:p w:rsidR="001E5C38" w:rsidRPr="00BD5FA7" w:rsidRDefault="001E5C38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02.12.2021</w:t>
      </w:r>
    </w:p>
    <w:sectPr w:rsidR="001E5C38" w:rsidRPr="00BD5FA7" w:rsidSect="00D542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FA7"/>
    <w:rsid w:val="00084654"/>
    <w:rsid w:val="0009237C"/>
    <w:rsid w:val="001E5C38"/>
    <w:rsid w:val="00235BFA"/>
    <w:rsid w:val="003848AE"/>
    <w:rsid w:val="00410587"/>
    <w:rsid w:val="004B1C85"/>
    <w:rsid w:val="004D39C3"/>
    <w:rsid w:val="005B52EF"/>
    <w:rsid w:val="00740C33"/>
    <w:rsid w:val="0075460F"/>
    <w:rsid w:val="007A1DB1"/>
    <w:rsid w:val="007A7128"/>
    <w:rsid w:val="009A0B7F"/>
    <w:rsid w:val="00A45253"/>
    <w:rsid w:val="00B9787E"/>
    <w:rsid w:val="00BD5FA7"/>
    <w:rsid w:val="00C855BD"/>
    <w:rsid w:val="00D5420E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FA7"/>
    <w:rPr>
      <w:b/>
      <w:bCs/>
    </w:rPr>
  </w:style>
  <w:style w:type="paragraph" w:styleId="a4">
    <w:name w:val="List Paragraph"/>
    <w:basedOn w:val="a"/>
    <w:uiPriority w:val="34"/>
    <w:qFormat/>
    <w:rsid w:val="00092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wp-content/uploads/2021/12/pp-v-sfere-blagoustrojstva.docx" TargetMode="External"/><Relationship Id="rId4" Type="http://schemas.openxmlformats.org/officeDocument/2006/relationships/hyperlink" Target="https://www.zanevkaorg.ru/wp-content/uploads/2021/12/pp-v-sfere-blagoustrojst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Доброе утро</cp:lastModifiedBy>
  <cp:revision>8</cp:revision>
  <cp:lastPrinted>2021-12-07T09:10:00Z</cp:lastPrinted>
  <dcterms:created xsi:type="dcterms:W3CDTF">2021-12-07T08:19:00Z</dcterms:created>
  <dcterms:modified xsi:type="dcterms:W3CDTF">2021-12-07T13:04:00Z</dcterms:modified>
</cp:coreProperties>
</file>