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C079" w14:textId="77777777" w:rsidR="00A87E5D" w:rsidRDefault="00E85737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939FE">
        <w:rPr>
          <w:noProof/>
        </w:rPr>
        <w:drawing>
          <wp:inline distT="0" distB="0" distL="0" distR="0" wp14:anchorId="45C1E4B8" wp14:editId="3A70342C">
            <wp:extent cx="606056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4" cy="72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C3CF" w14:textId="77777777" w:rsidR="00283107" w:rsidRPr="00264C88" w:rsidRDefault="00283107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60E4F2" w14:textId="77777777" w:rsidR="00A87E5D" w:rsidRPr="00264C88" w:rsidRDefault="00A87E5D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F3BDE6D" w14:textId="77777777" w:rsidR="00A87E5D" w:rsidRPr="00264C88" w:rsidRDefault="00A87E5D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264C88">
        <w:rPr>
          <w:rFonts w:ascii="Times New Roman" w:hAnsi="Times New Roman"/>
          <w:b/>
          <w:sz w:val="24"/>
          <w:szCs w:val="24"/>
        </w:rPr>
        <w:t>ГОРОДСКОЕ</w:t>
      </w:r>
      <w:r w:rsidRPr="00264C88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56D0AC26" w14:textId="77777777" w:rsidR="00A87E5D" w:rsidRPr="00264C88" w:rsidRDefault="00A87E5D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1E69229F" w14:textId="77777777" w:rsidR="00A87E5D" w:rsidRPr="00264C88" w:rsidRDefault="00A87E5D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4261E80E" w14:textId="77777777" w:rsidR="00A87E5D" w:rsidRPr="00264C88" w:rsidRDefault="00A87E5D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1104710" w14:textId="77777777" w:rsidR="00A87E5D" w:rsidRPr="00264C88" w:rsidRDefault="00BD2F7C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СОВЕТ ДЕПУТАТОВ</w:t>
      </w:r>
      <w:r w:rsidR="005B407C">
        <w:rPr>
          <w:rFonts w:ascii="Times New Roman" w:hAnsi="Times New Roman"/>
          <w:b/>
          <w:sz w:val="24"/>
          <w:szCs w:val="24"/>
        </w:rPr>
        <w:t xml:space="preserve"> ЧЕТВЕРТОГО</w:t>
      </w:r>
      <w:r w:rsidR="00BA3696" w:rsidRPr="00264C88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288312D2" w14:textId="77777777" w:rsidR="00A87E5D" w:rsidRPr="00264C88" w:rsidRDefault="00A87E5D" w:rsidP="00C421C2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775CC3E" w14:textId="7B11D01B" w:rsidR="00A87E5D" w:rsidRDefault="00A87E5D" w:rsidP="00C421C2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РЕШЕНИЕ</w:t>
      </w:r>
      <w:r w:rsidR="00C421C2">
        <w:rPr>
          <w:rFonts w:ascii="Times New Roman" w:hAnsi="Times New Roman"/>
          <w:b/>
          <w:sz w:val="24"/>
          <w:szCs w:val="24"/>
        </w:rPr>
        <w:t xml:space="preserve"> </w:t>
      </w:r>
    </w:p>
    <w:p w14:paraId="1B988AA4" w14:textId="77777777" w:rsidR="00C421C2" w:rsidRPr="00041F40" w:rsidRDefault="00C421C2" w:rsidP="00C421C2">
      <w:pPr>
        <w:tabs>
          <w:tab w:val="left" w:pos="42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D294B15" w14:textId="3006A34F" w:rsidR="003718BD" w:rsidRPr="007A4A2E" w:rsidRDefault="0075529F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25.11.2021 года</w:t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7A4A2E">
        <w:rPr>
          <w:rFonts w:ascii="Times New Roman" w:hAnsi="Times New Roman"/>
          <w:sz w:val="28"/>
          <w:szCs w:val="28"/>
        </w:rPr>
        <w:tab/>
      </w:r>
      <w:r w:rsidR="007A4A2E">
        <w:rPr>
          <w:rFonts w:ascii="Times New Roman" w:hAnsi="Times New Roman"/>
          <w:sz w:val="28"/>
          <w:szCs w:val="28"/>
        </w:rPr>
        <w:tab/>
      </w:r>
      <w:r w:rsidR="003718BD" w:rsidRPr="007A4A2E">
        <w:rPr>
          <w:rFonts w:ascii="Times New Roman" w:hAnsi="Times New Roman"/>
          <w:sz w:val="28"/>
          <w:szCs w:val="28"/>
        </w:rPr>
        <w:t>№</w:t>
      </w:r>
      <w:r w:rsidR="00493EB4" w:rsidRPr="007A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</w:t>
      </w:r>
    </w:p>
    <w:p w14:paraId="04320EF8" w14:textId="77777777" w:rsidR="003718BD" w:rsidRPr="00264C88" w:rsidRDefault="00366C89" w:rsidP="00D23A3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114F11" w:rsidRPr="00264C88">
        <w:rPr>
          <w:rFonts w:ascii="Times New Roman" w:hAnsi="Times New Roman"/>
        </w:rPr>
        <w:t>п.Янино-1</w:t>
      </w:r>
    </w:p>
    <w:p w14:paraId="0F74E543" w14:textId="77777777" w:rsidR="00283107" w:rsidRDefault="00283107" w:rsidP="006E54E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B5D9B24" w14:textId="77777777" w:rsidR="00C421C2" w:rsidRDefault="005479F5" w:rsidP="006E54E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Об установлении налога</w:t>
      </w:r>
      <w:r w:rsidR="00C421C2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на</w:t>
      </w:r>
    </w:p>
    <w:p w14:paraId="128BF26A" w14:textId="718CA332" w:rsidR="002B7F6B" w:rsidRDefault="005479F5" w:rsidP="006E54E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имущество физических лиц</w:t>
      </w:r>
    </w:p>
    <w:p w14:paraId="051DF95D" w14:textId="77777777" w:rsidR="00C421C2" w:rsidRDefault="005479F5" w:rsidP="006E54E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на территории МО «Зане</w:t>
      </w:r>
      <w:r w:rsidR="00C12065">
        <w:rPr>
          <w:rFonts w:ascii="Times New Roman" w:hAnsi="Times New Roman"/>
          <w:sz w:val="28"/>
          <w:szCs w:val="28"/>
        </w:rPr>
        <w:t>вское</w:t>
      </w:r>
    </w:p>
    <w:p w14:paraId="1DDF9364" w14:textId="042E73D2" w:rsidR="005326B0" w:rsidRPr="002B7F6B" w:rsidRDefault="00C12065" w:rsidP="006E54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городское поселение</w:t>
      </w:r>
      <w:r w:rsidR="008702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A53AA7">
        <w:rPr>
          <w:rFonts w:ascii="Times New Roman" w:hAnsi="Times New Roman"/>
          <w:sz w:val="28"/>
          <w:szCs w:val="28"/>
        </w:rPr>
        <w:t>2</w:t>
      </w:r>
      <w:r w:rsidR="005479F5" w:rsidRPr="00264C88">
        <w:rPr>
          <w:rFonts w:ascii="Times New Roman" w:hAnsi="Times New Roman"/>
          <w:sz w:val="28"/>
          <w:szCs w:val="28"/>
        </w:rPr>
        <w:t xml:space="preserve"> год</w:t>
      </w:r>
      <w:r w:rsidR="00BA66E4">
        <w:rPr>
          <w:rFonts w:ascii="Times New Roman" w:hAnsi="Times New Roman"/>
          <w:b/>
          <w:sz w:val="28"/>
          <w:szCs w:val="28"/>
        </w:rPr>
        <w:t xml:space="preserve"> </w:t>
      </w:r>
    </w:p>
    <w:p w14:paraId="252636BA" w14:textId="77777777" w:rsidR="00F84DCA" w:rsidRPr="00264C88" w:rsidRDefault="00F84DCA" w:rsidP="00F84DCA">
      <w:pPr>
        <w:ind w:firstLine="0"/>
        <w:rPr>
          <w:rFonts w:ascii="Times New Roman" w:hAnsi="Times New Roman"/>
          <w:sz w:val="28"/>
          <w:szCs w:val="28"/>
        </w:rPr>
      </w:pPr>
    </w:p>
    <w:p w14:paraId="460E376A" w14:textId="77777777" w:rsidR="00F84DCA" w:rsidRPr="00264C88" w:rsidRDefault="00F84DCA" w:rsidP="00283107">
      <w:pPr>
        <w:ind w:firstLine="851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F01E40" w:rsidRPr="00264C88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главой 32 Налогового</w:t>
      </w:r>
      <w:r w:rsidR="00F01E40" w:rsidRPr="00264C88">
        <w:rPr>
          <w:rFonts w:ascii="Times New Roman" w:hAnsi="Times New Roman"/>
          <w:sz w:val="28"/>
          <w:szCs w:val="28"/>
        </w:rPr>
        <w:t xml:space="preserve"> кодекса Российской Федерации, з</w:t>
      </w:r>
      <w:r w:rsidRPr="00264C88">
        <w:rPr>
          <w:rFonts w:ascii="Times New Roman" w:hAnsi="Times New Roman"/>
          <w:sz w:val="28"/>
          <w:szCs w:val="28"/>
        </w:rPr>
        <w:t>аконом Ленинградской области от</w:t>
      </w:r>
      <w:r w:rsidR="00BA66E4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29.10.2015</w:t>
      </w:r>
      <w:r w:rsidR="00BA66E4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№</w:t>
      </w:r>
      <w:r w:rsidR="00F01E40" w:rsidRPr="00264C88">
        <w:rPr>
          <w:rFonts w:ascii="Times New Roman" w:hAnsi="Times New Roman"/>
          <w:sz w:val="28"/>
          <w:szCs w:val="28"/>
        </w:rPr>
        <w:t xml:space="preserve"> </w:t>
      </w:r>
      <w:r w:rsidR="009C0CFB">
        <w:rPr>
          <w:rFonts w:ascii="Times New Roman" w:hAnsi="Times New Roman"/>
          <w:sz w:val="28"/>
          <w:szCs w:val="28"/>
        </w:rPr>
        <w:t>102-оз</w:t>
      </w:r>
      <w:r w:rsidRPr="00264C88">
        <w:rPr>
          <w:rFonts w:ascii="Times New Roman" w:hAnsi="Times New Roman"/>
          <w:sz w:val="28"/>
          <w:szCs w:val="28"/>
        </w:rPr>
        <w:t xml:space="preserve">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объекта налогообложения», руководствуясь </w:t>
      </w:r>
      <w:r w:rsidR="00BA66E4">
        <w:rPr>
          <w:rFonts w:ascii="Times New Roman" w:hAnsi="Times New Roman"/>
          <w:sz w:val="28"/>
          <w:szCs w:val="28"/>
        </w:rPr>
        <w:t>У</w:t>
      </w:r>
      <w:r w:rsidRPr="00264C88">
        <w:rPr>
          <w:rFonts w:ascii="Times New Roman" w:hAnsi="Times New Roman"/>
          <w:sz w:val="28"/>
          <w:szCs w:val="28"/>
        </w:rPr>
        <w:t>с</w:t>
      </w:r>
      <w:r w:rsidR="00E3393A" w:rsidRPr="00264C88">
        <w:rPr>
          <w:rFonts w:ascii="Times New Roman" w:hAnsi="Times New Roman"/>
          <w:sz w:val="28"/>
          <w:szCs w:val="28"/>
        </w:rPr>
        <w:t xml:space="preserve">тавом </w:t>
      </w:r>
      <w:r w:rsidR="00E7712A">
        <w:rPr>
          <w:rFonts w:ascii="Times New Roman" w:hAnsi="Times New Roman"/>
          <w:sz w:val="28"/>
          <w:szCs w:val="28"/>
        </w:rPr>
        <w:t>муниципального образования</w:t>
      </w:r>
      <w:r w:rsidR="00BA66E4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«Заневское городское посе</w:t>
      </w:r>
      <w:r w:rsidR="00F01E40" w:rsidRPr="00264C88">
        <w:rPr>
          <w:rFonts w:ascii="Times New Roman" w:hAnsi="Times New Roman"/>
          <w:sz w:val="28"/>
          <w:szCs w:val="28"/>
        </w:rPr>
        <w:t>ление»</w:t>
      </w:r>
      <w:r w:rsidR="00E7712A">
        <w:rPr>
          <w:rFonts w:ascii="Times New Roman" w:hAnsi="Times New Roman"/>
          <w:sz w:val="28"/>
          <w:szCs w:val="28"/>
        </w:rPr>
        <w:t xml:space="preserve"> Всеволожского муниципального района</w:t>
      </w:r>
      <w:r w:rsidRPr="00264C88">
        <w:rPr>
          <w:rFonts w:ascii="Times New Roman" w:hAnsi="Times New Roman"/>
          <w:sz w:val="28"/>
          <w:szCs w:val="28"/>
        </w:rPr>
        <w:t>, совет депутатов принял</w:t>
      </w:r>
    </w:p>
    <w:p w14:paraId="2A70C00A" w14:textId="77777777" w:rsidR="00F84DCA" w:rsidRPr="006C5F9A" w:rsidRDefault="00F84DCA" w:rsidP="006C5F9A">
      <w:pPr>
        <w:ind w:firstLine="0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РЕШЕНИЕ:</w:t>
      </w:r>
      <w:r w:rsidR="00BA66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2841401" w14:textId="77777777" w:rsidR="008C7A86" w:rsidRPr="008A76DB" w:rsidRDefault="008C7A86" w:rsidP="00283107">
      <w:pPr>
        <w:pStyle w:val="ConsPlusNormal"/>
        <w:numPr>
          <w:ilvl w:val="0"/>
          <w:numId w:val="11"/>
        </w:numPr>
        <w:ind w:left="0" w:firstLine="851"/>
        <w:jc w:val="both"/>
        <w:rPr>
          <w:szCs w:val="28"/>
        </w:rPr>
      </w:pPr>
      <w:r w:rsidRPr="008A76DB">
        <w:rPr>
          <w:szCs w:val="28"/>
        </w:rPr>
        <w:t>Установить</w:t>
      </w:r>
      <w:r w:rsidR="006C5F9A" w:rsidRPr="008A76DB">
        <w:rPr>
          <w:szCs w:val="28"/>
        </w:rPr>
        <w:t xml:space="preserve"> </w:t>
      </w:r>
      <w:r w:rsidRPr="008A76DB">
        <w:rPr>
          <w:szCs w:val="28"/>
        </w:rPr>
        <w:t xml:space="preserve">на территории муниципального образования «Заневское городское поселение» Всеволожского муниципального района Ленинградской области налог на имущество физических лиц (далее </w:t>
      </w:r>
      <w:r w:rsidR="00BA66E4" w:rsidRPr="008A76DB">
        <w:rPr>
          <w:szCs w:val="28"/>
        </w:rPr>
        <w:t>–</w:t>
      </w:r>
      <w:r w:rsidRPr="008A76DB">
        <w:rPr>
          <w:szCs w:val="28"/>
        </w:rPr>
        <w:t xml:space="preserve"> налог).</w:t>
      </w:r>
    </w:p>
    <w:p w14:paraId="60003211" w14:textId="77777777" w:rsidR="008C7A86" w:rsidRDefault="008C7A86" w:rsidP="00283107">
      <w:pPr>
        <w:pStyle w:val="ConsPlusNormal"/>
        <w:ind w:firstLine="851"/>
        <w:jc w:val="both"/>
        <w:rPr>
          <w:szCs w:val="28"/>
        </w:rPr>
      </w:pPr>
      <w:r w:rsidRPr="008A76DB">
        <w:rPr>
          <w:szCs w:val="28"/>
        </w:rPr>
        <w:t xml:space="preserve">2. Установить на </w:t>
      </w:r>
      <w:r w:rsidRPr="00446A81">
        <w:rPr>
          <w:szCs w:val="28"/>
        </w:rPr>
        <w:t>территории муниципального образования «Заневское городское поселение» Всеволожского муниципального района Ленинградской области ставки налога на имущество физических лиц исходя из кадастровой стоимости объекта налогообложения</w:t>
      </w:r>
      <w:r w:rsidR="002B7F6B" w:rsidRPr="00446A81">
        <w:rPr>
          <w:szCs w:val="28"/>
        </w:rPr>
        <w:t xml:space="preserve"> согласно приложению.</w:t>
      </w:r>
    </w:p>
    <w:p w14:paraId="028DAFDD" w14:textId="1FF50AFB" w:rsidR="00F1160E" w:rsidRPr="00C02E09" w:rsidRDefault="00F1160E" w:rsidP="00F1160E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3. Признать утратившим силу с 1 января 2022 года решение совета депутатов МО «Заневское городское поселение» от 24.11.2020 № 76</w:t>
      </w:r>
      <w:r w:rsidR="00C421C2">
        <w:rPr>
          <w:szCs w:val="28"/>
        </w:rPr>
        <w:t xml:space="preserve"> </w:t>
      </w:r>
      <w:r>
        <w:rPr>
          <w:color w:val="000000"/>
          <w:szCs w:val="28"/>
        </w:rPr>
        <w:t>«</w:t>
      </w:r>
      <w:r w:rsidRPr="00F0721A">
        <w:rPr>
          <w:color w:val="000000"/>
          <w:szCs w:val="28"/>
        </w:rPr>
        <w:t xml:space="preserve">Об установлении налога </w:t>
      </w:r>
      <w:r w:rsidRPr="008A76DB">
        <w:rPr>
          <w:color w:val="000000"/>
          <w:szCs w:val="28"/>
        </w:rPr>
        <w:t>на имущество физических лиц</w:t>
      </w:r>
      <w:r>
        <w:rPr>
          <w:color w:val="000000"/>
          <w:szCs w:val="28"/>
        </w:rPr>
        <w:t xml:space="preserve"> </w:t>
      </w:r>
      <w:r w:rsidRPr="00F0721A">
        <w:rPr>
          <w:color w:val="000000"/>
          <w:szCs w:val="28"/>
        </w:rPr>
        <w:t xml:space="preserve">на территории </w:t>
      </w:r>
      <w:r w:rsidRPr="00F0721A">
        <w:rPr>
          <w:szCs w:val="28"/>
        </w:rPr>
        <w:t>МО «Заневское городское</w:t>
      </w:r>
      <w:r w:rsidR="00C421C2">
        <w:rPr>
          <w:szCs w:val="28"/>
        </w:rPr>
        <w:t xml:space="preserve"> </w:t>
      </w:r>
      <w:r w:rsidRPr="00F0721A">
        <w:rPr>
          <w:szCs w:val="28"/>
        </w:rPr>
        <w:t xml:space="preserve">поселение» </w:t>
      </w:r>
      <w:r w:rsidRPr="00F0721A">
        <w:rPr>
          <w:color w:val="000000"/>
          <w:szCs w:val="28"/>
        </w:rPr>
        <w:t>на 202</w:t>
      </w:r>
      <w:r>
        <w:rPr>
          <w:color w:val="000000"/>
          <w:szCs w:val="28"/>
        </w:rPr>
        <w:t>1</w:t>
      </w:r>
      <w:r w:rsidRPr="00F0721A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».</w:t>
      </w:r>
    </w:p>
    <w:p w14:paraId="10A0642A" w14:textId="77777777" w:rsidR="006C5F9A" w:rsidRDefault="00F1160E" w:rsidP="00283107">
      <w:pPr>
        <w:pStyle w:val="ConsPlusNormal"/>
        <w:ind w:firstLine="851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8C7A86" w:rsidRPr="00C02E09">
        <w:rPr>
          <w:szCs w:val="28"/>
        </w:rPr>
        <w:t xml:space="preserve">. </w:t>
      </w:r>
      <w:r w:rsidR="002B7F6B">
        <w:rPr>
          <w:szCs w:val="28"/>
        </w:rPr>
        <w:t>Р</w:t>
      </w:r>
      <w:r w:rsidR="008C7A86" w:rsidRPr="00C02E09">
        <w:rPr>
          <w:szCs w:val="28"/>
        </w:rPr>
        <w:t>ешение подл</w:t>
      </w:r>
      <w:r w:rsidR="006C5F9A">
        <w:rPr>
          <w:szCs w:val="28"/>
        </w:rPr>
        <w:t>ежит официальному опубликованию</w:t>
      </w:r>
      <w:r w:rsidR="00BA66E4">
        <w:rPr>
          <w:szCs w:val="28"/>
        </w:rPr>
        <w:t xml:space="preserve"> </w:t>
      </w:r>
      <w:r w:rsidR="006C5F9A" w:rsidRPr="00264C88">
        <w:rPr>
          <w:color w:val="000000"/>
          <w:szCs w:val="28"/>
        </w:rPr>
        <w:t xml:space="preserve">в </w:t>
      </w:r>
      <w:r w:rsidR="006C5F9A">
        <w:rPr>
          <w:color w:val="000000"/>
          <w:szCs w:val="28"/>
        </w:rPr>
        <w:t>газете «Заневский вестник»</w:t>
      </w:r>
      <w:r w:rsidR="006C5F9A" w:rsidRPr="00264C88">
        <w:rPr>
          <w:color w:val="000000"/>
          <w:szCs w:val="28"/>
        </w:rPr>
        <w:t>.</w:t>
      </w:r>
    </w:p>
    <w:p w14:paraId="742F5F8C" w14:textId="706285D7" w:rsidR="008C7A86" w:rsidRPr="00C02E09" w:rsidRDefault="005F203C" w:rsidP="00283107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5</w:t>
      </w:r>
      <w:r w:rsidR="008C7A86" w:rsidRPr="00C02E09">
        <w:rPr>
          <w:szCs w:val="28"/>
        </w:rPr>
        <w:t>. Настоящее решение вступает в силу с 1 января 202</w:t>
      </w:r>
      <w:r w:rsidR="002A57F6">
        <w:rPr>
          <w:szCs w:val="28"/>
        </w:rPr>
        <w:t xml:space="preserve">2 </w:t>
      </w:r>
      <w:r w:rsidR="008C7A86" w:rsidRPr="00C02E09">
        <w:rPr>
          <w:szCs w:val="28"/>
        </w:rPr>
        <w:t>года, но не ранее чем по истечении одного месяца со дня его официального опубликования в</w:t>
      </w:r>
      <w:r w:rsidR="00BA66E4">
        <w:rPr>
          <w:szCs w:val="28"/>
        </w:rPr>
        <w:t xml:space="preserve"> </w:t>
      </w:r>
      <w:r w:rsidR="006C5F9A">
        <w:rPr>
          <w:color w:val="000000"/>
          <w:szCs w:val="28"/>
        </w:rPr>
        <w:lastRenderedPageBreak/>
        <w:t xml:space="preserve">газете «Заневский вестник» </w:t>
      </w:r>
      <w:r w:rsidR="008C7A86" w:rsidRPr="00C02E09">
        <w:rPr>
          <w:szCs w:val="28"/>
        </w:rPr>
        <w:t>и не ранее 1-го числа очередного налогового периода по данному налогу.</w:t>
      </w:r>
    </w:p>
    <w:p w14:paraId="587168DB" w14:textId="613CBD3E" w:rsidR="006C5F9A" w:rsidRDefault="005F203C" w:rsidP="00283107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6C5F9A">
        <w:rPr>
          <w:rFonts w:ascii="Times New Roman" w:hAnsi="Times New Roman"/>
          <w:color w:val="000000"/>
          <w:sz w:val="28"/>
          <w:szCs w:val="28"/>
        </w:rPr>
        <w:t>. Контроль за</w:t>
      </w:r>
      <w:r w:rsidR="006C5F9A" w:rsidRPr="00264C8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постоянно действующую</w:t>
      </w:r>
      <w:r w:rsidR="00BA66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F9A" w:rsidRPr="00264C88">
        <w:rPr>
          <w:rFonts w:ascii="Times New Roman" w:hAnsi="Times New Roman"/>
          <w:color w:val="000000"/>
          <w:sz w:val="28"/>
          <w:szCs w:val="28"/>
        </w:rPr>
        <w:t>депутатскую комиссию по экономической политике, бюджету, налог</w:t>
      </w:r>
      <w:r w:rsidR="006C5F9A">
        <w:rPr>
          <w:rFonts w:ascii="Times New Roman" w:hAnsi="Times New Roman"/>
          <w:color w:val="000000"/>
          <w:sz w:val="28"/>
          <w:szCs w:val="28"/>
        </w:rPr>
        <w:t>ам и</w:t>
      </w:r>
      <w:r w:rsidR="006C5F9A" w:rsidRPr="00264C88">
        <w:rPr>
          <w:rFonts w:ascii="Times New Roman" w:hAnsi="Times New Roman"/>
          <w:color w:val="000000"/>
          <w:sz w:val="28"/>
          <w:szCs w:val="28"/>
        </w:rPr>
        <w:t xml:space="preserve"> инве</w:t>
      </w:r>
      <w:r w:rsidR="006C5F9A">
        <w:rPr>
          <w:rFonts w:ascii="Times New Roman" w:hAnsi="Times New Roman"/>
          <w:color w:val="000000"/>
          <w:sz w:val="28"/>
          <w:szCs w:val="28"/>
        </w:rPr>
        <w:t>стициям</w:t>
      </w:r>
      <w:r w:rsidR="006C5F9A" w:rsidRPr="00264C88">
        <w:rPr>
          <w:rFonts w:ascii="Times New Roman" w:hAnsi="Times New Roman"/>
          <w:color w:val="000000"/>
          <w:sz w:val="28"/>
          <w:szCs w:val="28"/>
        </w:rPr>
        <w:t>.</w:t>
      </w:r>
    </w:p>
    <w:p w14:paraId="0F5005AE" w14:textId="235B2934" w:rsidR="00C421C2" w:rsidRDefault="00C421C2" w:rsidP="00C421C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7B487D5D" w14:textId="77777777" w:rsidR="00BF630C" w:rsidRDefault="00BF630C" w:rsidP="00C421C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1116AFD" w14:textId="77777777" w:rsidR="00C421C2" w:rsidRDefault="00C421C2" w:rsidP="00C421C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071B4862" w14:textId="03563025" w:rsidR="006C5F9A" w:rsidRPr="00264C88" w:rsidRDefault="006C5F9A" w:rsidP="006C5F9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A66E4">
        <w:rPr>
          <w:rFonts w:ascii="Times New Roman" w:hAnsi="Times New Roman"/>
          <w:sz w:val="28"/>
          <w:szCs w:val="28"/>
        </w:rPr>
        <w:tab/>
      </w:r>
      <w:r w:rsidR="00BA66E4">
        <w:rPr>
          <w:rFonts w:ascii="Times New Roman" w:hAnsi="Times New Roman"/>
          <w:sz w:val="28"/>
          <w:szCs w:val="28"/>
        </w:rPr>
        <w:tab/>
      </w:r>
      <w:r w:rsidR="00BA66E4">
        <w:rPr>
          <w:rFonts w:ascii="Times New Roman" w:hAnsi="Times New Roman"/>
          <w:sz w:val="28"/>
          <w:szCs w:val="28"/>
        </w:rPr>
        <w:tab/>
      </w:r>
      <w:r w:rsidR="00C421C2">
        <w:rPr>
          <w:rFonts w:ascii="Times New Roman" w:hAnsi="Times New Roman"/>
          <w:sz w:val="28"/>
          <w:szCs w:val="28"/>
        </w:rPr>
        <w:t xml:space="preserve"> </w:t>
      </w:r>
      <w:r w:rsidR="00BA66E4">
        <w:rPr>
          <w:rFonts w:ascii="Times New Roman" w:hAnsi="Times New Roman"/>
          <w:sz w:val="28"/>
          <w:szCs w:val="28"/>
        </w:rPr>
        <w:tab/>
      </w:r>
      <w:r w:rsidR="00C421C2">
        <w:rPr>
          <w:rFonts w:ascii="Times New Roman" w:hAnsi="Times New Roman"/>
          <w:sz w:val="28"/>
          <w:szCs w:val="28"/>
        </w:rPr>
        <w:t xml:space="preserve">       </w:t>
      </w:r>
      <w:r w:rsidRPr="00264C88">
        <w:rPr>
          <w:rFonts w:ascii="Times New Roman" w:hAnsi="Times New Roman"/>
          <w:sz w:val="28"/>
          <w:szCs w:val="28"/>
        </w:rPr>
        <w:t>В.Е.</w:t>
      </w:r>
      <w:r w:rsidR="00BA66E4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Кондратьев</w:t>
      </w:r>
    </w:p>
    <w:p w14:paraId="3CB48888" w14:textId="77777777" w:rsidR="00F1160E" w:rsidRDefault="00F1160E" w:rsidP="004C1C8A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</w:p>
    <w:p w14:paraId="53034324" w14:textId="77777777" w:rsidR="00C421C2" w:rsidRDefault="00C421C2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4E69455" w14:textId="69F40F7E" w:rsidR="002B7F6B" w:rsidRPr="009406F4" w:rsidRDefault="002B7F6B" w:rsidP="004C1C8A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9406F4">
        <w:rPr>
          <w:rFonts w:ascii="Times New Roman" w:hAnsi="Times New Roman"/>
        </w:rPr>
        <w:lastRenderedPageBreak/>
        <w:t>Приложение</w:t>
      </w:r>
      <w:r w:rsidR="004C1C8A">
        <w:rPr>
          <w:rFonts w:ascii="Times New Roman" w:hAnsi="Times New Roman"/>
        </w:rPr>
        <w:t xml:space="preserve"> к решению </w:t>
      </w:r>
    </w:p>
    <w:p w14:paraId="4CD5734B" w14:textId="67FE78E8" w:rsidR="002B7F6B" w:rsidRPr="009406F4" w:rsidRDefault="009B1615" w:rsidP="002B7F6B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от</w:t>
      </w:r>
      <w:r w:rsidR="00283107">
        <w:rPr>
          <w:rFonts w:ascii="Times New Roman" w:hAnsi="Times New Roman"/>
        </w:rPr>
        <w:t xml:space="preserve"> </w:t>
      </w:r>
      <w:r w:rsidR="00446A81">
        <w:rPr>
          <w:rFonts w:ascii="Times New Roman" w:hAnsi="Times New Roman"/>
        </w:rPr>
        <w:t>25.11.2021 года</w:t>
      </w:r>
      <w:r>
        <w:rPr>
          <w:rFonts w:ascii="Times New Roman" w:hAnsi="Times New Roman"/>
        </w:rPr>
        <w:t xml:space="preserve"> №</w:t>
      </w:r>
      <w:r w:rsidR="00283107">
        <w:rPr>
          <w:rFonts w:ascii="Times New Roman" w:hAnsi="Times New Roman"/>
        </w:rPr>
        <w:t xml:space="preserve"> </w:t>
      </w:r>
      <w:r w:rsidR="00446A81">
        <w:rPr>
          <w:rFonts w:ascii="Times New Roman" w:hAnsi="Times New Roman"/>
        </w:rPr>
        <w:t>81</w:t>
      </w:r>
    </w:p>
    <w:p w14:paraId="33B4EC2C" w14:textId="77777777" w:rsidR="00F84DCA" w:rsidRDefault="00F84DCA" w:rsidP="002B7F6B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ED52B5A" w14:textId="77777777" w:rsidR="002B7F6B" w:rsidRDefault="002B7F6B" w:rsidP="002B7F6B">
      <w:pPr>
        <w:pStyle w:val="ConsPlusNormal"/>
        <w:jc w:val="center"/>
        <w:rPr>
          <w:szCs w:val="28"/>
        </w:rPr>
      </w:pPr>
      <w:r>
        <w:rPr>
          <w:szCs w:val="28"/>
        </w:rPr>
        <w:t>С</w:t>
      </w:r>
      <w:r w:rsidRPr="00C02E09">
        <w:rPr>
          <w:szCs w:val="28"/>
        </w:rPr>
        <w:t>тавки налога на имущество физических лиц</w:t>
      </w:r>
    </w:p>
    <w:p w14:paraId="12ECED98" w14:textId="77777777" w:rsidR="002B7F6B" w:rsidRPr="00C02E09" w:rsidRDefault="002B7F6B" w:rsidP="002B7F6B">
      <w:pPr>
        <w:pStyle w:val="ConsPlusNormal"/>
        <w:jc w:val="center"/>
        <w:rPr>
          <w:szCs w:val="28"/>
        </w:rPr>
      </w:pPr>
      <w:r w:rsidRPr="00C02E09">
        <w:rPr>
          <w:szCs w:val="28"/>
        </w:rPr>
        <w:t xml:space="preserve">на территории муниципального образования </w:t>
      </w:r>
      <w:r w:rsidRPr="00264C88">
        <w:rPr>
          <w:szCs w:val="28"/>
        </w:rPr>
        <w:t>«Заневское городское поселение»</w:t>
      </w:r>
      <w:r>
        <w:rPr>
          <w:szCs w:val="28"/>
        </w:rPr>
        <w:t xml:space="preserve"> Всеволожского муниципального района Ленинградской области</w:t>
      </w:r>
    </w:p>
    <w:p w14:paraId="2663A827" w14:textId="77777777"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2558"/>
      </w:tblGrid>
      <w:tr w:rsidR="002B7F6B" w:rsidRPr="00C02E09" w14:paraId="7999B56E" w14:textId="77777777" w:rsidTr="007C2529">
        <w:tc>
          <w:tcPr>
            <w:tcW w:w="7143" w:type="dxa"/>
          </w:tcPr>
          <w:p w14:paraId="5836A207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 w:rsidRPr="00C02E09">
              <w:rPr>
                <w:szCs w:val="28"/>
              </w:rPr>
              <w:t>Объект налогообложения</w:t>
            </w:r>
          </w:p>
        </w:tc>
        <w:tc>
          <w:tcPr>
            <w:tcW w:w="2558" w:type="dxa"/>
          </w:tcPr>
          <w:p w14:paraId="42F2D9C8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 w:rsidRPr="00C02E09">
              <w:rPr>
                <w:szCs w:val="28"/>
              </w:rPr>
              <w:t>Ставка налога на имущество физических лиц, проценты</w:t>
            </w:r>
          </w:p>
        </w:tc>
      </w:tr>
      <w:tr w:rsidR="002B7F6B" w:rsidRPr="00C02E09" w14:paraId="2827FECC" w14:textId="77777777" w:rsidTr="007C2529">
        <w:tc>
          <w:tcPr>
            <w:tcW w:w="7143" w:type="dxa"/>
          </w:tcPr>
          <w:p w14:paraId="18D22CC2" w14:textId="77777777" w:rsidR="002B7F6B" w:rsidRPr="00C02E09" w:rsidRDefault="002B7F6B" w:rsidP="007C2529">
            <w:pPr>
              <w:pStyle w:val="ConsPlusNormal"/>
              <w:rPr>
                <w:szCs w:val="28"/>
              </w:rPr>
            </w:pPr>
            <w:r w:rsidRPr="00C02E09">
              <w:rPr>
                <w:szCs w:val="28"/>
              </w:rPr>
              <w:t>Жилы</w:t>
            </w:r>
            <w:r>
              <w:rPr>
                <w:szCs w:val="28"/>
              </w:rPr>
              <w:t>е</w:t>
            </w:r>
            <w:r w:rsidRPr="00C02E09">
              <w:rPr>
                <w:szCs w:val="28"/>
              </w:rPr>
              <w:t xml:space="preserve"> дом</w:t>
            </w:r>
            <w:r>
              <w:rPr>
                <w:szCs w:val="28"/>
              </w:rPr>
              <w:t>а</w:t>
            </w:r>
            <w:r w:rsidRPr="00C02E09">
              <w:rPr>
                <w:szCs w:val="28"/>
              </w:rPr>
              <w:t>, част</w:t>
            </w:r>
            <w:r>
              <w:rPr>
                <w:szCs w:val="28"/>
              </w:rPr>
              <w:t>и</w:t>
            </w:r>
            <w:r w:rsidRPr="00C02E09">
              <w:rPr>
                <w:szCs w:val="28"/>
              </w:rPr>
              <w:t xml:space="preserve"> жилых домов, квартир</w:t>
            </w:r>
            <w:r w:rsidR="00283107">
              <w:rPr>
                <w:szCs w:val="28"/>
              </w:rPr>
              <w:t>ы</w:t>
            </w:r>
            <w:r w:rsidRPr="00C02E09">
              <w:rPr>
                <w:szCs w:val="28"/>
              </w:rPr>
              <w:t>, част</w:t>
            </w:r>
            <w:r>
              <w:rPr>
                <w:szCs w:val="28"/>
              </w:rPr>
              <w:t>и</w:t>
            </w:r>
            <w:r w:rsidRPr="00C02E09">
              <w:rPr>
                <w:szCs w:val="28"/>
              </w:rPr>
              <w:t xml:space="preserve"> квартир, комнат</w:t>
            </w:r>
            <w:r w:rsidR="00283107">
              <w:rPr>
                <w:szCs w:val="28"/>
              </w:rPr>
              <w:t>ы</w:t>
            </w:r>
          </w:p>
        </w:tc>
        <w:tc>
          <w:tcPr>
            <w:tcW w:w="2558" w:type="dxa"/>
          </w:tcPr>
          <w:p w14:paraId="520BC240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4724A1">
              <w:rPr>
                <w:szCs w:val="28"/>
              </w:rPr>
              <w:t>3</w:t>
            </w:r>
          </w:p>
        </w:tc>
      </w:tr>
      <w:tr w:rsidR="002B7F6B" w:rsidRPr="00C02E09" w14:paraId="09FA3061" w14:textId="77777777" w:rsidTr="007C2529">
        <w:tc>
          <w:tcPr>
            <w:tcW w:w="7143" w:type="dxa"/>
          </w:tcPr>
          <w:p w14:paraId="2166A104" w14:textId="77777777" w:rsidR="002B7F6B" w:rsidRPr="00C02E09" w:rsidRDefault="002B7F6B" w:rsidP="007C2529">
            <w:pPr>
              <w:pStyle w:val="ConsPlusNormal"/>
              <w:rPr>
                <w:szCs w:val="28"/>
              </w:rPr>
            </w:pPr>
            <w:r w:rsidRPr="00C02E09">
              <w:rPr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558" w:type="dxa"/>
          </w:tcPr>
          <w:p w14:paraId="793BE62C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E2A9F">
              <w:rPr>
                <w:szCs w:val="28"/>
              </w:rPr>
              <w:t>3</w:t>
            </w:r>
          </w:p>
        </w:tc>
      </w:tr>
      <w:tr w:rsidR="002B7F6B" w:rsidRPr="00C02E09" w14:paraId="5E468001" w14:textId="77777777" w:rsidTr="007C2529">
        <w:tc>
          <w:tcPr>
            <w:tcW w:w="7143" w:type="dxa"/>
          </w:tcPr>
          <w:p w14:paraId="5E1EBF98" w14:textId="77777777" w:rsidR="002B7F6B" w:rsidRPr="00C02E09" w:rsidRDefault="002B7F6B" w:rsidP="007C2529">
            <w:pPr>
              <w:pStyle w:val="ConsPlusNormal"/>
              <w:rPr>
                <w:szCs w:val="28"/>
              </w:rPr>
            </w:pPr>
            <w:r w:rsidRPr="00C02E09">
              <w:rPr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558" w:type="dxa"/>
          </w:tcPr>
          <w:p w14:paraId="5CA91990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E2A9F">
              <w:rPr>
                <w:szCs w:val="28"/>
              </w:rPr>
              <w:t>3</w:t>
            </w:r>
          </w:p>
        </w:tc>
      </w:tr>
      <w:tr w:rsidR="002B7F6B" w:rsidRPr="00C02E09" w14:paraId="26A41AD9" w14:textId="77777777" w:rsidTr="007C2529">
        <w:tc>
          <w:tcPr>
            <w:tcW w:w="7143" w:type="dxa"/>
          </w:tcPr>
          <w:p w14:paraId="51A98645" w14:textId="77777777" w:rsidR="002B7F6B" w:rsidRPr="00C02E09" w:rsidRDefault="002B7F6B" w:rsidP="000A63A5">
            <w:pPr>
              <w:pStyle w:val="ConsPlusNormal"/>
              <w:rPr>
                <w:szCs w:val="28"/>
              </w:rPr>
            </w:pPr>
            <w:r w:rsidRPr="00C02E09">
              <w:rPr>
                <w:szCs w:val="28"/>
              </w:rPr>
              <w:t>Гаражи и машино-места, в том числе расположенны</w:t>
            </w:r>
            <w:r>
              <w:rPr>
                <w:szCs w:val="28"/>
              </w:rPr>
              <w:t>е</w:t>
            </w:r>
            <w:r w:rsidRPr="00C02E09">
              <w:rPr>
                <w:szCs w:val="28"/>
              </w:rPr>
              <w:t xml:space="preserve"> в объектах налогообложения, указанных в подпункте 2</w:t>
            </w:r>
            <w:r>
              <w:rPr>
                <w:szCs w:val="28"/>
              </w:rPr>
              <w:t xml:space="preserve"> </w:t>
            </w:r>
            <w:r w:rsidR="00E716F1">
              <w:rPr>
                <w:szCs w:val="28"/>
              </w:rPr>
              <w:t xml:space="preserve">пункта 2 </w:t>
            </w:r>
            <w:r w:rsidRPr="00C02E09">
              <w:rPr>
                <w:szCs w:val="28"/>
              </w:rPr>
              <w:t xml:space="preserve">статьи 406 Налогового кодекса </w:t>
            </w:r>
            <w:r w:rsidRPr="00BA66E4">
              <w:rPr>
                <w:szCs w:val="28"/>
              </w:rPr>
              <w:t>Российской Федерации</w:t>
            </w:r>
          </w:p>
        </w:tc>
        <w:tc>
          <w:tcPr>
            <w:tcW w:w="2558" w:type="dxa"/>
          </w:tcPr>
          <w:p w14:paraId="6F90F216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E2A9F">
              <w:rPr>
                <w:szCs w:val="28"/>
              </w:rPr>
              <w:t>3</w:t>
            </w:r>
          </w:p>
        </w:tc>
      </w:tr>
      <w:tr w:rsidR="002B7F6B" w:rsidRPr="00C02E09" w14:paraId="0DADD45A" w14:textId="77777777" w:rsidTr="007C2529">
        <w:tc>
          <w:tcPr>
            <w:tcW w:w="7143" w:type="dxa"/>
          </w:tcPr>
          <w:p w14:paraId="00A6BD32" w14:textId="77777777" w:rsidR="002B7F6B" w:rsidRPr="00BA66E4" w:rsidRDefault="002B7F6B" w:rsidP="00570A4B">
            <w:pPr>
              <w:pStyle w:val="ConsPlusNormal"/>
              <w:rPr>
                <w:rFonts w:eastAsia="Calibri"/>
                <w:szCs w:val="28"/>
              </w:rPr>
            </w:pPr>
            <w:r w:rsidRPr="006C5F9A">
              <w:rPr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</w:t>
            </w:r>
            <w:r w:rsidR="00570A4B">
              <w:rPr>
                <w:szCs w:val="28"/>
              </w:rPr>
              <w:t xml:space="preserve">положены на земельных участках </w:t>
            </w:r>
            <w:r w:rsidRPr="006C5F9A">
              <w:rPr>
                <w:rFonts w:eastAsia="Calibri"/>
                <w:szCs w:val="28"/>
              </w:rPr>
              <w:t>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558" w:type="dxa"/>
          </w:tcPr>
          <w:p w14:paraId="17B4C9C9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E2A9F">
              <w:rPr>
                <w:szCs w:val="28"/>
              </w:rPr>
              <w:t>3</w:t>
            </w:r>
          </w:p>
        </w:tc>
      </w:tr>
      <w:tr w:rsidR="002B7F6B" w:rsidRPr="00C02E09" w14:paraId="114DFED2" w14:textId="77777777" w:rsidTr="007C2529">
        <w:tc>
          <w:tcPr>
            <w:tcW w:w="7143" w:type="dxa"/>
          </w:tcPr>
          <w:p w14:paraId="60B845BD" w14:textId="77777777" w:rsidR="002B7F6B" w:rsidRPr="006C5F9A" w:rsidRDefault="002B7F6B" w:rsidP="007C2529">
            <w:pPr>
              <w:pStyle w:val="ConsPlusNormal"/>
              <w:rPr>
                <w:szCs w:val="28"/>
              </w:rPr>
            </w:pPr>
            <w:r w:rsidRPr="006C5F9A">
              <w:rPr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6C5F9A">
                <w:rPr>
                  <w:szCs w:val="28"/>
                </w:rPr>
                <w:t>пунктом 7 статьи 378.2</w:t>
              </w:r>
            </w:hyperlink>
            <w:r w:rsidRPr="006C5F9A">
              <w:rPr>
                <w:szCs w:val="28"/>
              </w:rPr>
              <w:t xml:space="preserve"> Налогового кодекса </w:t>
            </w:r>
            <w:r w:rsidRPr="00BA66E4">
              <w:rPr>
                <w:szCs w:val="28"/>
              </w:rPr>
              <w:t>Российской Федерации</w:t>
            </w:r>
            <w:r w:rsidRPr="006C5F9A">
              <w:rPr>
                <w:szCs w:val="28"/>
              </w:rPr>
              <w:t xml:space="preserve">, в отношении объектов налогообложения, предусмотренных </w:t>
            </w:r>
            <w:hyperlink r:id="rId10" w:history="1">
              <w:r w:rsidRPr="006C5F9A">
                <w:rPr>
                  <w:szCs w:val="28"/>
                </w:rPr>
                <w:t>абзацем вторым пункта 10 статьи 378.2</w:t>
              </w:r>
            </w:hyperlink>
            <w:r w:rsidRPr="006C5F9A">
              <w:rPr>
                <w:szCs w:val="28"/>
              </w:rPr>
              <w:t xml:space="preserve"> Налогового кодекса </w:t>
            </w:r>
            <w:r w:rsidRPr="00BA66E4">
              <w:rPr>
                <w:szCs w:val="28"/>
              </w:rPr>
              <w:t>Российской Федерации</w:t>
            </w:r>
            <w:r w:rsidRPr="006C5F9A">
              <w:rPr>
                <w:szCs w:val="28"/>
              </w:rPr>
              <w:t>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558" w:type="dxa"/>
          </w:tcPr>
          <w:p w14:paraId="18585F55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B7F6B" w:rsidRPr="00C02E09" w14:paraId="636F038C" w14:textId="77777777" w:rsidTr="007C2529">
        <w:tc>
          <w:tcPr>
            <w:tcW w:w="7143" w:type="dxa"/>
          </w:tcPr>
          <w:p w14:paraId="783587F1" w14:textId="77777777" w:rsidR="002B7F6B" w:rsidRPr="00C02E09" w:rsidRDefault="002B7F6B" w:rsidP="007C2529">
            <w:pPr>
              <w:pStyle w:val="ConsPlusNormal"/>
              <w:rPr>
                <w:szCs w:val="28"/>
              </w:rPr>
            </w:pPr>
            <w:r w:rsidRPr="00C02E09">
              <w:rPr>
                <w:szCs w:val="28"/>
              </w:rPr>
              <w:t>Прочие объекты налогообложения</w:t>
            </w:r>
          </w:p>
        </w:tc>
        <w:tc>
          <w:tcPr>
            <w:tcW w:w="2558" w:type="dxa"/>
          </w:tcPr>
          <w:p w14:paraId="38AD1798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</w:tbl>
    <w:p w14:paraId="34E81031" w14:textId="77777777" w:rsidR="00F84DCA" w:rsidRPr="00F84DCA" w:rsidRDefault="00F84DCA" w:rsidP="002A57F6">
      <w:pPr>
        <w:widowControl/>
        <w:ind w:firstLine="540"/>
        <w:rPr>
          <w:rFonts w:ascii="Times New Roman" w:hAnsi="Times New Roman"/>
          <w:b/>
          <w:sz w:val="28"/>
          <w:szCs w:val="28"/>
        </w:rPr>
      </w:pPr>
    </w:p>
    <w:sectPr w:rsidR="00F84DCA" w:rsidRPr="00F84DCA" w:rsidSect="00041F40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DBFD" w14:textId="77777777" w:rsidR="00EB5BB0" w:rsidRDefault="00EB5BB0" w:rsidP="006657B8">
      <w:r>
        <w:separator/>
      </w:r>
    </w:p>
  </w:endnote>
  <w:endnote w:type="continuationSeparator" w:id="0">
    <w:p w14:paraId="2081E818" w14:textId="77777777" w:rsidR="00EB5BB0" w:rsidRDefault="00EB5BB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B816" w14:textId="77777777" w:rsidR="00EB5BB0" w:rsidRDefault="00EB5BB0" w:rsidP="006657B8">
      <w:r>
        <w:separator/>
      </w:r>
    </w:p>
  </w:footnote>
  <w:footnote w:type="continuationSeparator" w:id="0">
    <w:p w14:paraId="5EE88E32" w14:textId="77777777" w:rsidR="00EB5BB0" w:rsidRDefault="00EB5BB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555D" w14:textId="77777777" w:rsidR="00544428" w:rsidRDefault="008D0833">
    <w:pPr>
      <w:pStyle w:val="a9"/>
      <w:jc w:val="center"/>
    </w:pPr>
    <w:r>
      <w:fldChar w:fldCharType="begin"/>
    </w:r>
    <w:r w:rsidR="00E8772F">
      <w:instrText xml:space="preserve"> PAGE   \* MERGEFORMAT </w:instrText>
    </w:r>
    <w:r>
      <w:fldChar w:fldCharType="separate"/>
    </w:r>
    <w:r w:rsidR="002A57F6">
      <w:rPr>
        <w:noProof/>
      </w:rPr>
      <w:t>2</w:t>
    </w:r>
    <w:r>
      <w:rPr>
        <w:noProof/>
      </w:rPr>
      <w:fldChar w:fldCharType="end"/>
    </w:r>
  </w:p>
  <w:p w14:paraId="5E6CB7E3" w14:textId="77777777"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 w15:restartNumberingAfterBreak="0">
    <w:nsid w:val="2DBA0031"/>
    <w:multiLevelType w:val="hybridMultilevel"/>
    <w:tmpl w:val="00504748"/>
    <w:lvl w:ilvl="0" w:tplc="BBD694EE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0DBE"/>
    <w:rsid w:val="00016740"/>
    <w:rsid w:val="000238FA"/>
    <w:rsid w:val="00027FCA"/>
    <w:rsid w:val="0003459E"/>
    <w:rsid w:val="00040975"/>
    <w:rsid w:val="00041F40"/>
    <w:rsid w:val="00051CA4"/>
    <w:rsid w:val="000531B3"/>
    <w:rsid w:val="00060445"/>
    <w:rsid w:val="0008036A"/>
    <w:rsid w:val="000857CF"/>
    <w:rsid w:val="00091201"/>
    <w:rsid w:val="00097717"/>
    <w:rsid w:val="000A63A5"/>
    <w:rsid w:val="000D637D"/>
    <w:rsid w:val="000E785B"/>
    <w:rsid w:val="000F0364"/>
    <w:rsid w:val="000F06D3"/>
    <w:rsid w:val="000F0FAF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54618"/>
    <w:rsid w:val="00161B2C"/>
    <w:rsid w:val="00163B60"/>
    <w:rsid w:val="001811FD"/>
    <w:rsid w:val="00182BFC"/>
    <w:rsid w:val="001874E8"/>
    <w:rsid w:val="0019692B"/>
    <w:rsid w:val="001A564B"/>
    <w:rsid w:val="001B0F46"/>
    <w:rsid w:val="001C32A5"/>
    <w:rsid w:val="001C716C"/>
    <w:rsid w:val="001D1206"/>
    <w:rsid w:val="001D1ADF"/>
    <w:rsid w:val="001E1A65"/>
    <w:rsid w:val="001F131F"/>
    <w:rsid w:val="001F4A76"/>
    <w:rsid w:val="001F54DC"/>
    <w:rsid w:val="001F5BBA"/>
    <w:rsid w:val="001F65A1"/>
    <w:rsid w:val="00200006"/>
    <w:rsid w:val="00216D0E"/>
    <w:rsid w:val="00223C21"/>
    <w:rsid w:val="00227B3B"/>
    <w:rsid w:val="00237567"/>
    <w:rsid w:val="002427ED"/>
    <w:rsid w:val="00246DAB"/>
    <w:rsid w:val="00255169"/>
    <w:rsid w:val="0026479A"/>
    <w:rsid w:val="00264C88"/>
    <w:rsid w:val="00283107"/>
    <w:rsid w:val="00290811"/>
    <w:rsid w:val="00290EDB"/>
    <w:rsid w:val="002A161B"/>
    <w:rsid w:val="002A57F6"/>
    <w:rsid w:val="002B7880"/>
    <w:rsid w:val="002B7F6B"/>
    <w:rsid w:val="002E3B8B"/>
    <w:rsid w:val="002E69E6"/>
    <w:rsid w:val="002F22A5"/>
    <w:rsid w:val="00300A00"/>
    <w:rsid w:val="00310525"/>
    <w:rsid w:val="00312078"/>
    <w:rsid w:val="00324ED5"/>
    <w:rsid w:val="00366C89"/>
    <w:rsid w:val="003718BD"/>
    <w:rsid w:val="0038133B"/>
    <w:rsid w:val="0038721D"/>
    <w:rsid w:val="003924B0"/>
    <w:rsid w:val="003945E5"/>
    <w:rsid w:val="003A2386"/>
    <w:rsid w:val="003A3024"/>
    <w:rsid w:val="003B3072"/>
    <w:rsid w:val="003B48FF"/>
    <w:rsid w:val="003C5547"/>
    <w:rsid w:val="003C6A07"/>
    <w:rsid w:val="003D0D36"/>
    <w:rsid w:val="003D12A5"/>
    <w:rsid w:val="003E18CB"/>
    <w:rsid w:val="003E45EC"/>
    <w:rsid w:val="003E5752"/>
    <w:rsid w:val="003F5F5F"/>
    <w:rsid w:val="004059B7"/>
    <w:rsid w:val="00406062"/>
    <w:rsid w:val="004204D9"/>
    <w:rsid w:val="00421F4A"/>
    <w:rsid w:val="004226A7"/>
    <w:rsid w:val="00424C0C"/>
    <w:rsid w:val="00436B11"/>
    <w:rsid w:val="0044177E"/>
    <w:rsid w:val="00441E35"/>
    <w:rsid w:val="00446307"/>
    <w:rsid w:val="00446837"/>
    <w:rsid w:val="00446A81"/>
    <w:rsid w:val="004521CC"/>
    <w:rsid w:val="004606F8"/>
    <w:rsid w:val="0046420F"/>
    <w:rsid w:val="00466512"/>
    <w:rsid w:val="004722DE"/>
    <w:rsid w:val="004724A1"/>
    <w:rsid w:val="00474608"/>
    <w:rsid w:val="00477506"/>
    <w:rsid w:val="00493EB4"/>
    <w:rsid w:val="004A6558"/>
    <w:rsid w:val="004B097D"/>
    <w:rsid w:val="004C1C8A"/>
    <w:rsid w:val="004C795C"/>
    <w:rsid w:val="004D563B"/>
    <w:rsid w:val="004E0298"/>
    <w:rsid w:val="004E1680"/>
    <w:rsid w:val="004E5E62"/>
    <w:rsid w:val="004F3C6E"/>
    <w:rsid w:val="005033F2"/>
    <w:rsid w:val="00503A05"/>
    <w:rsid w:val="00512C31"/>
    <w:rsid w:val="005326B0"/>
    <w:rsid w:val="00535769"/>
    <w:rsid w:val="00541528"/>
    <w:rsid w:val="005418D7"/>
    <w:rsid w:val="00544428"/>
    <w:rsid w:val="005479F5"/>
    <w:rsid w:val="0055582D"/>
    <w:rsid w:val="0055694E"/>
    <w:rsid w:val="00556CD0"/>
    <w:rsid w:val="00557979"/>
    <w:rsid w:val="00561637"/>
    <w:rsid w:val="00567D97"/>
    <w:rsid w:val="00570A4B"/>
    <w:rsid w:val="00574C47"/>
    <w:rsid w:val="00575E93"/>
    <w:rsid w:val="00580CF4"/>
    <w:rsid w:val="0058354E"/>
    <w:rsid w:val="005838D9"/>
    <w:rsid w:val="005939FE"/>
    <w:rsid w:val="005A33C0"/>
    <w:rsid w:val="005A3C85"/>
    <w:rsid w:val="005A551D"/>
    <w:rsid w:val="005B407C"/>
    <w:rsid w:val="005D2292"/>
    <w:rsid w:val="005E2A9F"/>
    <w:rsid w:val="005F203C"/>
    <w:rsid w:val="005F511D"/>
    <w:rsid w:val="00603076"/>
    <w:rsid w:val="00607579"/>
    <w:rsid w:val="00611048"/>
    <w:rsid w:val="00615BC4"/>
    <w:rsid w:val="00617360"/>
    <w:rsid w:val="006176DE"/>
    <w:rsid w:val="00627D34"/>
    <w:rsid w:val="00635262"/>
    <w:rsid w:val="00636334"/>
    <w:rsid w:val="00637891"/>
    <w:rsid w:val="0064417A"/>
    <w:rsid w:val="00647ACD"/>
    <w:rsid w:val="00653400"/>
    <w:rsid w:val="006657B8"/>
    <w:rsid w:val="00667980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B6EBB"/>
    <w:rsid w:val="006C0EB9"/>
    <w:rsid w:val="006C35B6"/>
    <w:rsid w:val="006C5F9A"/>
    <w:rsid w:val="006C6FDA"/>
    <w:rsid w:val="006D00DC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748E"/>
    <w:rsid w:val="007252D3"/>
    <w:rsid w:val="00725FB1"/>
    <w:rsid w:val="0073011D"/>
    <w:rsid w:val="00741110"/>
    <w:rsid w:val="00742184"/>
    <w:rsid w:val="00744D8A"/>
    <w:rsid w:val="00746896"/>
    <w:rsid w:val="00750210"/>
    <w:rsid w:val="00750E39"/>
    <w:rsid w:val="007532A7"/>
    <w:rsid w:val="0075529F"/>
    <w:rsid w:val="007601C8"/>
    <w:rsid w:val="007638BF"/>
    <w:rsid w:val="0077578F"/>
    <w:rsid w:val="007905F1"/>
    <w:rsid w:val="007A23AF"/>
    <w:rsid w:val="007A4A2E"/>
    <w:rsid w:val="007A6AE0"/>
    <w:rsid w:val="007A7D93"/>
    <w:rsid w:val="007B1349"/>
    <w:rsid w:val="007B138B"/>
    <w:rsid w:val="007B63F2"/>
    <w:rsid w:val="007D1FDA"/>
    <w:rsid w:val="007D39FA"/>
    <w:rsid w:val="007D5A15"/>
    <w:rsid w:val="007E0516"/>
    <w:rsid w:val="007E44E2"/>
    <w:rsid w:val="007F5785"/>
    <w:rsid w:val="007F6512"/>
    <w:rsid w:val="007F7892"/>
    <w:rsid w:val="0082042B"/>
    <w:rsid w:val="008227B6"/>
    <w:rsid w:val="0082478D"/>
    <w:rsid w:val="008253F6"/>
    <w:rsid w:val="00835069"/>
    <w:rsid w:val="00837052"/>
    <w:rsid w:val="00837B57"/>
    <w:rsid w:val="00846259"/>
    <w:rsid w:val="008555F8"/>
    <w:rsid w:val="00860AF0"/>
    <w:rsid w:val="00861F11"/>
    <w:rsid w:val="008702D3"/>
    <w:rsid w:val="00870E98"/>
    <w:rsid w:val="00871D09"/>
    <w:rsid w:val="00875AF1"/>
    <w:rsid w:val="00880263"/>
    <w:rsid w:val="00882D05"/>
    <w:rsid w:val="00882FFE"/>
    <w:rsid w:val="00885470"/>
    <w:rsid w:val="008A1FA0"/>
    <w:rsid w:val="008A6831"/>
    <w:rsid w:val="008A76DB"/>
    <w:rsid w:val="008B1A1A"/>
    <w:rsid w:val="008B5A7D"/>
    <w:rsid w:val="008B7EA0"/>
    <w:rsid w:val="008C7A86"/>
    <w:rsid w:val="008D0833"/>
    <w:rsid w:val="008D2D6B"/>
    <w:rsid w:val="008E3000"/>
    <w:rsid w:val="008E742A"/>
    <w:rsid w:val="008F11FA"/>
    <w:rsid w:val="00920729"/>
    <w:rsid w:val="009228FD"/>
    <w:rsid w:val="00942857"/>
    <w:rsid w:val="00970C63"/>
    <w:rsid w:val="009778BF"/>
    <w:rsid w:val="00977AE2"/>
    <w:rsid w:val="00983F1F"/>
    <w:rsid w:val="00990BB1"/>
    <w:rsid w:val="00997E28"/>
    <w:rsid w:val="009B1615"/>
    <w:rsid w:val="009B7246"/>
    <w:rsid w:val="009C0CFB"/>
    <w:rsid w:val="009C3597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3357F"/>
    <w:rsid w:val="00A53AA7"/>
    <w:rsid w:val="00A60E13"/>
    <w:rsid w:val="00A6381D"/>
    <w:rsid w:val="00A64927"/>
    <w:rsid w:val="00A6579B"/>
    <w:rsid w:val="00A70D9C"/>
    <w:rsid w:val="00A7148A"/>
    <w:rsid w:val="00A7357A"/>
    <w:rsid w:val="00A75BCD"/>
    <w:rsid w:val="00A87E5D"/>
    <w:rsid w:val="00AA1BA7"/>
    <w:rsid w:val="00AA3165"/>
    <w:rsid w:val="00AA484F"/>
    <w:rsid w:val="00AA5BA9"/>
    <w:rsid w:val="00AB2B57"/>
    <w:rsid w:val="00AC3677"/>
    <w:rsid w:val="00AC3920"/>
    <w:rsid w:val="00AD455D"/>
    <w:rsid w:val="00AD6F7A"/>
    <w:rsid w:val="00AF210F"/>
    <w:rsid w:val="00B041CE"/>
    <w:rsid w:val="00B05BA5"/>
    <w:rsid w:val="00B24CDC"/>
    <w:rsid w:val="00B36492"/>
    <w:rsid w:val="00B404CB"/>
    <w:rsid w:val="00B46077"/>
    <w:rsid w:val="00B55A5B"/>
    <w:rsid w:val="00B616D5"/>
    <w:rsid w:val="00B74B51"/>
    <w:rsid w:val="00B963DA"/>
    <w:rsid w:val="00BA3696"/>
    <w:rsid w:val="00BA66E4"/>
    <w:rsid w:val="00BC23A0"/>
    <w:rsid w:val="00BC3E85"/>
    <w:rsid w:val="00BD1035"/>
    <w:rsid w:val="00BD2F7C"/>
    <w:rsid w:val="00BD46A8"/>
    <w:rsid w:val="00BF630C"/>
    <w:rsid w:val="00C03562"/>
    <w:rsid w:val="00C12065"/>
    <w:rsid w:val="00C12E6A"/>
    <w:rsid w:val="00C35FA7"/>
    <w:rsid w:val="00C421C2"/>
    <w:rsid w:val="00C458A9"/>
    <w:rsid w:val="00C74822"/>
    <w:rsid w:val="00C8293A"/>
    <w:rsid w:val="00C93E47"/>
    <w:rsid w:val="00C941B6"/>
    <w:rsid w:val="00C96936"/>
    <w:rsid w:val="00CA3205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26A56"/>
    <w:rsid w:val="00D302AF"/>
    <w:rsid w:val="00D31523"/>
    <w:rsid w:val="00D32B29"/>
    <w:rsid w:val="00D44D7A"/>
    <w:rsid w:val="00D455E0"/>
    <w:rsid w:val="00D63E46"/>
    <w:rsid w:val="00D64899"/>
    <w:rsid w:val="00D651CD"/>
    <w:rsid w:val="00D74C7E"/>
    <w:rsid w:val="00D805C7"/>
    <w:rsid w:val="00DD6263"/>
    <w:rsid w:val="00DE311A"/>
    <w:rsid w:val="00DF4AC5"/>
    <w:rsid w:val="00DF7C11"/>
    <w:rsid w:val="00E16DD4"/>
    <w:rsid w:val="00E20365"/>
    <w:rsid w:val="00E22EFB"/>
    <w:rsid w:val="00E266BC"/>
    <w:rsid w:val="00E271AF"/>
    <w:rsid w:val="00E27C8A"/>
    <w:rsid w:val="00E3393A"/>
    <w:rsid w:val="00E45512"/>
    <w:rsid w:val="00E54101"/>
    <w:rsid w:val="00E702AB"/>
    <w:rsid w:val="00E716F1"/>
    <w:rsid w:val="00E72CA6"/>
    <w:rsid w:val="00E758B7"/>
    <w:rsid w:val="00E7712A"/>
    <w:rsid w:val="00E85737"/>
    <w:rsid w:val="00E85F35"/>
    <w:rsid w:val="00E8772F"/>
    <w:rsid w:val="00E92835"/>
    <w:rsid w:val="00E971C2"/>
    <w:rsid w:val="00EB1A95"/>
    <w:rsid w:val="00EB2B9D"/>
    <w:rsid w:val="00EB5BB0"/>
    <w:rsid w:val="00EC48C2"/>
    <w:rsid w:val="00EC67B9"/>
    <w:rsid w:val="00ED114C"/>
    <w:rsid w:val="00ED4828"/>
    <w:rsid w:val="00ED5196"/>
    <w:rsid w:val="00ED6554"/>
    <w:rsid w:val="00EE2512"/>
    <w:rsid w:val="00EE64DE"/>
    <w:rsid w:val="00EF6618"/>
    <w:rsid w:val="00EF66AE"/>
    <w:rsid w:val="00F01E40"/>
    <w:rsid w:val="00F02DDF"/>
    <w:rsid w:val="00F1160E"/>
    <w:rsid w:val="00F33889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847A0"/>
    <w:rsid w:val="00F84DCA"/>
    <w:rsid w:val="00F9057B"/>
    <w:rsid w:val="00FA3A74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E3A3"/>
  <w15:docId w15:val="{9B754326-3A36-4D77-B00B-A965FC3A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84DC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C7A8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69FD2CE74E13BAA3A461F5FA0F68F1D54F2F775811A2185CF8648BE35F4C3F7AC00596F2568646B959E9AB3918E8BE40D6019B3D15M5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63191-26E2-4265-948E-450641AA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16</cp:revision>
  <cp:lastPrinted>2021-11-12T06:27:00Z</cp:lastPrinted>
  <dcterms:created xsi:type="dcterms:W3CDTF">2021-11-11T08:40:00Z</dcterms:created>
  <dcterms:modified xsi:type="dcterms:W3CDTF">2021-11-25T15:45:00Z</dcterms:modified>
</cp:coreProperties>
</file>