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8C" w:rsidRPr="00331808" w:rsidRDefault="00BB3AE6" w:rsidP="00F17E8C">
      <w:pPr>
        <w:pStyle w:val="a4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</w:rPr>
      </w:pPr>
      <w:r>
        <w:rPr>
          <w:sz w:val="28"/>
          <w:szCs w:val="28"/>
        </w:rPr>
        <w:t xml:space="preserve">      </w:t>
      </w:r>
    </w:p>
    <w:p w:rsidR="00F17E8C" w:rsidRPr="00331808" w:rsidRDefault="00D2075B" w:rsidP="00D207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17E8C" w:rsidRPr="00331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наступлением холодов увеличивается нагрузка на электрические сети домов. Люди в своих домах используют бытовые электрические обогреватели, отопительные печи, газовые плиты. И чтобы не произошло беды, </w:t>
      </w:r>
      <w:r w:rsidRPr="003318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</w:t>
      </w:r>
      <w:r w:rsidR="00F17E8C" w:rsidRPr="00331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180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ОНДиПР</w:t>
      </w:r>
      <w:proofErr w:type="spellEnd"/>
      <w:r w:rsidRPr="00331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Всеволожского района Павел Карелин совместно со старшим инструктором по противопожарной профилактике ГКУ «</w:t>
      </w:r>
      <w:proofErr w:type="spellStart"/>
      <w:r w:rsidRPr="003318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Леноблпожспас</w:t>
      </w:r>
      <w:proofErr w:type="spellEnd"/>
      <w:r w:rsidRPr="00331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Викторией </w:t>
      </w:r>
      <w:proofErr w:type="spellStart"/>
      <w:r w:rsidRPr="0033180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Вахтиной</w:t>
      </w:r>
      <w:proofErr w:type="spellEnd"/>
      <w:r w:rsidR="00F17E8C" w:rsidRPr="00331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напомнили</w:t>
      </w:r>
      <w:r w:rsidR="00F17E8C" w:rsidRPr="00331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жителям </w:t>
      </w:r>
      <w:r w:rsidR="00331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31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33180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Суоранда</w:t>
      </w:r>
      <w:proofErr w:type="spellEnd"/>
      <w:r w:rsidRPr="00331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E8C" w:rsidRPr="003318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</w:t>
      </w:r>
      <w:r w:rsidR="00BC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правилах пожарной безопасности и </w:t>
      </w:r>
      <w:r w:rsidRPr="00331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17E8C" w:rsidRPr="003318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рассказали о пе</w:t>
      </w:r>
      <w:r w:rsidR="00BC6F65">
        <w:rPr>
          <w:rFonts w:ascii="Times New Roman" w:eastAsia="Times New Roman" w:hAnsi="Times New Roman" w:cs="Times New Roman"/>
          <w:sz w:val="28"/>
          <w:szCs w:val="28"/>
          <w:lang w:eastAsia="ru-RU"/>
        </w:rPr>
        <w:t>рвичных средствах пожаротушения.</w:t>
      </w:r>
      <w:bookmarkStart w:id="0" w:name="_GoBack"/>
      <w:bookmarkEnd w:id="0"/>
      <w:r w:rsidR="00F17E8C" w:rsidRPr="00331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прошедшим пожарный инструктаж раздали памятки, а тем, кого сотрудники МЧС России не застали дома, справочную информацию раскладывают по почтовым ящикам.</w:t>
      </w:r>
    </w:p>
    <w:p w:rsidR="00331808" w:rsidRPr="00331808" w:rsidRDefault="003318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1808" w:rsidRPr="00331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21"/>
    <w:rsid w:val="00002719"/>
    <w:rsid w:val="001215EA"/>
    <w:rsid w:val="001545F9"/>
    <w:rsid w:val="00191C59"/>
    <w:rsid w:val="00270D11"/>
    <w:rsid w:val="00331808"/>
    <w:rsid w:val="003326E0"/>
    <w:rsid w:val="00463DBD"/>
    <w:rsid w:val="00524122"/>
    <w:rsid w:val="007425AA"/>
    <w:rsid w:val="007C1496"/>
    <w:rsid w:val="007C6E04"/>
    <w:rsid w:val="00B8230D"/>
    <w:rsid w:val="00BB3AE6"/>
    <w:rsid w:val="00BC6F65"/>
    <w:rsid w:val="00D2075B"/>
    <w:rsid w:val="00DE70AA"/>
    <w:rsid w:val="00F17E8C"/>
    <w:rsid w:val="00F57721"/>
    <w:rsid w:val="00FB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rty-clipboard">
    <w:name w:val="dirty-clipboard"/>
    <w:basedOn w:val="a0"/>
    <w:rsid w:val="00191C59"/>
  </w:style>
  <w:style w:type="character" w:styleId="a3">
    <w:name w:val="Hyperlink"/>
    <w:basedOn w:val="a0"/>
    <w:uiPriority w:val="99"/>
    <w:semiHidden/>
    <w:unhideWhenUsed/>
    <w:rsid w:val="00191C5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rty-clipboard">
    <w:name w:val="dirty-clipboard"/>
    <w:basedOn w:val="a0"/>
    <w:rsid w:val="00191C59"/>
  </w:style>
  <w:style w:type="character" w:styleId="a3">
    <w:name w:val="Hyperlink"/>
    <w:basedOn w:val="a0"/>
    <w:uiPriority w:val="99"/>
    <w:semiHidden/>
    <w:unhideWhenUsed/>
    <w:rsid w:val="00191C5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95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09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34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7587143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294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10476820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184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486619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348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27382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696662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03835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9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85320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9687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9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10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310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89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689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Пользователь Windows</cp:lastModifiedBy>
  <cp:revision>2</cp:revision>
  <dcterms:created xsi:type="dcterms:W3CDTF">2021-12-01T08:06:00Z</dcterms:created>
  <dcterms:modified xsi:type="dcterms:W3CDTF">2021-12-01T08:06:00Z</dcterms:modified>
</cp:coreProperties>
</file>