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31" w:rsidRDefault="00523D31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D8120C" wp14:editId="543933F2">
            <wp:extent cx="483235" cy="56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 xml:space="preserve">«ЗАНЕВСКОЕ   ГОРОДСКОЕ   ПОСЕЛЕНИЕ» 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866844" w:rsidRDefault="00B671AB" w:rsidP="00B67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71AB" w:rsidRDefault="00B671AB" w:rsidP="00B671A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6844" w:rsidRPr="00B671AB" w:rsidRDefault="00866844" w:rsidP="00B671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827DA" w:rsidRDefault="00C827DA" w:rsidP="00B671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27DA">
        <w:rPr>
          <w:rFonts w:ascii="Times New Roman" w:hAnsi="Times New Roman" w:cs="Times New Roman"/>
          <w:sz w:val="28"/>
          <w:szCs w:val="28"/>
          <w:u w:val="single"/>
        </w:rPr>
        <w:t>23.10.2020</w:t>
      </w:r>
      <w:r w:rsidR="00B671AB" w:rsidRPr="00C827DA">
        <w:rPr>
          <w:rFonts w:ascii="Times New Roman" w:hAnsi="Times New Roman" w:cs="Times New Roman"/>
          <w:sz w:val="28"/>
          <w:szCs w:val="28"/>
          <w:u w:val="single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>
        <w:rPr>
          <w:rFonts w:ascii="Times New Roman" w:hAnsi="Times New Roman" w:cs="Times New Roman"/>
          <w:sz w:val="28"/>
          <w:szCs w:val="28"/>
        </w:rPr>
        <w:tab/>
      </w:r>
      <w:r w:rsidR="00B671AB" w:rsidRPr="00B671AB">
        <w:rPr>
          <w:rFonts w:ascii="Times New Roman" w:hAnsi="Times New Roman" w:cs="Times New Roman"/>
          <w:sz w:val="28"/>
          <w:szCs w:val="28"/>
        </w:rPr>
        <w:tab/>
      </w:r>
      <w:r w:rsidR="008668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6844">
        <w:rPr>
          <w:rFonts w:ascii="Times New Roman" w:hAnsi="Times New Roman" w:cs="Times New Roman"/>
          <w:sz w:val="28"/>
          <w:szCs w:val="28"/>
        </w:rPr>
        <w:t xml:space="preserve"> </w:t>
      </w:r>
      <w:r w:rsidR="002904A1">
        <w:rPr>
          <w:rFonts w:ascii="Times New Roman" w:hAnsi="Times New Roman" w:cs="Times New Roman"/>
          <w:sz w:val="28"/>
          <w:szCs w:val="28"/>
        </w:rPr>
        <w:t>№</w:t>
      </w:r>
      <w:r w:rsidR="00866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554</w:t>
      </w:r>
    </w:p>
    <w:p w:rsidR="00B671AB" w:rsidRPr="00B671AB" w:rsidRDefault="00B671AB" w:rsidP="00B671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671A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406057" w:rsidRDefault="00A36D4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6D4F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</w:t>
      </w:r>
    </w:p>
    <w:p w:rsidR="00A36D4F" w:rsidRDefault="00A36D4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E3190" w:rsidRDefault="003661DD" w:rsidP="003661D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3661DD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с Федеральным законом от 29.07.1998 № 135-ФЗ «Об оценочной деятельности в Российской Федерации», решением совета депутатов МО «Заневское городское поселение» от 18.09.2020 № 58 «Об утверждении прогнозного плана (программы) приватизации муниципального имущества муниципального образования «Заневское городское поселение» на 2020 год»</w:t>
      </w:r>
      <w:r w:rsidR="00E40518">
        <w:rPr>
          <w:rFonts w:ascii="Times New Roman" w:hAnsi="Times New Roman" w:cs="Times New Roman"/>
          <w:sz w:val="28"/>
          <w:szCs w:val="28"/>
        </w:rPr>
        <w:t xml:space="preserve">, на основании отчета №632/20ЗР-д от 31.08.2020 «Об оценке рыночной стоимости Объекта оценки – движимого имущества (транспортного средства) по адресу: </w:t>
      </w:r>
      <w:r w:rsidR="00E40518" w:rsidRPr="00E40518">
        <w:rPr>
          <w:rFonts w:ascii="Times New Roman" w:hAnsi="Times New Roman" w:cs="Times New Roman"/>
          <w:sz w:val="28"/>
          <w:szCs w:val="28"/>
        </w:rPr>
        <w:t>Ленинградская область, Всеволожский</w:t>
      </w:r>
      <w:r w:rsidR="00E40518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E40518" w:rsidRPr="00E405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40518" w:rsidRPr="00E40518">
        <w:rPr>
          <w:rFonts w:ascii="Times New Roman" w:hAnsi="Times New Roman" w:cs="Times New Roman"/>
          <w:sz w:val="28"/>
          <w:szCs w:val="28"/>
        </w:rPr>
        <w:t>д.Заневка</w:t>
      </w:r>
      <w:proofErr w:type="spellEnd"/>
      <w:r w:rsidR="00E40518" w:rsidRPr="00E40518">
        <w:rPr>
          <w:rFonts w:ascii="Times New Roman" w:hAnsi="Times New Roman" w:cs="Times New Roman"/>
          <w:sz w:val="28"/>
          <w:szCs w:val="28"/>
        </w:rPr>
        <w:t>, д.48</w:t>
      </w:r>
      <w:r w:rsidR="00E40518">
        <w:rPr>
          <w:rFonts w:ascii="Times New Roman" w:hAnsi="Times New Roman" w:cs="Times New Roman"/>
          <w:sz w:val="28"/>
          <w:szCs w:val="28"/>
        </w:rPr>
        <w:t>»</w:t>
      </w:r>
      <w:r w:rsidRPr="003661DD">
        <w:rPr>
          <w:rFonts w:ascii="Times New Roman" w:hAnsi="Times New Roman" w:cs="Times New Roman"/>
          <w:sz w:val="28"/>
          <w:szCs w:val="28"/>
        </w:rPr>
        <w:t>, администрация МО «Заневское городское поселение» Всеволожского муниципального района Ленинградской области</w:t>
      </w:r>
    </w:p>
    <w:p w:rsidR="00406057" w:rsidRDefault="00406057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1. Осуществить приватизацию муниципального имущества, находящегося в муниципальной собственности муниципального образования «Заневское городское поселение», Всеволожского муниципального района Ленинградской области, согласно приложению.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2. Установить способ приватизации муниципального имущ</w:t>
      </w:r>
      <w:r w:rsidR="000E6D27">
        <w:rPr>
          <w:rFonts w:ascii="Times New Roman" w:hAnsi="Times New Roman" w:cs="Times New Roman"/>
          <w:sz w:val="28"/>
          <w:szCs w:val="28"/>
        </w:rPr>
        <w:t>ества путем продажи на аукционе</w:t>
      </w:r>
      <w:r w:rsidR="004E703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3661DD">
        <w:rPr>
          <w:rFonts w:ascii="Times New Roman" w:hAnsi="Times New Roman" w:cs="Times New Roman"/>
          <w:sz w:val="28"/>
          <w:szCs w:val="28"/>
        </w:rPr>
        <w:t>.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2.1. В качестве начальной цены установить стоимость имущества, определенную на основании отчета независимого оценщика, составленного в соответствии с законодательством Российской Федерации об оценочной деятельности:</w:t>
      </w:r>
    </w:p>
    <w:p w:rsidR="003661DD" w:rsidRPr="003661DD" w:rsidRDefault="00466C7F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1DD" w:rsidRPr="003661DD">
        <w:rPr>
          <w:rFonts w:ascii="Times New Roman" w:hAnsi="Times New Roman" w:cs="Times New Roman"/>
          <w:sz w:val="28"/>
          <w:szCs w:val="28"/>
        </w:rPr>
        <w:t xml:space="preserve"> лот № 1: Автомобиль легковой CHEVROLET NIVA, 212300-55 </w:t>
      </w:r>
      <w:r w:rsidR="003661DD" w:rsidRPr="003661DD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(VIN) X9L212300D0479510, 2013 года выпуска, начальная цена 282 000 рублей.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2.2. Установить задаток для участия в аукционе в размере 20% от начальной цены лота: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- лот №1: 56 400 рублей.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2.3. Установить величину повышения (шаг аукциона) по каждому лоту в размере 3% от начальной цены лота:</w:t>
      </w:r>
    </w:p>
    <w:p w:rsidR="003661DD" w:rsidRPr="003661DD" w:rsidRDefault="003661DD" w:rsidP="00466C7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61DD">
        <w:rPr>
          <w:rFonts w:ascii="Times New Roman" w:hAnsi="Times New Roman" w:cs="Times New Roman"/>
          <w:sz w:val="28"/>
          <w:szCs w:val="28"/>
        </w:rPr>
        <w:t>- лот №1: 8 460 рублей.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DD">
        <w:rPr>
          <w:rFonts w:ascii="Times New Roman" w:hAnsi="Times New Roman" w:cs="Times New Roman"/>
          <w:sz w:val="28"/>
          <w:szCs w:val="28"/>
        </w:rPr>
        <w:t>2.4.Извещение о проведении аукциона опубликовать в средствах массовой информации в соответствии с действующим законодательством на официальном сайте Российской Федерации для размещения информации о</w:t>
      </w:r>
      <w:r w:rsidR="00E40518">
        <w:rPr>
          <w:rFonts w:ascii="Times New Roman" w:hAnsi="Times New Roman" w:cs="Times New Roman"/>
          <w:sz w:val="28"/>
          <w:szCs w:val="28"/>
        </w:rPr>
        <w:t xml:space="preserve"> проведении торгов torgi.gov.ru</w:t>
      </w:r>
      <w:r w:rsidR="00E40518" w:rsidRPr="00E40518">
        <w:rPr>
          <w:rFonts w:ascii="Times New Roman" w:hAnsi="Times New Roman" w:cs="Times New Roman"/>
          <w:sz w:val="28"/>
          <w:szCs w:val="28"/>
        </w:rPr>
        <w:t>, на</w:t>
      </w:r>
      <w:r w:rsidR="00E40518">
        <w:t xml:space="preserve"> </w:t>
      </w:r>
      <w:r w:rsidR="00E40518" w:rsidRPr="00E40518">
        <w:rPr>
          <w:rFonts w:ascii="Times New Roman" w:hAnsi="Times New Roman" w:cs="Times New Roman"/>
          <w:sz w:val="28"/>
          <w:szCs w:val="28"/>
        </w:rPr>
        <w:t>электронной торговой площадк</w:t>
      </w:r>
      <w:r w:rsidR="00E40518">
        <w:rPr>
          <w:rFonts w:ascii="Times New Roman" w:hAnsi="Times New Roman" w:cs="Times New Roman"/>
          <w:sz w:val="28"/>
          <w:szCs w:val="28"/>
        </w:rPr>
        <w:t>е</w:t>
      </w:r>
      <w:r w:rsidR="00E40518" w:rsidRPr="00E40518">
        <w:rPr>
          <w:rFonts w:ascii="Times New Roman" w:hAnsi="Times New Roman" w:cs="Times New Roman"/>
          <w:sz w:val="28"/>
          <w:szCs w:val="28"/>
        </w:rPr>
        <w:t>, расположенной в сети «Интернет» по адресу: https://www.roseltorg.ru/</w:t>
      </w:r>
      <w:r w:rsidRPr="003661DD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МО «Заневское городское поселение»</w:t>
      </w:r>
      <w:r w:rsidR="00E40518" w:rsidRPr="00E40518">
        <w:t xml:space="preserve"> </w:t>
      </w:r>
      <w:r w:rsidR="00E40518" w:rsidRPr="00E405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366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 xml:space="preserve">2.5. По итогам аукциона </w:t>
      </w:r>
      <w:r w:rsidR="004E703C" w:rsidRPr="004E703C">
        <w:rPr>
          <w:rFonts w:ascii="Times New Roman" w:hAnsi="Times New Roman" w:cs="Times New Roman"/>
          <w:sz w:val="28"/>
          <w:szCs w:val="28"/>
        </w:rPr>
        <w:t>заключ</w:t>
      </w:r>
      <w:r w:rsidR="004E703C">
        <w:rPr>
          <w:rFonts w:ascii="Times New Roman" w:hAnsi="Times New Roman" w:cs="Times New Roman"/>
          <w:sz w:val="28"/>
          <w:szCs w:val="28"/>
        </w:rPr>
        <w:t>ить</w:t>
      </w:r>
      <w:r w:rsidR="004E703C" w:rsidRPr="004E703C">
        <w:rPr>
          <w:rFonts w:ascii="Times New Roman" w:hAnsi="Times New Roman" w:cs="Times New Roman"/>
          <w:sz w:val="28"/>
          <w:szCs w:val="28"/>
        </w:rPr>
        <w:t xml:space="preserve"> с победителем договор купли-продажи в форме электронного документа</w:t>
      </w:r>
      <w:r w:rsidRPr="003661DD">
        <w:rPr>
          <w:rFonts w:ascii="Times New Roman" w:hAnsi="Times New Roman" w:cs="Times New Roman"/>
          <w:sz w:val="28"/>
          <w:szCs w:val="28"/>
        </w:rPr>
        <w:t>.</w:t>
      </w:r>
      <w:r w:rsidR="004E703C" w:rsidRPr="004E703C">
        <w:t xml:space="preserve"> </w:t>
      </w:r>
      <w:r w:rsidR="004E703C" w:rsidRPr="004E703C">
        <w:rPr>
          <w:rFonts w:ascii="Times New Roman" w:hAnsi="Times New Roman" w:cs="Times New Roman"/>
          <w:sz w:val="28"/>
          <w:szCs w:val="28"/>
        </w:rPr>
        <w:t>Обеспечи</w:t>
      </w:r>
      <w:r w:rsidR="004E703C">
        <w:rPr>
          <w:rFonts w:ascii="Times New Roman" w:hAnsi="Times New Roman" w:cs="Times New Roman"/>
          <w:sz w:val="28"/>
          <w:szCs w:val="28"/>
        </w:rPr>
        <w:t>ть</w:t>
      </w:r>
      <w:r w:rsidR="004E703C" w:rsidRPr="004E703C">
        <w:rPr>
          <w:rFonts w:ascii="Times New Roman" w:hAnsi="Times New Roman" w:cs="Times New Roman"/>
          <w:sz w:val="28"/>
          <w:szCs w:val="28"/>
        </w:rPr>
        <w:t xml:space="preserve"> передачу имущества победителю и соверш</w:t>
      </w:r>
      <w:r w:rsidR="004E703C">
        <w:rPr>
          <w:rFonts w:ascii="Times New Roman" w:hAnsi="Times New Roman" w:cs="Times New Roman"/>
          <w:sz w:val="28"/>
          <w:szCs w:val="28"/>
        </w:rPr>
        <w:t>ить</w:t>
      </w:r>
      <w:r w:rsidR="004E703C" w:rsidRPr="004E703C">
        <w:rPr>
          <w:rFonts w:ascii="Times New Roman" w:hAnsi="Times New Roman" w:cs="Times New Roman"/>
          <w:sz w:val="28"/>
          <w:szCs w:val="28"/>
        </w:rPr>
        <w:t xml:space="preserve"> необходимые действия, связанные с переходом права собственности на него</w:t>
      </w:r>
      <w:r w:rsidR="004E703C">
        <w:rPr>
          <w:rFonts w:ascii="Times New Roman" w:hAnsi="Times New Roman" w:cs="Times New Roman"/>
          <w:sz w:val="28"/>
          <w:szCs w:val="28"/>
        </w:rPr>
        <w:t>.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3. Денежные средства, полученные от продажи муниципального имущества на аукционе, подлежат зачислению в бюджет муниципального образования «Заневское городское поселение» Всеволожского муниципального района Ленинградской области.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газете «Заневский Вестник».</w:t>
      </w:r>
    </w:p>
    <w:p w:rsidR="003661DD" w:rsidRPr="003661DD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B671AB" w:rsidRDefault="003661DD" w:rsidP="00BD3EC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</w:t>
      </w:r>
      <w:proofErr w:type="spellStart"/>
      <w:r w:rsidRPr="003661DD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3661DD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4035D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BD3EC3" w:rsidRDefault="00BD3EC3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Pr="00B671AB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Default="00F36E13" w:rsidP="008D08E9">
      <w:pPr>
        <w:tabs>
          <w:tab w:val="left" w:pos="6203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C2D8F">
        <w:rPr>
          <w:rFonts w:ascii="Times New Roman" w:hAnsi="Times New Roman"/>
          <w:sz w:val="28"/>
          <w:szCs w:val="28"/>
        </w:rPr>
        <w:t xml:space="preserve"> </w:t>
      </w:r>
      <w:r w:rsidR="004767BC" w:rsidRPr="00B671AB">
        <w:rPr>
          <w:rFonts w:ascii="Times New Roman" w:hAnsi="Times New Roman"/>
          <w:sz w:val="28"/>
          <w:szCs w:val="28"/>
        </w:rPr>
        <w:t>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8D08E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Гердий</w:t>
      </w:r>
      <w:proofErr w:type="spellEnd"/>
    </w:p>
    <w:p w:rsidR="002C1142" w:rsidRDefault="002C1142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B13858" w:rsidRDefault="00B13858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866844" w:rsidRPr="00866844" w:rsidRDefault="00866844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</w:rPr>
      </w:pPr>
      <w:r w:rsidRPr="0086684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66844" w:rsidRPr="00866844" w:rsidRDefault="00866844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</w:rPr>
      </w:pPr>
      <w:r w:rsidRPr="0086684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66844" w:rsidRPr="00866844" w:rsidRDefault="00866844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</w:rPr>
      </w:pPr>
      <w:r w:rsidRPr="00866844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EB0FE3" w:rsidRPr="00E427B8" w:rsidRDefault="00866844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  <w:u w:val="single"/>
        </w:rPr>
      </w:pPr>
      <w:r w:rsidRPr="00866844">
        <w:rPr>
          <w:rFonts w:ascii="Times New Roman" w:hAnsi="Times New Roman"/>
          <w:sz w:val="28"/>
          <w:szCs w:val="28"/>
        </w:rPr>
        <w:t xml:space="preserve">от  </w:t>
      </w:r>
      <w:r w:rsidR="00E427B8" w:rsidRPr="00C827DA">
        <w:rPr>
          <w:rFonts w:ascii="Times New Roman" w:hAnsi="Times New Roman" w:cs="Times New Roman"/>
          <w:sz w:val="28"/>
          <w:szCs w:val="28"/>
          <w:u w:val="single"/>
        </w:rPr>
        <w:t>23.10.2020</w:t>
      </w:r>
      <w:r w:rsidRPr="00866844">
        <w:rPr>
          <w:rFonts w:ascii="Times New Roman" w:hAnsi="Times New Roman"/>
          <w:sz w:val="28"/>
          <w:szCs w:val="28"/>
        </w:rPr>
        <w:t xml:space="preserve">  №  </w:t>
      </w:r>
      <w:r w:rsidR="00E427B8">
        <w:rPr>
          <w:rFonts w:ascii="Times New Roman" w:hAnsi="Times New Roman"/>
          <w:sz w:val="28"/>
          <w:szCs w:val="28"/>
          <w:u w:val="single"/>
        </w:rPr>
        <w:t>554</w:t>
      </w:r>
    </w:p>
    <w:p w:rsidR="00EB0FE3" w:rsidRDefault="00EB0FE3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p w:rsidR="00E427B8" w:rsidRDefault="00E427B8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p w:rsidR="00A36D4F" w:rsidRPr="00A36D4F" w:rsidRDefault="00A36D4F" w:rsidP="00A36D4F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  <w:r w:rsidRPr="00A36D4F">
        <w:rPr>
          <w:rFonts w:ascii="Times New Roman" w:hAnsi="Times New Roman"/>
          <w:sz w:val="28"/>
          <w:szCs w:val="28"/>
        </w:rPr>
        <w:t>ПЕРЕЧЕНЬ</w:t>
      </w:r>
    </w:p>
    <w:p w:rsidR="00EB0FE3" w:rsidRDefault="00A36D4F" w:rsidP="00A36D4F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A36D4F">
        <w:rPr>
          <w:rFonts w:ascii="Times New Roman" w:hAnsi="Times New Roman"/>
          <w:sz w:val="28"/>
          <w:szCs w:val="28"/>
        </w:rPr>
        <w:t>муниципального имущества, находящегося в муниципальной собственности муниципального образования «Заневское городское поселение», Всеволожского муниципального района Ленинградской области, подлежащего приватизации</w:t>
      </w:r>
      <w:r w:rsidR="00EB0FE3">
        <w:rPr>
          <w:rFonts w:ascii="Times New Roman" w:hAnsi="Times New Roman"/>
          <w:sz w:val="28"/>
          <w:szCs w:val="28"/>
        </w:rPr>
        <w:t xml:space="preserve"> </w:t>
      </w:r>
    </w:p>
    <w:p w:rsidR="00F9561E" w:rsidRDefault="00F9561E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p w:rsidR="00F9561E" w:rsidRDefault="00F9561E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577"/>
        <w:gridCol w:w="3104"/>
        <w:gridCol w:w="2126"/>
        <w:gridCol w:w="1418"/>
        <w:gridCol w:w="2126"/>
      </w:tblGrid>
      <w:tr w:rsidR="00406057" w:rsidRPr="007E4DE2" w:rsidTr="00406057">
        <w:tc>
          <w:tcPr>
            <w:tcW w:w="577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04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406057" w:rsidRPr="007E4DE2" w:rsidRDefault="00406057" w:rsidP="00B1385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406057" w:rsidRPr="007E4DE2" w:rsidRDefault="00406057" w:rsidP="00B13858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406057" w:rsidRPr="007E4DE2" w:rsidTr="00406057">
        <w:tc>
          <w:tcPr>
            <w:tcW w:w="577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4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57">
              <w:rPr>
                <w:rFonts w:ascii="Times New Roman" w:hAnsi="Times New Roman"/>
                <w:sz w:val="24"/>
                <w:szCs w:val="24"/>
              </w:rPr>
              <w:t>Автомобиль легковой CHEVROLET NIVA, 212300-55 идентификационный номер (VIN) X9L212300D0479510, 2013 года выпуска</w:t>
            </w:r>
          </w:p>
        </w:tc>
        <w:tc>
          <w:tcPr>
            <w:tcW w:w="2126" w:type="dxa"/>
          </w:tcPr>
          <w:p w:rsidR="00406057" w:rsidRPr="007E4DE2" w:rsidRDefault="00406057" w:rsidP="007E4D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57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район, д. </w:t>
            </w:r>
            <w:proofErr w:type="spellStart"/>
            <w:r w:rsidRPr="00406057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  <w:r w:rsidRPr="00406057">
              <w:rPr>
                <w:rFonts w:ascii="Times New Roman" w:hAnsi="Times New Roman"/>
                <w:sz w:val="24"/>
                <w:szCs w:val="24"/>
              </w:rPr>
              <w:t>, 48</w:t>
            </w:r>
          </w:p>
        </w:tc>
        <w:tc>
          <w:tcPr>
            <w:tcW w:w="1418" w:type="dxa"/>
          </w:tcPr>
          <w:p w:rsidR="00406057" w:rsidRPr="007E4DE2" w:rsidRDefault="00406057" w:rsidP="007E4DE2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Pr="007E4DE2" w:rsidRDefault="00A36D4F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282 000,00</w:t>
            </w:r>
          </w:p>
        </w:tc>
      </w:tr>
    </w:tbl>
    <w:p w:rsidR="00F9561E" w:rsidRDefault="00F9561E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sectPr w:rsidR="00F9561E" w:rsidSect="0086684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F6" w:rsidRDefault="00C077F6" w:rsidP="00866844">
      <w:r>
        <w:separator/>
      </w:r>
    </w:p>
  </w:endnote>
  <w:endnote w:type="continuationSeparator" w:id="0">
    <w:p w:rsidR="00C077F6" w:rsidRDefault="00C077F6" w:rsidP="0086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F6" w:rsidRDefault="00C077F6" w:rsidP="00866844">
      <w:r>
        <w:separator/>
      </w:r>
    </w:p>
  </w:footnote>
  <w:footnote w:type="continuationSeparator" w:id="0">
    <w:p w:rsidR="00C077F6" w:rsidRDefault="00C077F6" w:rsidP="0086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544859"/>
      <w:docPartObj>
        <w:docPartGallery w:val="Page Numbers (Top of Page)"/>
        <w:docPartUnique/>
      </w:docPartObj>
    </w:sdtPr>
    <w:sdtEndPr/>
    <w:sdtContent>
      <w:p w:rsidR="00866844" w:rsidRDefault="008668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7F">
          <w:rPr>
            <w:noProof/>
          </w:rPr>
          <w:t>2</w:t>
        </w:r>
        <w:r>
          <w:fldChar w:fldCharType="end"/>
        </w:r>
      </w:p>
    </w:sdtContent>
  </w:sdt>
  <w:p w:rsidR="00866844" w:rsidRDefault="008668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4035D"/>
    <w:rsid w:val="000659DF"/>
    <w:rsid w:val="00080CA5"/>
    <w:rsid w:val="00093AA5"/>
    <w:rsid w:val="0009593E"/>
    <w:rsid w:val="000A7EDA"/>
    <w:rsid w:val="000C04AE"/>
    <w:rsid w:val="000E6D27"/>
    <w:rsid w:val="00105578"/>
    <w:rsid w:val="0016442B"/>
    <w:rsid w:val="0017206F"/>
    <w:rsid w:val="00176F13"/>
    <w:rsid w:val="00186744"/>
    <w:rsid w:val="001C1DD6"/>
    <w:rsid w:val="001D71BA"/>
    <w:rsid w:val="001D7C62"/>
    <w:rsid w:val="002805FA"/>
    <w:rsid w:val="002904A1"/>
    <w:rsid w:val="002B3155"/>
    <w:rsid w:val="002C1142"/>
    <w:rsid w:val="002C45CF"/>
    <w:rsid w:val="00307EB4"/>
    <w:rsid w:val="00313670"/>
    <w:rsid w:val="003661DD"/>
    <w:rsid w:val="00390DC1"/>
    <w:rsid w:val="003C6CE2"/>
    <w:rsid w:val="003D389F"/>
    <w:rsid w:val="00406057"/>
    <w:rsid w:val="0040628A"/>
    <w:rsid w:val="00415D1D"/>
    <w:rsid w:val="00421342"/>
    <w:rsid w:val="0042731F"/>
    <w:rsid w:val="00466C7F"/>
    <w:rsid w:val="004767BC"/>
    <w:rsid w:val="004A6760"/>
    <w:rsid w:val="004E703C"/>
    <w:rsid w:val="00504D9E"/>
    <w:rsid w:val="00516097"/>
    <w:rsid w:val="00523D31"/>
    <w:rsid w:val="0053573C"/>
    <w:rsid w:val="00572892"/>
    <w:rsid w:val="005B2683"/>
    <w:rsid w:val="005E7631"/>
    <w:rsid w:val="005F66AB"/>
    <w:rsid w:val="00614A49"/>
    <w:rsid w:val="0065077D"/>
    <w:rsid w:val="00667BBA"/>
    <w:rsid w:val="006838A9"/>
    <w:rsid w:val="006A032F"/>
    <w:rsid w:val="006C75A2"/>
    <w:rsid w:val="006D1487"/>
    <w:rsid w:val="006E2172"/>
    <w:rsid w:val="006E3190"/>
    <w:rsid w:val="006F180A"/>
    <w:rsid w:val="007002BE"/>
    <w:rsid w:val="00724169"/>
    <w:rsid w:val="00731B1A"/>
    <w:rsid w:val="0075324E"/>
    <w:rsid w:val="00753874"/>
    <w:rsid w:val="007750A2"/>
    <w:rsid w:val="007A03FA"/>
    <w:rsid w:val="007D18EE"/>
    <w:rsid w:val="007E4DE2"/>
    <w:rsid w:val="007F77CE"/>
    <w:rsid w:val="00803CA8"/>
    <w:rsid w:val="00817716"/>
    <w:rsid w:val="00841AA4"/>
    <w:rsid w:val="00866844"/>
    <w:rsid w:val="008D08E9"/>
    <w:rsid w:val="008D4427"/>
    <w:rsid w:val="008D6457"/>
    <w:rsid w:val="008E6210"/>
    <w:rsid w:val="0092743E"/>
    <w:rsid w:val="00935ACF"/>
    <w:rsid w:val="0096326A"/>
    <w:rsid w:val="00972068"/>
    <w:rsid w:val="009C3BED"/>
    <w:rsid w:val="00A14A2B"/>
    <w:rsid w:val="00A36D4F"/>
    <w:rsid w:val="00A50379"/>
    <w:rsid w:val="00A63B1E"/>
    <w:rsid w:val="00A73EC0"/>
    <w:rsid w:val="00A77662"/>
    <w:rsid w:val="00A92EAE"/>
    <w:rsid w:val="00A947D5"/>
    <w:rsid w:val="00AC1293"/>
    <w:rsid w:val="00AF251D"/>
    <w:rsid w:val="00B13858"/>
    <w:rsid w:val="00B15316"/>
    <w:rsid w:val="00B2382A"/>
    <w:rsid w:val="00B44B19"/>
    <w:rsid w:val="00B46FC3"/>
    <w:rsid w:val="00B56612"/>
    <w:rsid w:val="00B671AB"/>
    <w:rsid w:val="00B70BD6"/>
    <w:rsid w:val="00B74070"/>
    <w:rsid w:val="00B74234"/>
    <w:rsid w:val="00B961F8"/>
    <w:rsid w:val="00BB639E"/>
    <w:rsid w:val="00BD3EC3"/>
    <w:rsid w:val="00BF285F"/>
    <w:rsid w:val="00C077F6"/>
    <w:rsid w:val="00C22FD2"/>
    <w:rsid w:val="00C37CC8"/>
    <w:rsid w:val="00C44BE8"/>
    <w:rsid w:val="00C61201"/>
    <w:rsid w:val="00C827DA"/>
    <w:rsid w:val="00CA51D5"/>
    <w:rsid w:val="00CE2791"/>
    <w:rsid w:val="00CE6940"/>
    <w:rsid w:val="00D00DB7"/>
    <w:rsid w:val="00D545D1"/>
    <w:rsid w:val="00D70D7C"/>
    <w:rsid w:val="00D90E1A"/>
    <w:rsid w:val="00DA0DA2"/>
    <w:rsid w:val="00DA1B7A"/>
    <w:rsid w:val="00DA43F5"/>
    <w:rsid w:val="00DC2D8F"/>
    <w:rsid w:val="00DD59D9"/>
    <w:rsid w:val="00E40518"/>
    <w:rsid w:val="00E427B8"/>
    <w:rsid w:val="00E50FB9"/>
    <w:rsid w:val="00E53EB5"/>
    <w:rsid w:val="00E7173E"/>
    <w:rsid w:val="00E75907"/>
    <w:rsid w:val="00E75B2C"/>
    <w:rsid w:val="00EA781F"/>
    <w:rsid w:val="00EB0FE3"/>
    <w:rsid w:val="00EC213B"/>
    <w:rsid w:val="00ED1F09"/>
    <w:rsid w:val="00F21AF1"/>
    <w:rsid w:val="00F318D6"/>
    <w:rsid w:val="00F36E13"/>
    <w:rsid w:val="00F672EB"/>
    <w:rsid w:val="00F70F96"/>
    <w:rsid w:val="00F773EF"/>
    <w:rsid w:val="00F85BBB"/>
    <w:rsid w:val="00F924D5"/>
    <w:rsid w:val="00F9561E"/>
    <w:rsid w:val="00FA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390DC1"/>
    <w:pPr>
      <w:ind w:left="720"/>
      <w:contextualSpacing/>
    </w:pPr>
  </w:style>
  <w:style w:type="table" w:styleId="a8">
    <w:name w:val="Table Grid"/>
    <w:basedOn w:val="a1"/>
    <w:uiPriority w:val="59"/>
    <w:rsid w:val="00F9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68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84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6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684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390DC1"/>
    <w:pPr>
      <w:ind w:left="720"/>
      <w:contextualSpacing/>
    </w:pPr>
  </w:style>
  <w:style w:type="table" w:styleId="a8">
    <w:name w:val="Table Grid"/>
    <w:basedOn w:val="a1"/>
    <w:uiPriority w:val="59"/>
    <w:rsid w:val="00F9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68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84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6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68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6B9D-A37F-425A-8446-4BF75F92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Пользователь Windows</cp:lastModifiedBy>
  <cp:revision>10</cp:revision>
  <cp:lastPrinted>2020-10-23T12:41:00Z</cp:lastPrinted>
  <dcterms:created xsi:type="dcterms:W3CDTF">2020-10-20T13:23:00Z</dcterms:created>
  <dcterms:modified xsi:type="dcterms:W3CDTF">2020-10-23T12:45:00Z</dcterms:modified>
</cp:coreProperties>
</file>