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5B2" w:rsidRDefault="00E905B2" w:rsidP="00E905B2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B2" w:rsidRDefault="00E905B2" w:rsidP="00E905B2">
      <w:pPr>
        <w:jc w:val="center"/>
        <w:rPr>
          <w:rFonts w:ascii="Times New Roman" w:hAnsi="Times New Roman"/>
          <w:b/>
        </w:rPr>
      </w:pPr>
    </w:p>
    <w:p w:rsidR="00E905B2" w:rsidRDefault="00E905B2" w:rsidP="00E905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ОБРАЗОВАНИЕ</w:t>
      </w:r>
    </w:p>
    <w:p w:rsidR="00E905B2" w:rsidRDefault="00E905B2" w:rsidP="00E905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«ЗАНЕВСКОЕ </w:t>
      </w:r>
      <w:r w:rsidR="002C3883">
        <w:rPr>
          <w:rFonts w:ascii="Times New Roman" w:hAnsi="Times New Roman"/>
          <w:b/>
        </w:rPr>
        <w:t>ГОРОДСКОЕ</w:t>
      </w:r>
      <w:r>
        <w:rPr>
          <w:rFonts w:ascii="Times New Roman" w:hAnsi="Times New Roman"/>
          <w:b/>
        </w:rPr>
        <w:t xml:space="preserve"> ПОСЕЛЕНИЕ»</w:t>
      </w:r>
    </w:p>
    <w:p w:rsidR="00E905B2" w:rsidRDefault="00E905B2" w:rsidP="00E905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ВСЕВОЛОЖСКОГО МУНИЦИПАЛЬНОГО РАЙОНА</w:t>
      </w:r>
    </w:p>
    <w:p w:rsidR="00E905B2" w:rsidRDefault="00E905B2" w:rsidP="00E905B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ЛЕНИНГРАДСКОЙ ОБЛАСТИ</w:t>
      </w:r>
    </w:p>
    <w:p w:rsidR="00E905B2" w:rsidRDefault="00E905B2" w:rsidP="00E905B2">
      <w:pPr>
        <w:jc w:val="center"/>
        <w:rPr>
          <w:rFonts w:ascii="Times New Roman" w:hAnsi="Times New Roman"/>
          <w:b/>
        </w:rPr>
      </w:pPr>
    </w:p>
    <w:p w:rsidR="00E905B2" w:rsidRPr="00257DD3" w:rsidRDefault="00E905B2" w:rsidP="00E905B2">
      <w:pPr>
        <w:jc w:val="center"/>
        <w:rPr>
          <w:rFonts w:ascii="Times New Roman" w:hAnsi="Times New Roman"/>
          <w:b/>
          <w:color w:val="auto"/>
        </w:rPr>
      </w:pPr>
      <w:r w:rsidRPr="00257DD3">
        <w:rPr>
          <w:rFonts w:ascii="Times New Roman" w:hAnsi="Times New Roman"/>
          <w:b/>
          <w:color w:val="auto"/>
        </w:rPr>
        <w:t xml:space="preserve">СОВЕТ ДЕПУТАТОВ </w:t>
      </w:r>
      <w:r w:rsidR="00257DD3" w:rsidRPr="00257DD3">
        <w:rPr>
          <w:rFonts w:ascii="Times New Roman" w:hAnsi="Times New Roman"/>
          <w:b/>
          <w:color w:val="auto"/>
        </w:rPr>
        <w:t>ЧЕТВЕРТОГО</w:t>
      </w:r>
      <w:r w:rsidRPr="00257DD3">
        <w:rPr>
          <w:rFonts w:ascii="Times New Roman" w:hAnsi="Times New Roman"/>
          <w:b/>
          <w:color w:val="auto"/>
        </w:rPr>
        <w:t xml:space="preserve"> СОЗЫВА</w:t>
      </w:r>
    </w:p>
    <w:p w:rsidR="00E905B2" w:rsidRPr="004745F7" w:rsidRDefault="00E905B2" w:rsidP="00E905B2">
      <w:pPr>
        <w:tabs>
          <w:tab w:val="left" w:pos="4200"/>
        </w:tabs>
        <w:jc w:val="center"/>
        <w:rPr>
          <w:rFonts w:ascii="Times New Roman" w:hAnsi="Times New Roman"/>
          <w:b/>
        </w:rPr>
      </w:pPr>
    </w:p>
    <w:p w:rsidR="00E905B2" w:rsidRPr="00A45FF3" w:rsidRDefault="00E905B2" w:rsidP="00E905B2">
      <w:pPr>
        <w:tabs>
          <w:tab w:val="left" w:pos="42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РЕШЕНИЕ</w:t>
      </w:r>
    </w:p>
    <w:p w:rsidR="000031D2" w:rsidRDefault="000031D2" w:rsidP="00E905B2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</w:p>
    <w:p w:rsidR="00E905B2" w:rsidRDefault="00622DBE" w:rsidP="00E905B2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24.06.2021 года</w:t>
      </w:r>
      <w:r w:rsidR="004E00DD">
        <w:rPr>
          <w:rFonts w:ascii="Times New Roman" w:hAnsi="Times New Roman"/>
          <w:sz w:val="28"/>
          <w:szCs w:val="28"/>
        </w:rPr>
        <w:tab/>
      </w:r>
      <w:r w:rsidR="004E00DD">
        <w:rPr>
          <w:rFonts w:ascii="Times New Roman" w:hAnsi="Times New Roman"/>
          <w:sz w:val="28"/>
          <w:szCs w:val="28"/>
        </w:rPr>
        <w:tab/>
      </w:r>
      <w:r w:rsidR="004E00DD">
        <w:rPr>
          <w:rFonts w:ascii="Times New Roman" w:hAnsi="Times New Roman"/>
          <w:sz w:val="28"/>
          <w:szCs w:val="28"/>
        </w:rPr>
        <w:tab/>
      </w:r>
      <w:r w:rsidR="004E00DD">
        <w:rPr>
          <w:rFonts w:ascii="Times New Roman" w:hAnsi="Times New Roman"/>
          <w:sz w:val="28"/>
          <w:szCs w:val="28"/>
        </w:rPr>
        <w:tab/>
      </w:r>
      <w:r w:rsidR="004E00DD">
        <w:rPr>
          <w:rFonts w:ascii="Times New Roman" w:hAnsi="Times New Roman"/>
          <w:sz w:val="28"/>
          <w:szCs w:val="28"/>
        </w:rPr>
        <w:tab/>
      </w:r>
      <w:r w:rsidR="004E00DD">
        <w:rPr>
          <w:rFonts w:ascii="Times New Roman" w:hAnsi="Times New Roman"/>
          <w:sz w:val="28"/>
          <w:szCs w:val="28"/>
        </w:rPr>
        <w:tab/>
      </w:r>
      <w:r w:rsidR="004E00DD">
        <w:rPr>
          <w:rFonts w:ascii="Times New Roman" w:hAnsi="Times New Roman"/>
          <w:sz w:val="28"/>
          <w:szCs w:val="28"/>
        </w:rPr>
        <w:tab/>
      </w:r>
      <w:r w:rsidR="004E00DD">
        <w:rPr>
          <w:rFonts w:ascii="Times New Roman" w:hAnsi="Times New Roman"/>
          <w:sz w:val="28"/>
          <w:szCs w:val="28"/>
        </w:rPr>
        <w:tab/>
      </w:r>
      <w:r w:rsidR="00E905B2" w:rsidRPr="00A45FF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33</w:t>
      </w:r>
      <w:bookmarkStart w:id="0" w:name="_GoBack"/>
      <w:bookmarkEnd w:id="0"/>
    </w:p>
    <w:p w:rsidR="00B4267E" w:rsidRPr="000238FA" w:rsidRDefault="00B4267E" w:rsidP="00B4267E">
      <w:pPr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гп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r w:rsidR="004A29A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Янино-1</w:t>
      </w:r>
    </w:p>
    <w:p w:rsidR="004E00DD" w:rsidRDefault="004E00DD" w:rsidP="00257DD3">
      <w:pPr>
        <w:pStyle w:val="1"/>
        <w:shd w:val="clear" w:color="auto" w:fill="auto"/>
        <w:spacing w:before="0" w:after="0" w:line="276" w:lineRule="auto"/>
        <w:rPr>
          <w:sz w:val="28"/>
          <w:szCs w:val="28"/>
        </w:rPr>
      </w:pPr>
    </w:p>
    <w:p w:rsidR="00E905B2" w:rsidRDefault="00E905B2" w:rsidP="004E00DD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752092">
        <w:rPr>
          <w:sz w:val="28"/>
          <w:szCs w:val="28"/>
        </w:rPr>
        <w:t>О</w:t>
      </w:r>
      <w:r w:rsidR="00DA35D7">
        <w:rPr>
          <w:sz w:val="28"/>
          <w:szCs w:val="28"/>
        </w:rPr>
        <w:t xml:space="preserve"> внесении дополнений в решение совета депутатов</w:t>
      </w:r>
    </w:p>
    <w:p w:rsidR="002E75B6" w:rsidRPr="002E75B6" w:rsidRDefault="004E00DD" w:rsidP="004E00DD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от 30.12.</w:t>
      </w:r>
      <w:r w:rsidRPr="002E75B6">
        <w:rPr>
          <w:sz w:val="28"/>
          <w:szCs w:val="28"/>
        </w:rPr>
        <w:t>2011 № 62</w:t>
      </w:r>
      <w:r w:rsidR="002E75B6" w:rsidRPr="002E75B6">
        <w:rPr>
          <w:sz w:val="28"/>
          <w:szCs w:val="28"/>
        </w:rPr>
        <w:t xml:space="preserve"> </w:t>
      </w:r>
      <w:r w:rsidR="004B2415" w:rsidRPr="002E75B6">
        <w:rPr>
          <w:sz w:val="28"/>
          <w:szCs w:val="28"/>
        </w:rPr>
        <w:t>«Об утверждении</w:t>
      </w:r>
      <w:r w:rsidR="005B57C9" w:rsidRPr="002E75B6">
        <w:rPr>
          <w:sz w:val="28"/>
          <w:szCs w:val="28"/>
        </w:rPr>
        <w:t xml:space="preserve"> </w:t>
      </w:r>
      <w:proofErr w:type="gramStart"/>
      <w:r w:rsidRPr="002E75B6">
        <w:rPr>
          <w:sz w:val="28"/>
          <w:szCs w:val="28"/>
        </w:rPr>
        <w:t>нормативно-правового</w:t>
      </w:r>
      <w:proofErr w:type="gramEnd"/>
      <w:r w:rsidRPr="002E75B6">
        <w:rPr>
          <w:sz w:val="28"/>
          <w:szCs w:val="28"/>
        </w:rPr>
        <w:t xml:space="preserve"> </w:t>
      </w:r>
    </w:p>
    <w:p w:rsidR="004B2415" w:rsidRPr="002E75B6" w:rsidRDefault="004E00DD" w:rsidP="004E00DD">
      <w:pPr>
        <w:pStyle w:val="1"/>
        <w:shd w:val="clear" w:color="auto" w:fill="auto"/>
        <w:spacing w:before="0" w:after="0" w:line="240" w:lineRule="auto"/>
        <w:rPr>
          <w:sz w:val="28"/>
          <w:szCs w:val="28"/>
          <w:highlight w:val="yellow"/>
        </w:rPr>
      </w:pPr>
      <w:r w:rsidRPr="002E75B6">
        <w:rPr>
          <w:sz w:val="28"/>
          <w:szCs w:val="28"/>
        </w:rPr>
        <w:t>акта</w:t>
      </w:r>
      <w:r w:rsidR="002E75B6" w:rsidRPr="002E75B6">
        <w:rPr>
          <w:sz w:val="28"/>
          <w:szCs w:val="28"/>
        </w:rPr>
        <w:t xml:space="preserve"> </w:t>
      </w:r>
      <w:r w:rsidR="004B2415" w:rsidRPr="002E75B6">
        <w:rPr>
          <w:sz w:val="28"/>
          <w:szCs w:val="28"/>
        </w:rPr>
        <w:t>«Правила землепользования</w:t>
      </w:r>
      <w:r w:rsidR="004B2415" w:rsidRPr="00752092">
        <w:rPr>
          <w:sz w:val="28"/>
          <w:szCs w:val="28"/>
        </w:rPr>
        <w:t xml:space="preserve"> и застройки» </w:t>
      </w:r>
      <w:r w:rsidR="00097639">
        <w:rPr>
          <w:sz w:val="28"/>
          <w:szCs w:val="28"/>
        </w:rPr>
        <w:t>части</w:t>
      </w:r>
    </w:p>
    <w:p w:rsidR="00DA35D7" w:rsidRDefault="004B2415" w:rsidP="004E00DD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  <w:r w:rsidRPr="00752092">
        <w:rPr>
          <w:sz w:val="28"/>
          <w:szCs w:val="28"/>
        </w:rPr>
        <w:t>территории МО «Заневское сельское поселени</w:t>
      </w:r>
      <w:r>
        <w:rPr>
          <w:sz w:val="28"/>
          <w:szCs w:val="28"/>
        </w:rPr>
        <w:t>е»»</w:t>
      </w:r>
    </w:p>
    <w:p w:rsidR="004B2415" w:rsidRPr="00C36FEB" w:rsidRDefault="004B2415" w:rsidP="004E00DD">
      <w:pPr>
        <w:pStyle w:val="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E905B2" w:rsidRPr="004A29AB" w:rsidRDefault="00E905B2" w:rsidP="00873EC1">
      <w:pPr>
        <w:autoSpaceDE w:val="0"/>
        <w:autoSpaceDN w:val="0"/>
        <w:adjustRightInd w:val="0"/>
        <w:ind w:firstLine="851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proofErr w:type="gramStart"/>
      <w:r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F06AF0"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от 29.12.2004 </w:t>
      </w:r>
      <w:r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№190-ФЗ (статья 32), Федеральным законом от </w:t>
      </w:r>
      <w:r w:rsidR="00F06AF0" w:rsidRPr="004A29AB">
        <w:rPr>
          <w:rFonts w:ascii="Times New Roman" w:hAnsi="Times New Roman" w:cs="Times New Roman"/>
          <w:color w:val="auto"/>
          <w:sz w:val="28"/>
          <w:szCs w:val="28"/>
        </w:rPr>
        <w:t>06.10.2</w:t>
      </w:r>
      <w:r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003 № 131-Ф3 «Об общих принципах организации местного самоуправления в Российской Федерации», </w:t>
      </w:r>
      <w:r w:rsidR="00873EC1" w:rsidRPr="004A29A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873EC1" w:rsidRPr="004A29AB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бластным законом Ленинградской области от 07.07.2014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Уставом муниципального образования </w:t>
      </w:r>
      <w:r w:rsidR="004E00DD" w:rsidRPr="004A29AB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Pr="004A29AB">
        <w:rPr>
          <w:rFonts w:ascii="Times New Roman" w:hAnsi="Times New Roman" w:cs="Times New Roman"/>
          <w:color w:val="auto"/>
          <w:sz w:val="28"/>
          <w:szCs w:val="28"/>
        </w:rPr>
        <w:t>Заневско</w:t>
      </w:r>
      <w:r w:rsidR="004E00DD" w:rsidRPr="004A29AB">
        <w:rPr>
          <w:rFonts w:ascii="Times New Roman" w:hAnsi="Times New Roman" w:cs="Times New Roman"/>
          <w:color w:val="auto"/>
          <w:sz w:val="28"/>
          <w:szCs w:val="28"/>
        </w:rPr>
        <w:t>е</w:t>
      </w:r>
      <w:proofErr w:type="spellEnd"/>
      <w:r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6AF0" w:rsidRPr="004A29AB">
        <w:rPr>
          <w:rFonts w:ascii="Times New Roman" w:hAnsi="Times New Roman" w:cs="Times New Roman"/>
          <w:color w:val="auto"/>
          <w:sz w:val="28"/>
          <w:szCs w:val="28"/>
        </w:rPr>
        <w:t>городско</w:t>
      </w:r>
      <w:r w:rsidR="004E00DD" w:rsidRPr="004A29A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 поселени</w:t>
      </w:r>
      <w:r w:rsidR="004E00DD" w:rsidRPr="004A29AB">
        <w:rPr>
          <w:rFonts w:ascii="Times New Roman" w:hAnsi="Times New Roman" w:cs="Times New Roman"/>
          <w:color w:val="auto"/>
          <w:sz w:val="28"/>
          <w:szCs w:val="28"/>
        </w:rPr>
        <w:t>е»</w:t>
      </w:r>
      <w:r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 Всеволожского муниципального</w:t>
      </w:r>
      <w:proofErr w:type="gramEnd"/>
      <w:r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="00F06AF0"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</w:t>
      </w:r>
      <w:r w:rsidR="00701B7D"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4A29AB">
        <w:rPr>
          <w:rFonts w:ascii="Times New Roman" w:hAnsi="Times New Roman" w:cs="Times New Roman"/>
          <w:color w:val="auto"/>
          <w:sz w:val="28"/>
          <w:szCs w:val="28"/>
        </w:rPr>
        <w:t xml:space="preserve">с учетом протокола публичных слушаний, заключения о результатах публичных слушаний, </w:t>
      </w:r>
      <w:r w:rsidR="00044960" w:rsidRPr="004A29AB">
        <w:rPr>
          <w:rFonts w:ascii="Times New Roman" w:hAnsi="Times New Roman" w:cs="Times New Roman"/>
          <w:color w:val="auto"/>
          <w:sz w:val="28"/>
          <w:szCs w:val="28"/>
        </w:rPr>
        <w:t>совет депутатов принял</w:t>
      </w:r>
    </w:p>
    <w:p w:rsidR="00E905B2" w:rsidRPr="00873EC1" w:rsidRDefault="00E905B2" w:rsidP="004E00DD">
      <w:pPr>
        <w:pStyle w:val="1"/>
        <w:shd w:val="clear" w:color="auto" w:fill="auto"/>
        <w:spacing w:before="0" w:after="0" w:line="240" w:lineRule="auto"/>
        <w:rPr>
          <w:b/>
          <w:sz w:val="28"/>
          <w:szCs w:val="28"/>
        </w:rPr>
      </w:pPr>
      <w:r w:rsidRPr="00873EC1">
        <w:rPr>
          <w:b/>
          <w:sz w:val="28"/>
          <w:szCs w:val="28"/>
        </w:rPr>
        <w:t>РЕШЕНИЕ:</w:t>
      </w:r>
    </w:p>
    <w:p w:rsidR="00E905B2" w:rsidRPr="00873EC1" w:rsidRDefault="00E905B2" w:rsidP="004E00DD">
      <w:pPr>
        <w:pStyle w:val="1"/>
        <w:shd w:val="clear" w:color="auto" w:fill="auto"/>
        <w:spacing w:before="0" w:after="0" w:line="240" w:lineRule="auto"/>
        <w:ind w:firstLine="851"/>
        <w:rPr>
          <w:sz w:val="28"/>
          <w:szCs w:val="28"/>
        </w:rPr>
      </w:pPr>
      <w:r w:rsidRPr="00873EC1">
        <w:rPr>
          <w:sz w:val="28"/>
          <w:szCs w:val="28"/>
        </w:rPr>
        <w:t>1.</w:t>
      </w:r>
      <w:r w:rsidR="00235B88" w:rsidRPr="00873EC1">
        <w:rPr>
          <w:sz w:val="28"/>
          <w:szCs w:val="28"/>
        </w:rPr>
        <w:t xml:space="preserve"> Дополнить решение совета депутатов МО «Заневское сельское поселение» от 30.12.2011 № 62 «Об утверждении нормативно-правового акта «Правила землепользования и застройки» части территории МО «Заневское сельское поселени</w:t>
      </w:r>
      <w:r w:rsidR="002E75B6" w:rsidRPr="00873EC1">
        <w:rPr>
          <w:sz w:val="28"/>
          <w:szCs w:val="28"/>
        </w:rPr>
        <w:t>е»</w:t>
      </w:r>
      <w:r w:rsidR="009F6C9A" w:rsidRPr="00873EC1">
        <w:rPr>
          <w:sz w:val="28"/>
          <w:szCs w:val="28"/>
        </w:rPr>
        <w:t xml:space="preserve"> </w:t>
      </w:r>
      <w:r w:rsidRPr="00873EC1">
        <w:rPr>
          <w:sz w:val="28"/>
          <w:szCs w:val="28"/>
        </w:rPr>
        <w:t>в отношении производственно-складской зоны по адресу: Ленинградс</w:t>
      </w:r>
      <w:r w:rsidR="004E00DD" w:rsidRPr="00873EC1">
        <w:rPr>
          <w:sz w:val="28"/>
          <w:szCs w:val="28"/>
        </w:rPr>
        <w:t>кая область, Всеволожский район,</w:t>
      </w:r>
      <w:r w:rsidRPr="00873EC1">
        <w:rPr>
          <w:sz w:val="28"/>
          <w:szCs w:val="28"/>
        </w:rPr>
        <w:t xml:space="preserve"> массив «</w:t>
      </w:r>
      <w:proofErr w:type="spellStart"/>
      <w:r w:rsidRPr="00873EC1">
        <w:rPr>
          <w:sz w:val="28"/>
          <w:szCs w:val="28"/>
        </w:rPr>
        <w:t>Соржа</w:t>
      </w:r>
      <w:proofErr w:type="spellEnd"/>
      <w:r w:rsidRPr="00873EC1">
        <w:rPr>
          <w:sz w:val="28"/>
          <w:szCs w:val="28"/>
        </w:rPr>
        <w:t>-Старая»</w:t>
      </w:r>
      <w:r w:rsidR="009F6C9A" w:rsidRPr="00873EC1">
        <w:rPr>
          <w:sz w:val="28"/>
          <w:szCs w:val="28"/>
        </w:rPr>
        <w:t xml:space="preserve">, пунктом </w:t>
      </w:r>
      <w:r w:rsidR="00AB1085" w:rsidRPr="00873EC1">
        <w:rPr>
          <w:sz w:val="28"/>
          <w:szCs w:val="28"/>
        </w:rPr>
        <w:t>1.1</w:t>
      </w:r>
      <w:r w:rsidR="009F6C9A" w:rsidRPr="00873EC1">
        <w:rPr>
          <w:sz w:val="28"/>
          <w:szCs w:val="28"/>
        </w:rPr>
        <w:t xml:space="preserve"> следующего содержания:</w:t>
      </w:r>
    </w:p>
    <w:p w:rsidR="00B5149B" w:rsidRPr="00873EC1" w:rsidRDefault="00AB1085" w:rsidP="004E00DD">
      <w:pPr>
        <w:pStyle w:val="1"/>
        <w:tabs>
          <w:tab w:val="left" w:pos="851"/>
        </w:tabs>
        <w:spacing w:before="0" w:after="0" w:line="240" w:lineRule="auto"/>
        <w:ind w:left="20" w:right="20" w:firstLine="851"/>
        <w:rPr>
          <w:sz w:val="28"/>
          <w:szCs w:val="28"/>
        </w:rPr>
      </w:pPr>
      <w:r w:rsidRPr="00873EC1">
        <w:rPr>
          <w:sz w:val="28"/>
          <w:szCs w:val="28"/>
        </w:rPr>
        <w:t>«1.1</w:t>
      </w:r>
      <w:r w:rsidR="00E905B2" w:rsidRPr="00873EC1">
        <w:rPr>
          <w:sz w:val="28"/>
          <w:szCs w:val="28"/>
        </w:rPr>
        <w:t>.</w:t>
      </w:r>
      <w:r w:rsidR="00CA3EE0" w:rsidRPr="00873EC1">
        <w:rPr>
          <w:sz w:val="28"/>
          <w:szCs w:val="28"/>
        </w:rPr>
        <w:t xml:space="preserve"> </w:t>
      </w:r>
      <w:proofErr w:type="gramStart"/>
      <w:r w:rsidR="00B96DD7" w:rsidRPr="00873EC1">
        <w:rPr>
          <w:sz w:val="28"/>
          <w:szCs w:val="28"/>
        </w:rPr>
        <w:t>Установить срок вступления в силу данного решения</w:t>
      </w:r>
      <w:r w:rsidR="00C12AEB" w:rsidRPr="00873EC1">
        <w:rPr>
          <w:sz w:val="28"/>
          <w:szCs w:val="28"/>
        </w:rPr>
        <w:t xml:space="preserve"> индивидуально по каждому земельно</w:t>
      </w:r>
      <w:r w:rsidR="00A42EF0" w:rsidRPr="00873EC1">
        <w:rPr>
          <w:sz w:val="28"/>
          <w:szCs w:val="28"/>
        </w:rPr>
        <w:t>му</w:t>
      </w:r>
      <w:r w:rsidR="00C12AEB" w:rsidRPr="00873EC1">
        <w:rPr>
          <w:sz w:val="28"/>
          <w:szCs w:val="28"/>
        </w:rPr>
        <w:t xml:space="preserve"> участку в границах производственно-складской зоны «</w:t>
      </w:r>
      <w:proofErr w:type="spellStart"/>
      <w:r w:rsidR="00C12AEB" w:rsidRPr="00873EC1">
        <w:rPr>
          <w:sz w:val="28"/>
          <w:szCs w:val="28"/>
        </w:rPr>
        <w:t>Соржа</w:t>
      </w:r>
      <w:proofErr w:type="spellEnd"/>
      <w:r w:rsidR="00C12AEB" w:rsidRPr="00873EC1">
        <w:rPr>
          <w:sz w:val="28"/>
          <w:szCs w:val="28"/>
        </w:rPr>
        <w:t>-Старая»</w:t>
      </w:r>
      <w:r w:rsidR="00B96DD7" w:rsidRPr="00873EC1">
        <w:rPr>
          <w:sz w:val="28"/>
          <w:szCs w:val="28"/>
        </w:rPr>
        <w:t xml:space="preserve"> с момента перевода </w:t>
      </w:r>
      <w:r w:rsidR="006842AB" w:rsidRPr="00873EC1">
        <w:rPr>
          <w:sz w:val="28"/>
          <w:szCs w:val="28"/>
        </w:rPr>
        <w:t xml:space="preserve">земельного участка из категории земель «Земли сельскохозяйственного назначения» в категорию земель – «Земли промышленности, энергетики, транспорта, связи, радиовещания, телевидения, информатики, земли для </w:t>
      </w:r>
      <w:r w:rsidR="006842AB" w:rsidRPr="00873EC1">
        <w:rPr>
          <w:sz w:val="28"/>
          <w:szCs w:val="28"/>
        </w:rPr>
        <w:lastRenderedPageBreak/>
        <w:t>обеспечения космической деятельности, земли обороны, безопасности и земли иного специального назначения»</w:t>
      </w:r>
      <w:r w:rsidR="00110981" w:rsidRPr="00873EC1">
        <w:rPr>
          <w:sz w:val="28"/>
          <w:szCs w:val="28"/>
        </w:rPr>
        <w:t xml:space="preserve"> в соответствии с действующим законодательством</w:t>
      </w:r>
      <w:r w:rsidR="00C12AEB" w:rsidRPr="00873EC1">
        <w:rPr>
          <w:sz w:val="28"/>
          <w:szCs w:val="28"/>
        </w:rPr>
        <w:t>.»</w:t>
      </w:r>
      <w:proofErr w:type="gramEnd"/>
    </w:p>
    <w:p w:rsidR="00873EC1" w:rsidRPr="004A29AB" w:rsidRDefault="00873EC1" w:rsidP="00873EC1">
      <w:pPr>
        <w:pStyle w:val="1"/>
        <w:tabs>
          <w:tab w:val="left" w:pos="851"/>
        </w:tabs>
        <w:spacing w:before="0" w:after="0" w:line="240" w:lineRule="auto"/>
        <w:ind w:left="20" w:right="20" w:firstLine="851"/>
        <w:rPr>
          <w:sz w:val="28"/>
          <w:szCs w:val="28"/>
        </w:rPr>
      </w:pPr>
      <w:r w:rsidRPr="004A29AB">
        <w:rPr>
          <w:sz w:val="28"/>
          <w:szCs w:val="28"/>
        </w:rPr>
        <w:t xml:space="preserve">2. Настоящее решение направить в уполномоченный </w:t>
      </w:r>
      <w:r w:rsidRPr="004A29AB">
        <w:rPr>
          <w:rFonts w:eastAsiaTheme="minorHAnsi"/>
          <w:sz w:val="28"/>
          <w:szCs w:val="28"/>
        </w:rPr>
        <w:t>орган исполнительной власти Ленинградской области, уполномоченный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</w:t>
      </w:r>
      <w:r w:rsidR="004A29AB" w:rsidRPr="004A29AB">
        <w:rPr>
          <w:rFonts w:eastAsiaTheme="minorHAnsi"/>
          <w:sz w:val="28"/>
          <w:szCs w:val="28"/>
        </w:rPr>
        <w:t>,</w:t>
      </w:r>
      <w:r w:rsidRPr="004A29AB">
        <w:rPr>
          <w:rFonts w:eastAsiaTheme="minorHAnsi"/>
          <w:sz w:val="28"/>
          <w:szCs w:val="28"/>
        </w:rPr>
        <w:t xml:space="preserve"> для внесения изменений в </w:t>
      </w:r>
      <w:r w:rsidRPr="004A29AB">
        <w:rPr>
          <w:sz w:val="28"/>
          <w:szCs w:val="28"/>
        </w:rPr>
        <w:t>Прави</w:t>
      </w:r>
      <w:r w:rsidR="004A29AB" w:rsidRPr="004A29AB">
        <w:rPr>
          <w:sz w:val="28"/>
          <w:szCs w:val="28"/>
        </w:rPr>
        <w:t>ла землепользования и застройки</w:t>
      </w:r>
      <w:r w:rsidRPr="004A29AB">
        <w:rPr>
          <w:sz w:val="28"/>
          <w:szCs w:val="28"/>
        </w:rPr>
        <w:t>.</w:t>
      </w:r>
    </w:p>
    <w:p w:rsidR="00AB1085" w:rsidRPr="00873EC1" w:rsidRDefault="00873EC1" w:rsidP="00873EC1">
      <w:pPr>
        <w:pStyle w:val="1"/>
        <w:tabs>
          <w:tab w:val="left" w:pos="851"/>
        </w:tabs>
        <w:spacing w:before="0" w:after="0" w:line="240" w:lineRule="auto"/>
        <w:ind w:left="20" w:right="20" w:firstLine="851"/>
        <w:rPr>
          <w:spacing w:val="-6"/>
          <w:sz w:val="28"/>
          <w:szCs w:val="28"/>
        </w:rPr>
      </w:pPr>
      <w:r>
        <w:rPr>
          <w:bCs/>
          <w:sz w:val="28"/>
          <w:szCs w:val="28"/>
        </w:rPr>
        <w:t>3</w:t>
      </w:r>
      <w:r w:rsidR="00AB1085" w:rsidRPr="00873EC1">
        <w:rPr>
          <w:bCs/>
          <w:sz w:val="28"/>
          <w:szCs w:val="28"/>
        </w:rPr>
        <w:t xml:space="preserve">. </w:t>
      </w:r>
      <w:r w:rsidR="004A29AB">
        <w:rPr>
          <w:sz w:val="28"/>
          <w:szCs w:val="28"/>
        </w:rPr>
        <w:t>Р</w:t>
      </w:r>
      <w:r w:rsidR="00AB1085" w:rsidRPr="00873EC1">
        <w:rPr>
          <w:sz w:val="28"/>
          <w:szCs w:val="28"/>
        </w:rPr>
        <w:t xml:space="preserve">ешение </w:t>
      </w:r>
      <w:r w:rsidR="00AB1085" w:rsidRPr="00873EC1">
        <w:rPr>
          <w:rFonts w:eastAsia="Calibri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:rsidR="00AB1085" w:rsidRPr="00873EC1" w:rsidRDefault="00873EC1" w:rsidP="004E00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B1085" w:rsidRPr="00873EC1">
        <w:rPr>
          <w:rFonts w:ascii="Times New Roman" w:hAnsi="Times New Roman" w:cs="Times New Roman"/>
          <w:sz w:val="28"/>
          <w:szCs w:val="28"/>
        </w:rPr>
        <w:t>. Контроль над исполнением решения возложить на постоянно действующую депутатскую комиссию по собственности, земельным отношениям, архитектуре, градостроительству и экологии.</w:t>
      </w:r>
    </w:p>
    <w:p w:rsidR="00AB1085" w:rsidRDefault="00AB1085" w:rsidP="004E00DD">
      <w:pPr>
        <w:ind w:firstLine="851"/>
        <w:rPr>
          <w:rFonts w:ascii="Times New Roman" w:hAnsi="Times New Roman"/>
          <w:sz w:val="28"/>
          <w:szCs w:val="28"/>
        </w:rPr>
      </w:pPr>
    </w:p>
    <w:p w:rsidR="00AB1085" w:rsidRDefault="00AB1085" w:rsidP="004E00DD">
      <w:pPr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</w:p>
    <w:p w:rsidR="004E00DD" w:rsidRPr="00ED6B37" w:rsidRDefault="004E00DD" w:rsidP="004E00DD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787462" w:rsidRPr="004E00DD" w:rsidRDefault="00AB1085" w:rsidP="004E00DD">
      <w:pPr>
        <w:rPr>
          <w:rFonts w:ascii="Times New Roman" w:hAnsi="Times New Roman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 w:rsidR="004E00D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E00D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E00DD">
        <w:rPr>
          <w:rFonts w:ascii="Times New Roman" w:hAnsi="Times New Roman"/>
          <w:color w:val="000000" w:themeColor="text1"/>
          <w:sz w:val="28"/>
          <w:szCs w:val="28"/>
        </w:rPr>
        <w:tab/>
      </w:r>
      <w:r w:rsidR="004E00DD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6B37">
        <w:rPr>
          <w:rFonts w:ascii="Times New Roman" w:hAnsi="Times New Roman"/>
          <w:color w:val="000000" w:themeColor="text1"/>
          <w:sz w:val="28"/>
          <w:szCs w:val="28"/>
        </w:rPr>
        <w:t>В.Е. Кондратьев</w:t>
      </w:r>
    </w:p>
    <w:sectPr w:rsidR="00787462" w:rsidRPr="004E00DD" w:rsidSect="002E75B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38" w:rsidRDefault="00F04738" w:rsidP="002E75B6">
      <w:r>
        <w:separator/>
      </w:r>
    </w:p>
  </w:endnote>
  <w:endnote w:type="continuationSeparator" w:id="0">
    <w:p w:rsidR="00F04738" w:rsidRDefault="00F04738" w:rsidP="002E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38" w:rsidRDefault="00F04738" w:rsidP="002E75B6">
      <w:r>
        <w:separator/>
      </w:r>
    </w:p>
  </w:footnote>
  <w:footnote w:type="continuationSeparator" w:id="0">
    <w:p w:rsidR="00F04738" w:rsidRDefault="00F04738" w:rsidP="002E75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8713610"/>
      <w:docPartObj>
        <w:docPartGallery w:val="Page Numbers (Top of Page)"/>
        <w:docPartUnique/>
      </w:docPartObj>
    </w:sdtPr>
    <w:sdtEndPr/>
    <w:sdtContent>
      <w:p w:rsidR="002E75B6" w:rsidRDefault="002E75B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DBE">
          <w:rPr>
            <w:noProof/>
          </w:rPr>
          <w:t>2</w:t>
        </w:r>
        <w:r>
          <w:fldChar w:fldCharType="end"/>
        </w:r>
      </w:p>
    </w:sdtContent>
  </w:sdt>
  <w:p w:rsidR="002E75B6" w:rsidRDefault="002E75B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B2"/>
    <w:rsid w:val="000031D2"/>
    <w:rsid w:val="00007DDE"/>
    <w:rsid w:val="00044960"/>
    <w:rsid w:val="00097639"/>
    <w:rsid w:val="000B3849"/>
    <w:rsid w:val="00110981"/>
    <w:rsid w:val="002329D1"/>
    <w:rsid w:val="00235B88"/>
    <w:rsid w:val="00240750"/>
    <w:rsid w:val="00257DD3"/>
    <w:rsid w:val="002926C6"/>
    <w:rsid w:val="002C3883"/>
    <w:rsid w:val="002E75B6"/>
    <w:rsid w:val="00321CD1"/>
    <w:rsid w:val="004A29AB"/>
    <w:rsid w:val="004B2415"/>
    <w:rsid w:val="004E00DD"/>
    <w:rsid w:val="004F56AF"/>
    <w:rsid w:val="00587024"/>
    <w:rsid w:val="00596E4E"/>
    <w:rsid w:val="005B57C9"/>
    <w:rsid w:val="00622DBE"/>
    <w:rsid w:val="006842AB"/>
    <w:rsid w:val="006B084B"/>
    <w:rsid w:val="00701B7D"/>
    <w:rsid w:val="00737ADC"/>
    <w:rsid w:val="00787462"/>
    <w:rsid w:val="00873EC1"/>
    <w:rsid w:val="008A4D32"/>
    <w:rsid w:val="009F6C9A"/>
    <w:rsid w:val="00A42EF0"/>
    <w:rsid w:val="00AB1085"/>
    <w:rsid w:val="00B4267E"/>
    <w:rsid w:val="00B5149B"/>
    <w:rsid w:val="00B96DD7"/>
    <w:rsid w:val="00C12AEB"/>
    <w:rsid w:val="00C76FE0"/>
    <w:rsid w:val="00CA3EE0"/>
    <w:rsid w:val="00DA35D7"/>
    <w:rsid w:val="00DB1C0D"/>
    <w:rsid w:val="00E3601A"/>
    <w:rsid w:val="00E905B2"/>
    <w:rsid w:val="00F04738"/>
    <w:rsid w:val="00F0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05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05B2"/>
    <w:pPr>
      <w:shd w:val="clear" w:color="auto" w:fill="FFFFFF"/>
      <w:spacing w:before="840" w:after="2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C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nhideWhenUsed/>
    <w:rsid w:val="00B426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2E7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75B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7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75B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B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905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E905B2"/>
    <w:pPr>
      <w:shd w:val="clear" w:color="auto" w:fill="FFFFFF"/>
      <w:spacing w:before="840" w:after="2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B5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7C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6">
    <w:name w:val="Normal (Web)"/>
    <w:basedOn w:val="a"/>
    <w:unhideWhenUsed/>
    <w:rsid w:val="00B426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unhideWhenUsed/>
    <w:rsid w:val="002E75B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75B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75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75B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Эмилия Васильевна</cp:lastModifiedBy>
  <cp:revision>5</cp:revision>
  <dcterms:created xsi:type="dcterms:W3CDTF">2021-06-24T09:53:00Z</dcterms:created>
  <dcterms:modified xsi:type="dcterms:W3CDTF">2021-06-24T13:21:00Z</dcterms:modified>
</cp:coreProperties>
</file>