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08" w:rsidRDefault="00F62508" w:rsidP="00F625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2508">
        <w:rPr>
          <w:rFonts w:ascii="Times New Roman" w:hAnsi="Times New Roman" w:cs="Times New Roman"/>
          <w:sz w:val="32"/>
          <w:szCs w:val="32"/>
        </w:rPr>
        <w:t>ПАМЯТКА НАСЕЛЕНИЮ</w:t>
      </w:r>
      <w:bookmarkStart w:id="0" w:name="_GoBack"/>
      <w:bookmarkEnd w:id="0"/>
    </w:p>
    <w:p w:rsidR="00F62508" w:rsidRPr="00F62508" w:rsidRDefault="00F62508" w:rsidP="00F625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2508" w:rsidRPr="00F62508" w:rsidRDefault="00813E61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508">
        <w:rPr>
          <w:rFonts w:ascii="Times New Roman" w:hAnsi="Times New Roman" w:cs="Times New Roman"/>
          <w:b/>
          <w:sz w:val="40"/>
          <w:szCs w:val="40"/>
        </w:rPr>
        <w:t xml:space="preserve">Правила пожарной безопасности в гаражах </w:t>
      </w:r>
    </w:p>
    <w:p w:rsidR="00813E61" w:rsidRPr="00F62508" w:rsidRDefault="00813E61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508">
        <w:rPr>
          <w:rFonts w:ascii="Times New Roman" w:hAnsi="Times New Roman" w:cs="Times New Roman"/>
          <w:b/>
          <w:sz w:val="40"/>
          <w:szCs w:val="40"/>
        </w:rPr>
        <w:t>и гаражных кооперативах</w:t>
      </w:r>
    </w:p>
    <w:p w:rsidR="00813E61" w:rsidRDefault="00813E61" w:rsidP="00042ACC">
      <w:pPr>
        <w:jc w:val="both"/>
      </w:pPr>
    </w:p>
    <w:p w:rsidR="00813E61" w:rsidRDefault="00813E61" w:rsidP="00042ACC">
      <w:pPr>
        <w:jc w:val="both"/>
      </w:pPr>
      <w:r w:rsidRPr="00813E61">
        <w:rPr>
          <w:noProof/>
          <w:lang w:eastAsia="ru-RU"/>
        </w:rPr>
        <w:drawing>
          <wp:inline distT="0" distB="0" distL="0" distR="0">
            <wp:extent cx="4441613" cy="3331210"/>
            <wp:effectExtent l="0" t="0" r="0" b="2540"/>
            <wp:docPr id="1" name="Рисунок 1" descr="C:\Users\User\Downloads\image-03-03-21-03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03-03-21-03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41" cy="33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61" w:rsidRDefault="00813E61" w:rsidP="00042ACC">
      <w:pPr>
        <w:jc w:val="both"/>
      </w:pPr>
    </w:p>
    <w:p w:rsidR="001C5E55" w:rsidRPr="00042ACC" w:rsidRDefault="00813E61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C5E55" w:rsidRPr="00042ACC">
        <w:rPr>
          <w:rFonts w:ascii="Times New Roman" w:hAnsi="Times New Roman" w:cs="Times New Roman"/>
          <w:sz w:val="28"/>
          <w:szCs w:val="28"/>
        </w:rPr>
        <w:t>Крупн</w:t>
      </w:r>
      <w:r w:rsidR="00F62508">
        <w:rPr>
          <w:rFonts w:ascii="Times New Roman" w:hAnsi="Times New Roman" w:cs="Times New Roman"/>
          <w:sz w:val="28"/>
          <w:szCs w:val="28"/>
        </w:rPr>
        <w:t>ый пожар произошёл в марте</w:t>
      </w:r>
      <w:r w:rsidR="001C5E55" w:rsidRPr="00042ACC">
        <w:rPr>
          <w:rFonts w:ascii="Times New Roman" w:hAnsi="Times New Roman" w:cs="Times New Roman"/>
          <w:sz w:val="28"/>
          <w:szCs w:val="28"/>
        </w:rPr>
        <w:t xml:space="preserve"> во Всеволожском районе. На Берёзовой улице, 11 в посёлке Сертолово-2 загорелся гаражный кооператив. Незамедлительно к месту вызова были направлены пожарно-спасательные подразделения. Общая площадь пожара составила 750 квадратных метров.</w:t>
      </w:r>
    </w:p>
    <w:p w:rsidR="00C84727" w:rsidRDefault="001C5E55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CC">
        <w:rPr>
          <w:rFonts w:ascii="Times New Roman" w:hAnsi="Times New Roman" w:cs="Times New Roman"/>
          <w:sz w:val="28"/>
          <w:szCs w:val="28"/>
        </w:rPr>
        <w:tab/>
        <w:t>Гаражный кооператив спасали 25 пожарных и пять единиц спецтехники.</w:t>
      </w:r>
      <w:r w:rsidR="00C84727">
        <w:rPr>
          <w:rFonts w:ascii="Times New Roman" w:hAnsi="Times New Roman" w:cs="Times New Roman"/>
          <w:sz w:val="28"/>
          <w:szCs w:val="28"/>
        </w:rPr>
        <w:t xml:space="preserve"> </w:t>
      </w:r>
      <w:r w:rsidR="00C84727" w:rsidRPr="00C84727">
        <w:rPr>
          <w:rFonts w:ascii="Times New Roman" w:hAnsi="Times New Roman" w:cs="Times New Roman"/>
          <w:sz w:val="28"/>
          <w:szCs w:val="28"/>
        </w:rPr>
        <w:t xml:space="preserve">Сейчас на месте продолжаются работы по </w:t>
      </w:r>
      <w:proofErr w:type="spellStart"/>
      <w:r w:rsidR="00C84727" w:rsidRPr="00C84727">
        <w:rPr>
          <w:rFonts w:ascii="Times New Roman" w:hAnsi="Times New Roman" w:cs="Times New Roman"/>
          <w:sz w:val="28"/>
          <w:szCs w:val="28"/>
        </w:rPr>
        <w:t>проливке</w:t>
      </w:r>
      <w:proofErr w:type="spellEnd"/>
      <w:r w:rsidR="00C84727" w:rsidRPr="00C84727">
        <w:rPr>
          <w:rFonts w:ascii="Times New Roman" w:hAnsi="Times New Roman" w:cs="Times New Roman"/>
          <w:sz w:val="28"/>
          <w:szCs w:val="28"/>
        </w:rPr>
        <w:t xml:space="preserve"> и разбору завалов. Погибших и пострадавших нет.</w:t>
      </w:r>
    </w:p>
    <w:p w:rsidR="00C84727" w:rsidRDefault="00C84727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727">
        <w:rPr>
          <w:rFonts w:ascii="Times New Roman" w:hAnsi="Times New Roman" w:cs="Times New Roman"/>
          <w:sz w:val="28"/>
          <w:szCs w:val="28"/>
        </w:rPr>
        <w:t>По определению СП 113.13330.2016 о требованиях ко всем видам/типам стоянок автомобилей, гаражами/парками/депо являются ка</w:t>
      </w:r>
      <w:r w:rsidR="00F62508">
        <w:rPr>
          <w:rFonts w:ascii="Times New Roman" w:hAnsi="Times New Roman" w:cs="Times New Roman"/>
          <w:sz w:val="28"/>
          <w:szCs w:val="28"/>
        </w:rPr>
        <w:t>питальные строительные объекты -</w:t>
      </w:r>
      <w:r w:rsidRPr="00C84727">
        <w:rPr>
          <w:rFonts w:ascii="Times New Roman" w:hAnsi="Times New Roman" w:cs="Times New Roman"/>
          <w:sz w:val="28"/>
          <w:szCs w:val="28"/>
        </w:rPr>
        <w:t xml:space="preserve"> здания, сооружения, их части, изолированные помещения, что используются для стоянки/хранения; текущего ремонта, технического сервиса грузовых, легковых автомашин, автобусов, а также городского электрического транспорта.</w:t>
      </w:r>
    </w:p>
    <w:p w:rsidR="00C84727" w:rsidRPr="00C84727" w:rsidRDefault="00C84727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727">
        <w:rPr>
          <w:rFonts w:ascii="Times New Roman" w:hAnsi="Times New Roman" w:cs="Times New Roman"/>
          <w:sz w:val="28"/>
          <w:szCs w:val="28"/>
        </w:rPr>
        <w:t xml:space="preserve">Строительными нормами, противопожарными правилами, несмотря на различия в количестве транспортных средств, по занимаемым площадям, </w:t>
      </w:r>
      <w:r w:rsidRPr="00C84727">
        <w:rPr>
          <w:rFonts w:ascii="Times New Roman" w:hAnsi="Times New Roman" w:cs="Times New Roman"/>
          <w:sz w:val="28"/>
          <w:szCs w:val="28"/>
        </w:rPr>
        <w:lastRenderedPageBreak/>
        <w:t>предъявляются общие требования к размещению гаражей на территориях промышленных предприятий, в черте населенных пунктов; оснащению их системами защиты от огня, обеспечению режима безопасности.</w:t>
      </w:r>
    </w:p>
    <w:p w:rsidR="00C84727" w:rsidRPr="00C84727" w:rsidRDefault="00C84727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727">
        <w:rPr>
          <w:rFonts w:ascii="Times New Roman" w:hAnsi="Times New Roman" w:cs="Times New Roman"/>
          <w:sz w:val="28"/>
          <w:szCs w:val="28"/>
        </w:rPr>
        <w:t>Руководитель организации, имеющей на балансе гаражи, должен назначить ответственное лицо, которое будет выполнять следующие действия:</w:t>
      </w:r>
    </w:p>
    <w:p w:rsidR="00C84727" w:rsidRPr="00C84727" w:rsidRDefault="00C84727" w:rsidP="00F62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 w:cs="Times New Roman"/>
          <w:sz w:val="28"/>
          <w:szCs w:val="28"/>
        </w:rPr>
        <w:t>Разрабатывать и согласовывать планы эвакуации для каждого гаражного бокса.</w:t>
      </w:r>
    </w:p>
    <w:p w:rsidR="00C84727" w:rsidRPr="00C84727" w:rsidRDefault="00C84727" w:rsidP="00F62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 w:cs="Times New Roman"/>
          <w:sz w:val="28"/>
          <w:szCs w:val="28"/>
        </w:rPr>
        <w:t>Разрабатывать документацию.</w:t>
      </w:r>
    </w:p>
    <w:p w:rsidR="00C84727" w:rsidRDefault="00C84727" w:rsidP="00F62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 w:cs="Times New Roman"/>
          <w:sz w:val="28"/>
          <w:szCs w:val="28"/>
        </w:rPr>
        <w:t>Обучать других работников мерам безопасности.</w:t>
      </w:r>
    </w:p>
    <w:p w:rsidR="001C5E55" w:rsidRDefault="00F62508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727" w:rsidRPr="00C84727">
        <w:rPr>
          <w:rFonts w:ascii="Times New Roman" w:hAnsi="Times New Roman" w:cs="Times New Roman"/>
          <w:sz w:val="28"/>
          <w:szCs w:val="28"/>
        </w:rPr>
        <w:t>Для строительства индивидуальных и кооперативных гаражей необходимо в первую очередь использовать негорючие материалы и конструкции с повышенным пределом огнестойкости. К ним относятся железобетонные панельные стены и перекрытия, кирпич, листовая сталь, шлакоблоки и другие материалы.</w:t>
      </w:r>
    </w:p>
    <w:p w:rsidR="00C84727" w:rsidRPr="00C84727" w:rsidRDefault="00F62508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72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84727" w:rsidRPr="00C84727">
        <w:rPr>
          <w:rFonts w:ascii="Times New Roman" w:hAnsi="Times New Roman" w:cs="Times New Roman"/>
          <w:sz w:val="28"/>
          <w:szCs w:val="28"/>
        </w:rPr>
        <w:t>причины</w:t>
      </w:r>
      <w:r w:rsidR="00C84727">
        <w:rPr>
          <w:rFonts w:ascii="Times New Roman" w:hAnsi="Times New Roman" w:cs="Times New Roman"/>
          <w:sz w:val="28"/>
          <w:szCs w:val="28"/>
        </w:rPr>
        <w:t xml:space="preserve"> пожаров в гаражных кооперативах</w:t>
      </w:r>
      <w:r w:rsidR="00C84727" w:rsidRPr="00C84727">
        <w:rPr>
          <w:rFonts w:ascii="Times New Roman" w:hAnsi="Times New Roman" w:cs="Times New Roman"/>
          <w:sz w:val="28"/>
          <w:szCs w:val="28"/>
        </w:rPr>
        <w:t>:</w:t>
      </w:r>
    </w:p>
    <w:p w:rsidR="00C84727" w:rsidRPr="00C84727" w:rsidRDefault="00C84727" w:rsidP="00F62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 w:cs="Times New Roman"/>
          <w:sz w:val="28"/>
          <w:szCs w:val="28"/>
        </w:rPr>
        <w:t>Человеческий фактор или собственная халатность,</w:t>
      </w:r>
    </w:p>
    <w:p w:rsidR="00C84727" w:rsidRPr="00C84727" w:rsidRDefault="00C84727" w:rsidP="00F62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 w:cs="Times New Roman"/>
          <w:sz w:val="28"/>
          <w:szCs w:val="28"/>
        </w:rPr>
        <w:t>Умышленные деяния третьих лиц,</w:t>
      </w:r>
    </w:p>
    <w:p w:rsidR="00C84727" w:rsidRPr="00F62508" w:rsidRDefault="00C84727" w:rsidP="00F62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 w:cs="Times New Roman"/>
          <w:sz w:val="28"/>
          <w:szCs w:val="28"/>
        </w:rPr>
        <w:t>Природные явления.</w:t>
      </w:r>
    </w:p>
    <w:p w:rsidR="00C84727" w:rsidRPr="00C84727" w:rsidRDefault="00C84727" w:rsidP="00F6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4727">
        <w:rPr>
          <w:rFonts w:ascii="Times New Roman" w:hAnsi="Times New Roman" w:cs="Times New Roman"/>
          <w:sz w:val="28"/>
          <w:szCs w:val="28"/>
        </w:rPr>
        <w:t>бщие рекомендации для всех типов гаражей:</w:t>
      </w:r>
    </w:p>
    <w:p w:rsidR="00C84727" w:rsidRPr="00A1763A" w:rsidRDefault="00C84727" w:rsidP="00F62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Промышленные гаражи обязательно оборудуются планом эвакуации, руководитель назначает ответственного за пожарную безопасность. Водители под роспись проходят инструктаж о правилах соблюдения пожарной безопасности, о наличии средств пожаротушения и порядке эвакуации техники;</w:t>
      </w:r>
    </w:p>
    <w:p w:rsidR="00C84727" w:rsidRPr="00A1763A" w:rsidRDefault="00C84727" w:rsidP="00F62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Противопожарные разрывы (расстояния) между гаражными боксами запрещено захламлять и загромождать техникой;</w:t>
      </w:r>
    </w:p>
    <w:p w:rsidR="00C84727" w:rsidRPr="00A1763A" w:rsidRDefault="00C84727" w:rsidP="00F62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Не допускается хранить тару с ЛВЖ в гаражном пространстве. При проведении работ с горючими жидкостями (при замене масла) вся используемая ветошь утилизируется, в обязательном порядке проводится влажная уборка помещения;</w:t>
      </w:r>
    </w:p>
    <w:p w:rsidR="00C84727" w:rsidRPr="00A1763A" w:rsidRDefault="00C84727" w:rsidP="00F62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Помещения служебного персонала внутри гаража отгораживаются противопожарными стенами 1-го типа;</w:t>
      </w:r>
    </w:p>
    <w:p w:rsidR="00C84727" w:rsidRPr="00A1763A" w:rsidRDefault="00C84727" w:rsidP="00F62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lastRenderedPageBreak/>
        <w:t>Гаражи должны быть оборудованы системой автоматического пожаротушения и ручными средствами тушени</w:t>
      </w:r>
      <w:r w:rsidR="00F62508">
        <w:rPr>
          <w:rFonts w:ascii="Times New Roman" w:hAnsi="Times New Roman" w:cs="Times New Roman"/>
          <w:sz w:val="28"/>
          <w:szCs w:val="28"/>
        </w:rPr>
        <w:t>я (огнетушитель, пожарные краны</w:t>
      </w:r>
    </w:p>
    <w:p w:rsidR="00A1763A" w:rsidRDefault="00A1763A" w:rsidP="00F62508">
      <w:pPr>
        <w:spacing w:after="0" w:line="240" w:lineRule="auto"/>
        <w:jc w:val="both"/>
      </w:pPr>
    </w:p>
    <w:p w:rsidR="00A1763A" w:rsidRPr="00A1763A" w:rsidRDefault="00A1763A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3A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напоминает:</w:t>
      </w:r>
    </w:p>
    <w:p w:rsidR="00A1763A" w:rsidRPr="00A1763A" w:rsidRDefault="00A1763A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08" w:rsidRDefault="00A1763A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3A">
        <w:rPr>
          <w:rFonts w:ascii="Times New Roman" w:hAnsi="Times New Roman" w:cs="Times New Roman"/>
          <w:b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службу спасения </w:t>
      </w:r>
    </w:p>
    <w:p w:rsidR="00A1763A" w:rsidRPr="00A1763A" w:rsidRDefault="00A1763A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3A">
        <w:rPr>
          <w:rFonts w:ascii="Times New Roman" w:hAnsi="Times New Roman" w:cs="Times New Roman"/>
          <w:b/>
          <w:sz w:val="28"/>
          <w:szCs w:val="28"/>
        </w:rPr>
        <w:t>по тел</w:t>
      </w:r>
      <w:r w:rsidR="00F62508">
        <w:rPr>
          <w:rFonts w:ascii="Times New Roman" w:hAnsi="Times New Roman" w:cs="Times New Roman"/>
          <w:b/>
          <w:sz w:val="28"/>
          <w:szCs w:val="28"/>
        </w:rPr>
        <w:t xml:space="preserve">ефонам </w:t>
      </w:r>
      <w:r w:rsidRPr="00A1763A">
        <w:rPr>
          <w:rFonts w:ascii="Times New Roman" w:hAnsi="Times New Roman" w:cs="Times New Roman"/>
          <w:b/>
          <w:sz w:val="28"/>
          <w:szCs w:val="28"/>
        </w:rPr>
        <w:t>"01" или "101".</w:t>
      </w:r>
    </w:p>
    <w:p w:rsidR="00F62508" w:rsidRDefault="00A1763A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3A">
        <w:rPr>
          <w:rFonts w:ascii="Times New Roman" w:hAnsi="Times New Roman" w:cs="Times New Roman"/>
          <w:b/>
          <w:sz w:val="28"/>
          <w:szCs w:val="28"/>
        </w:rPr>
        <w:t>Владельцам мобильных телефонов следует набрать номер</w:t>
      </w:r>
    </w:p>
    <w:p w:rsidR="001C5E55" w:rsidRPr="00A1763A" w:rsidRDefault="00A1763A" w:rsidP="00F6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3A">
        <w:rPr>
          <w:rFonts w:ascii="Times New Roman" w:hAnsi="Times New Roman" w:cs="Times New Roman"/>
          <w:b/>
          <w:sz w:val="28"/>
          <w:szCs w:val="28"/>
        </w:rPr>
        <w:t xml:space="preserve"> "101",</w:t>
      </w:r>
      <w:r w:rsidR="00F62508">
        <w:rPr>
          <w:rFonts w:ascii="Times New Roman" w:hAnsi="Times New Roman" w:cs="Times New Roman"/>
          <w:b/>
          <w:sz w:val="28"/>
          <w:szCs w:val="28"/>
        </w:rPr>
        <w:t xml:space="preserve"> "112" или </w:t>
      </w:r>
      <w:r w:rsidRPr="00A1763A">
        <w:rPr>
          <w:rFonts w:ascii="Times New Roman" w:hAnsi="Times New Roman" w:cs="Times New Roman"/>
          <w:b/>
          <w:sz w:val="28"/>
          <w:szCs w:val="28"/>
        </w:rPr>
        <w:t>8 (813-70) 40-829</w:t>
      </w:r>
    </w:p>
    <w:p w:rsidR="001C5E55" w:rsidRDefault="001C5E55" w:rsidP="00F62508">
      <w:pPr>
        <w:spacing w:after="0" w:line="240" w:lineRule="auto"/>
        <w:jc w:val="both"/>
      </w:pPr>
    </w:p>
    <w:p w:rsidR="00CB1FB1" w:rsidRDefault="00CB1FB1" w:rsidP="00F62508">
      <w:pPr>
        <w:spacing w:after="0" w:line="240" w:lineRule="auto"/>
        <w:jc w:val="both"/>
      </w:pPr>
    </w:p>
    <w:sectPr w:rsidR="00CB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007"/>
    <w:multiLevelType w:val="hybridMultilevel"/>
    <w:tmpl w:val="EA4E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CEA"/>
    <w:multiLevelType w:val="hybridMultilevel"/>
    <w:tmpl w:val="127C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F1883"/>
    <w:multiLevelType w:val="hybridMultilevel"/>
    <w:tmpl w:val="A2A4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1"/>
    <w:rsid w:val="00042ACC"/>
    <w:rsid w:val="001C5E55"/>
    <w:rsid w:val="006821ED"/>
    <w:rsid w:val="00813E61"/>
    <w:rsid w:val="00A1763A"/>
    <w:rsid w:val="00A773D1"/>
    <w:rsid w:val="00C84727"/>
    <w:rsid w:val="00CB1FB1"/>
    <w:rsid w:val="00F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7854-564A-4CDB-A8BE-BFC58AD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5</cp:revision>
  <dcterms:created xsi:type="dcterms:W3CDTF">2021-03-03T12:11:00Z</dcterms:created>
  <dcterms:modified xsi:type="dcterms:W3CDTF">2021-03-15T14:14:00Z</dcterms:modified>
</cp:coreProperties>
</file>