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06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15A9F41F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3406FB77" w14:textId="731E55DB" w:rsidR="00854776" w:rsidRPr="00A054C7" w:rsidRDefault="002B0649" w:rsidP="00B36E3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3DC7">
        <w:rPr>
          <w:rFonts w:ascii="Times New Roman" w:hAnsi="Times New Roman" w:cs="Times New Roman"/>
          <w:sz w:val="24"/>
          <w:szCs w:val="24"/>
        </w:rPr>
        <w:t>8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</w:p>
    <w:p w14:paraId="473E7E21" w14:textId="7756BE38" w:rsidR="00854776" w:rsidRPr="00A054C7" w:rsidRDefault="00854776" w:rsidP="0085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МО «</w:t>
      </w:r>
      <w:proofErr w:type="spellStart"/>
      <w:r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2B0649">
        <w:rPr>
          <w:rFonts w:ascii="Times New Roman" w:hAnsi="Times New Roman" w:cs="Times New Roman"/>
          <w:sz w:val="24"/>
          <w:szCs w:val="24"/>
        </w:rPr>
        <w:t>02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F74A6">
        <w:rPr>
          <w:rFonts w:ascii="Times New Roman" w:hAnsi="Times New Roman" w:cs="Times New Roman"/>
          <w:sz w:val="24"/>
          <w:szCs w:val="24"/>
        </w:rPr>
        <w:t xml:space="preserve"> </w:t>
      </w:r>
      <w:r w:rsidR="002B0649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</w:t>
      </w:r>
      <w:r w:rsidR="002B0649">
        <w:rPr>
          <w:rFonts w:ascii="Times New Roman" w:hAnsi="Times New Roman" w:cs="Times New Roman"/>
          <w:sz w:val="24"/>
          <w:szCs w:val="24"/>
        </w:rPr>
        <w:t>6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43797FD8" w14:textId="77777777" w:rsidR="00854776" w:rsidRPr="00A054C7" w:rsidRDefault="00854776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2A62BA" w14:textId="77777777" w:rsidR="00854776" w:rsidRPr="00CD0076" w:rsidRDefault="00854776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0076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14:paraId="602DB655" w14:textId="409782C1" w:rsidR="00614D80" w:rsidRDefault="002B0649" w:rsidP="002B064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49">
        <w:rPr>
          <w:rFonts w:ascii="Times New Roman" w:eastAsia="Calibri" w:hAnsi="Times New Roman" w:cs="Times New Roman"/>
          <w:sz w:val="24"/>
          <w:szCs w:val="24"/>
        </w:rPr>
        <w:t xml:space="preserve">Проект планировки территории и проект межевания территории, расположенной в 6 квартале г. </w:t>
      </w:r>
      <w:proofErr w:type="spellStart"/>
      <w:r w:rsidRPr="002B0649">
        <w:rPr>
          <w:rFonts w:ascii="Times New Roman" w:eastAsia="Calibri" w:hAnsi="Times New Roman" w:cs="Times New Roman"/>
          <w:sz w:val="24"/>
          <w:szCs w:val="24"/>
        </w:rPr>
        <w:t>Кудрово</w:t>
      </w:r>
      <w:proofErr w:type="spellEnd"/>
      <w:r w:rsidRPr="002B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49">
        <w:rPr>
          <w:rFonts w:ascii="Times New Roman" w:eastAsia="Calibri" w:hAnsi="Times New Roman" w:cs="Times New Roman"/>
          <w:sz w:val="24"/>
          <w:szCs w:val="24"/>
        </w:rPr>
        <w:t>Заневского</w:t>
      </w:r>
      <w:proofErr w:type="spellEnd"/>
      <w:r w:rsidRPr="002B0649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Всеволожского района Ленинградской области, подготовленн</w:t>
      </w:r>
      <w:r w:rsidR="004B0F82">
        <w:rPr>
          <w:rFonts w:ascii="Times New Roman" w:eastAsia="Calibri" w:hAnsi="Times New Roman" w:cs="Times New Roman"/>
          <w:sz w:val="24"/>
          <w:szCs w:val="24"/>
        </w:rPr>
        <w:t>ый</w:t>
      </w:r>
      <w:r w:rsidRPr="002B0649">
        <w:rPr>
          <w:rFonts w:ascii="Times New Roman" w:eastAsia="Calibri" w:hAnsi="Times New Roman" w:cs="Times New Roman"/>
          <w:sz w:val="24"/>
          <w:szCs w:val="24"/>
        </w:rPr>
        <w:t xml:space="preserve"> на основании распоряжения комитета градостроительной политики Ленинградской области от 24.01.2020 № 8</w:t>
      </w:r>
      <w:r w:rsidR="00614D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B8414" w14:textId="54AD057A" w:rsidR="00854776" w:rsidRPr="00A054C7" w:rsidRDefault="00854776" w:rsidP="002B06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B83B00">
        <w:rPr>
          <w:rFonts w:ascii="Times New Roman" w:hAnsi="Times New Roman" w:cs="Times New Roman"/>
          <w:sz w:val="24"/>
          <w:szCs w:val="24"/>
        </w:rPr>
        <w:t>0</w:t>
      </w:r>
      <w:r w:rsidR="00614D80">
        <w:rPr>
          <w:rFonts w:ascii="Times New Roman" w:hAnsi="Times New Roman" w:cs="Times New Roman"/>
          <w:sz w:val="24"/>
          <w:szCs w:val="24"/>
        </w:rPr>
        <w:t>9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14D80">
        <w:rPr>
          <w:rFonts w:ascii="Times New Roman" w:hAnsi="Times New Roman" w:cs="Times New Roman"/>
          <w:sz w:val="24"/>
          <w:szCs w:val="24"/>
        </w:rPr>
        <w:t>декабря</w:t>
      </w:r>
      <w:r w:rsidR="00B83B00">
        <w:rPr>
          <w:rFonts w:ascii="Times New Roman" w:hAnsi="Times New Roman" w:cs="Times New Roman"/>
          <w:sz w:val="24"/>
          <w:szCs w:val="24"/>
        </w:rPr>
        <w:t xml:space="preserve">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 xml:space="preserve">20 </w:t>
      </w:r>
      <w:r w:rsidRPr="00A054C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DF6C037" w14:textId="783ECD6A" w:rsidR="00854776" w:rsidRPr="00A054C7" w:rsidRDefault="00960A9E" w:rsidP="00CD477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614D80">
        <w:rPr>
          <w:rFonts w:ascii="Times New Roman" w:hAnsi="Times New Roman" w:cs="Times New Roman"/>
          <w:sz w:val="24"/>
          <w:szCs w:val="24"/>
        </w:rPr>
        <w:t>1</w:t>
      </w:r>
      <w:r w:rsidR="003D3DC7">
        <w:rPr>
          <w:rFonts w:ascii="Times New Roman" w:hAnsi="Times New Roman" w:cs="Times New Roman"/>
          <w:sz w:val="24"/>
          <w:szCs w:val="24"/>
        </w:rPr>
        <w:t>8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14D80">
        <w:rPr>
          <w:rFonts w:ascii="Times New Roman" w:hAnsi="Times New Roman" w:cs="Times New Roman"/>
          <w:sz w:val="24"/>
          <w:szCs w:val="24"/>
        </w:rPr>
        <w:t>декабря</w:t>
      </w:r>
      <w:r w:rsidR="00B83B00">
        <w:rPr>
          <w:rFonts w:ascii="Times New Roman" w:hAnsi="Times New Roman" w:cs="Times New Roman"/>
          <w:sz w:val="24"/>
          <w:szCs w:val="24"/>
        </w:rPr>
        <w:t xml:space="preserve">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04CED0" w14:textId="3A76C804" w:rsidR="00CD4773" w:rsidRDefault="00854776" w:rsidP="00CD4773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</w:t>
      </w:r>
      <w:r w:rsidRPr="00CD4773">
        <w:rPr>
          <w:sz w:val="24"/>
          <w:szCs w:val="24"/>
        </w:rPr>
        <w:t xml:space="preserve">публичных слушаниях приняли участие </w:t>
      </w:r>
      <w:r w:rsidR="00CD4773" w:rsidRPr="00CD4773">
        <w:rPr>
          <w:sz w:val="24"/>
          <w:szCs w:val="24"/>
        </w:rPr>
        <w:t xml:space="preserve">представители заинтересованных лиц и общественности в количестве </w:t>
      </w:r>
      <w:r w:rsidR="003D3DC7">
        <w:rPr>
          <w:sz w:val="24"/>
          <w:szCs w:val="24"/>
        </w:rPr>
        <w:t xml:space="preserve">5 </w:t>
      </w:r>
      <w:r w:rsidR="00CD4773" w:rsidRPr="00CD4773">
        <w:rPr>
          <w:sz w:val="24"/>
          <w:szCs w:val="24"/>
        </w:rPr>
        <w:t>человек</w:t>
      </w:r>
      <w:r w:rsidR="00B36E33">
        <w:rPr>
          <w:sz w:val="24"/>
          <w:szCs w:val="24"/>
        </w:rPr>
        <w:t>, в том числе постоянно проживающие на территории МО «</w:t>
      </w:r>
      <w:proofErr w:type="spellStart"/>
      <w:r w:rsidR="00B36E33">
        <w:rPr>
          <w:sz w:val="24"/>
          <w:szCs w:val="24"/>
        </w:rPr>
        <w:t>Заневское</w:t>
      </w:r>
      <w:proofErr w:type="spellEnd"/>
      <w:r w:rsidR="00B36E33">
        <w:rPr>
          <w:sz w:val="24"/>
          <w:szCs w:val="24"/>
        </w:rPr>
        <w:t xml:space="preserve"> городское поселение»</w:t>
      </w:r>
      <w:r w:rsidR="00CD4773" w:rsidRPr="00CD4773">
        <w:rPr>
          <w:sz w:val="24"/>
          <w:szCs w:val="24"/>
        </w:rPr>
        <w:t>.</w:t>
      </w:r>
    </w:p>
    <w:p w14:paraId="607C5A42" w14:textId="6E4A9D79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 xml:space="preserve">Место проведения: </w:t>
      </w:r>
      <w:r w:rsidR="00614D80" w:rsidRPr="00614D80">
        <w:rPr>
          <w:sz w:val="24"/>
          <w:szCs w:val="24"/>
        </w:rPr>
        <w:t xml:space="preserve">Ленинградская область, Всеволожский район, г. </w:t>
      </w:r>
      <w:proofErr w:type="spellStart"/>
      <w:r w:rsidR="00614D80" w:rsidRPr="00614D80">
        <w:rPr>
          <w:sz w:val="24"/>
          <w:szCs w:val="24"/>
        </w:rPr>
        <w:t>Кудрово</w:t>
      </w:r>
      <w:proofErr w:type="spellEnd"/>
      <w:r w:rsidR="00614D80" w:rsidRPr="00614D80">
        <w:rPr>
          <w:sz w:val="24"/>
          <w:szCs w:val="24"/>
        </w:rPr>
        <w:t>, ул. Центральная, д. 48, МОБУ «СОШ «</w:t>
      </w:r>
      <w:proofErr w:type="spellStart"/>
      <w:r w:rsidR="00614D80" w:rsidRPr="00614D80">
        <w:rPr>
          <w:sz w:val="24"/>
          <w:szCs w:val="24"/>
        </w:rPr>
        <w:t>Кудровский</w:t>
      </w:r>
      <w:proofErr w:type="spellEnd"/>
      <w:r w:rsidR="00614D80" w:rsidRPr="00614D80">
        <w:rPr>
          <w:sz w:val="24"/>
          <w:szCs w:val="24"/>
        </w:rPr>
        <w:t xml:space="preserve"> центр образования № 1», корпус № 1, актовый зал.</w:t>
      </w:r>
    </w:p>
    <w:p w14:paraId="3B100950" w14:textId="793B7272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Организатор публичных слушаний: администрация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</w:t>
      </w:r>
      <w:r>
        <w:rPr>
          <w:sz w:val="24"/>
          <w:szCs w:val="24"/>
        </w:rPr>
        <w:t>.</w:t>
      </w:r>
    </w:p>
    <w:p w14:paraId="46CC96F2" w14:textId="4EFBD81F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 xml:space="preserve">Срок проведения публичных слушаний: </w:t>
      </w:r>
      <w:r w:rsidR="00614D80" w:rsidRPr="00614D80">
        <w:rPr>
          <w:sz w:val="24"/>
          <w:szCs w:val="24"/>
        </w:rPr>
        <w:t>с 06 ноября 2020 года по 18 декабря 2020 года.</w:t>
      </w:r>
    </w:p>
    <w:p w14:paraId="31C7ADBD" w14:textId="0A05065E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Постановление о назначении публичных слушаний № 0</w:t>
      </w:r>
      <w:r w:rsidR="00614D80">
        <w:rPr>
          <w:sz w:val="24"/>
          <w:szCs w:val="24"/>
        </w:rPr>
        <w:t>6</w:t>
      </w:r>
      <w:r w:rsidRPr="00B36E33">
        <w:rPr>
          <w:sz w:val="24"/>
          <w:szCs w:val="24"/>
        </w:rPr>
        <w:t xml:space="preserve"> от </w:t>
      </w:r>
      <w:r w:rsidR="00B0677D" w:rsidRPr="00A054C7">
        <w:rPr>
          <w:sz w:val="24"/>
          <w:szCs w:val="24"/>
        </w:rPr>
        <w:t>«</w:t>
      </w:r>
      <w:r w:rsidR="00B0677D">
        <w:rPr>
          <w:sz w:val="24"/>
          <w:szCs w:val="24"/>
        </w:rPr>
        <w:t>02</w:t>
      </w:r>
      <w:r w:rsidR="00B0677D" w:rsidRPr="00A054C7">
        <w:rPr>
          <w:sz w:val="24"/>
          <w:szCs w:val="24"/>
        </w:rPr>
        <w:t>»</w:t>
      </w:r>
      <w:r w:rsidR="00B0677D">
        <w:rPr>
          <w:sz w:val="24"/>
          <w:szCs w:val="24"/>
        </w:rPr>
        <w:t xml:space="preserve"> ноября </w:t>
      </w:r>
      <w:r w:rsidR="00B0677D" w:rsidRPr="00A054C7">
        <w:rPr>
          <w:sz w:val="24"/>
          <w:szCs w:val="24"/>
        </w:rPr>
        <w:t>20</w:t>
      </w:r>
      <w:r w:rsidR="00B0677D">
        <w:rPr>
          <w:sz w:val="24"/>
          <w:szCs w:val="24"/>
        </w:rPr>
        <w:t>20</w:t>
      </w:r>
      <w:r w:rsidR="00B0677D" w:rsidRPr="00A054C7">
        <w:rPr>
          <w:sz w:val="24"/>
          <w:szCs w:val="24"/>
        </w:rPr>
        <w:t xml:space="preserve"> </w:t>
      </w:r>
      <w:r w:rsidRPr="00B36E33">
        <w:rPr>
          <w:sz w:val="24"/>
          <w:szCs w:val="24"/>
        </w:rPr>
        <w:t>г. размещено на официальном сайте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 и опубликовано в газете «Заневский вестник» № </w:t>
      </w:r>
      <w:r w:rsidR="00B0677D">
        <w:rPr>
          <w:sz w:val="24"/>
          <w:szCs w:val="24"/>
        </w:rPr>
        <w:t>41</w:t>
      </w:r>
      <w:r w:rsidRPr="00B36E33">
        <w:rPr>
          <w:sz w:val="24"/>
          <w:szCs w:val="24"/>
        </w:rPr>
        <w:t xml:space="preserve"> (4</w:t>
      </w:r>
      <w:r w:rsidR="00B0677D">
        <w:rPr>
          <w:sz w:val="24"/>
          <w:szCs w:val="24"/>
        </w:rPr>
        <w:t>95</w:t>
      </w:r>
      <w:r w:rsidRPr="00B36E33">
        <w:rPr>
          <w:sz w:val="24"/>
          <w:szCs w:val="24"/>
        </w:rPr>
        <w:t xml:space="preserve">) от </w:t>
      </w:r>
      <w:r w:rsidR="00B0677D" w:rsidRPr="00B0677D">
        <w:rPr>
          <w:sz w:val="24"/>
          <w:szCs w:val="24"/>
        </w:rPr>
        <w:t xml:space="preserve">06 ноября 2020 </w:t>
      </w:r>
      <w:r w:rsidRPr="00B36E33">
        <w:rPr>
          <w:sz w:val="24"/>
          <w:szCs w:val="24"/>
        </w:rPr>
        <w:t>года.</w:t>
      </w:r>
    </w:p>
    <w:p w14:paraId="7F4B62B8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Информационное сообщение о проведении публичных слушаний опубликовано:</w:t>
      </w:r>
    </w:p>
    <w:p w14:paraId="0A172A5A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- в газете «Заневский вестник» № 41 (495) от 06 ноября 2020 года и в сети интернет на официальном сайте МО «</w:t>
      </w:r>
      <w:proofErr w:type="spellStart"/>
      <w:r w:rsidRPr="00B0677D">
        <w:rPr>
          <w:sz w:val="24"/>
          <w:szCs w:val="24"/>
        </w:rPr>
        <w:t>Заневское</w:t>
      </w:r>
      <w:proofErr w:type="spellEnd"/>
      <w:r w:rsidRPr="00B0677D">
        <w:rPr>
          <w:sz w:val="24"/>
          <w:szCs w:val="24"/>
        </w:rPr>
        <w:t xml:space="preserve"> городское поселение».</w:t>
      </w:r>
    </w:p>
    <w:p w14:paraId="35C07BC3" w14:textId="3C4CE7DA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Организация экспозиции проводилась в рабочие дни с 10:00 до 17:00 в помещениях администрации МО «</w:t>
      </w:r>
      <w:proofErr w:type="spellStart"/>
      <w:r w:rsidRPr="00B0677D">
        <w:rPr>
          <w:sz w:val="24"/>
          <w:szCs w:val="24"/>
        </w:rPr>
        <w:t>Заневское</w:t>
      </w:r>
      <w:proofErr w:type="spellEnd"/>
      <w:r w:rsidRPr="00B0677D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 по адресам:</w:t>
      </w:r>
    </w:p>
    <w:p w14:paraId="3458C31B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 xml:space="preserve">-Ленинградская область, Всеволожский район, деревня </w:t>
      </w:r>
      <w:proofErr w:type="spellStart"/>
      <w:r w:rsidRPr="00B0677D">
        <w:rPr>
          <w:sz w:val="24"/>
          <w:szCs w:val="24"/>
        </w:rPr>
        <w:t>Заневка</w:t>
      </w:r>
      <w:proofErr w:type="spellEnd"/>
      <w:r w:rsidRPr="00B0677D">
        <w:rPr>
          <w:sz w:val="24"/>
          <w:szCs w:val="24"/>
        </w:rPr>
        <w:t>, дом 48 – с 13 ноября по 09 декабря 2020 года;</w:t>
      </w:r>
    </w:p>
    <w:p w14:paraId="339E0250" w14:textId="77777777" w:rsidR="00B0677D" w:rsidRDefault="00B0677D" w:rsidP="00B0677D">
      <w:pPr>
        <w:pStyle w:val="3"/>
        <w:spacing w:after="0"/>
        <w:ind w:firstLine="708"/>
        <w:jc w:val="both"/>
        <w:rPr>
          <w:sz w:val="24"/>
          <w:szCs w:val="24"/>
        </w:rPr>
      </w:pPr>
      <w:r w:rsidRPr="00B0677D">
        <w:rPr>
          <w:sz w:val="24"/>
          <w:szCs w:val="24"/>
        </w:rPr>
        <w:t xml:space="preserve">-Ленинградская область, Всеволожский район, город </w:t>
      </w:r>
      <w:proofErr w:type="spellStart"/>
      <w:r w:rsidRPr="00B0677D">
        <w:rPr>
          <w:sz w:val="24"/>
          <w:szCs w:val="24"/>
        </w:rPr>
        <w:t>Кудрово</w:t>
      </w:r>
      <w:proofErr w:type="spellEnd"/>
      <w:r w:rsidRPr="00B0677D">
        <w:rPr>
          <w:sz w:val="24"/>
          <w:szCs w:val="24"/>
        </w:rPr>
        <w:t>, Европейский проспект д. 9, к.1.</w:t>
      </w:r>
    </w:p>
    <w:p w14:paraId="360625A5" w14:textId="77777777" w:rsidR="00FA7F26" w:rsidRDefault="00FA7F2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FA7F26">
        <w:rPr>
          <w:sz w:val="24"/>
          <w:szCs w:val="24"/>
        </w:rPr>
        <w:t>Предложения и замечания от заинтересованных лиц по теме публичных слушаний направлялись в письменном виде с обоснованием в администрацию МО «</w:t>
      </w:r>
      <w:proofErr w:type="spellStart"/>
      <w:r w:rsidRPr="00FA7F26">
        <w:rPr>
          <w:sz w:val="24"/>
          <w:szCs w:val="24"/>
        </w:rPr>
        <w:t>Заневское</w:t>
      </w:r>
      <w:proofErr w:type="spellEnd"/>
      <w:r w:rsidRPr="00FA7F26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 по адресу: 195298, Ленинградская область, Всеволожский район, деревня </w:t>
      </w:r>
      <w:proofErr w:type="spellStart"/>
      <w:r w:rsidRPr="00FA7F26">
        <w:rPr>
          <w:sz w:val="24"/>
          <w:szCs w:val="24"/>
        </w:rPr>
        <w:t>Заневка</w:t>
      </w:r>
      <w:proofErr w:type="spellEnd"/>
      <w:r w:rsidRPr="00FA7F26">
        <w:rPr>
          <w:sz w:val="24"/>
          <w:szCs w:val="24"/>
        </w:rPr>
        <w:t>, дом 48, посредством записи в книге (журнале) учета посетителей экспозиции проекта – до 15:00 09 декабря 2020 года, а так же в письменной или устной форме в ходе проведения собрания.</w:t>
      </w:r>
    </w:p>
    <w:p w14:paraId="1A64D3B8" w14:textId="77777777" w:rsidR="00FA7F26" w:rsidRDefault="00FA7F2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FA7F26">
        <w:rPr>
          <w:sz w:val="24"/>
          <w:szCs w:val="24"/>
        </w:rPr>
        <w:t xml:space="preserve">Полное наименование документации: Проект планировки территории и проект межевания территории, расположенной в 6 квартале г. </w:t>
      </w:r>
      <w:proofErr w:type="spellStart"/>
      <w:r w:rsidRPr="00FA7F26">
        <w:rPr>
          <w:sz w:val="24"/>
          <w:szCs w:val="24"/>
        </w:rPr>
        <w:t>Кудрово</w:t>
      </w:r>
      <w:proofErr w:type="spellEnd"/>
      <w:r w:rsidRPr="00FA7F26">
        <w:rPr>
          <w:sz w:val="24"/>
          <w:szCs w:val="24"/>
        </w:rPr>
        <w:t xml:space="preserve"> </w:t>
      </w:r>
      <w:proofErr w:type="spellStart"/>
      <w:r w:rsidRPr="00FA7F26">
        <w:rPr>
          <w:sz w:val="24"/>
          <w:szCs w:val="24"/>
        </w:rPr>
        <w:t>Заневского</w:t>
      </w:r>
      <w:proofErr w:type="spellEnd"/>
      <w:r w:rsidRPr="00FA7F26">
        <w:rPr>
          <w:sz w:val="24"/>
          <w:szCs w:val="24"/>
        </w:rPr>
        <w:t xml:space="preserve"> городского поселения Всеволожского района Ленинградской области.</w:t>
      </w:r>
    </w:p>
    <w:p w14:paraId="51B9CF5D" w14:textId="7528F4E0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 xml:space="preserve">Исполнитель проектной документации: </w:t>
      </w:r>
      <w:r w:rsidR="00FA7F26" w:rsidRPr="00FA7F26">
        <w:rPr>
          <w:sz w:val="24"/>
          <w:szCs w:val="24"/>
        </w:rPr>
        <w:t>ООО «</w:t>
      </w:r>
      <w:proofErr w:type="spellStart"/>
      <w:r w:rsidR="00FA7F26" w:rsidRPr="00FA7F26">
        <w:rPr>
          <w:sz w:val="24"/>
          <w:szCs w:val="24"/>
        </w:rPr>
        <w:t>ТерПроект</w:t>
      </w:r>
      <w:proofErr w:type="spellEnd"/>
      <w:r w:rsidR="00FA7F26" w:rsidRPr="00FA7F26">
        <w:rPr>
          <w:sz w:val="24"/>
          <w:szCs w:val="24"/>
        </w:rPr>
        <w:t>».</w:t>
      </w:r>
    </w:p>
    <w:p w14:paraId="58DE6107" w14:textId="61056BC5" w:rsidR="00854776" w:rsidRDefault="0085477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>В ходе обсуждения</w:t>
      </w:r>
      <w:r w:rsidR="00FA7F26">
        <w:rPr>
          <w:sz w:val="24"/>
          <w:szCs w:val="24"/>
        </w:rPr>
        <w:t xml:space="preserve"> </w:t>
      </w:r>
      <w:r w:rsidR="003F5A9C" w:rsidRPr="00FA7F26">
        <w:rPr>
          <w:sz w:val="24"/>
          <w:szCs w:val="24"/>
        </w:rPr>
        <w:t>Проект</w:t>
      </w:r>
      <w:r w:rsidR="00023B6D">
        <w:rPr>
          <w:sz w:val="24"/>
          <w:szCs w:val="24"/>
        </w:rPr>
        <w:t>а</w:t>
      </w:r>
      <w:r w:rsidR="003F5A9C" w:rsidRPr="00FA7F26">
        <w:rPr>
          <w:sz w:val="24"/>
          <w:szCs w:val="24"/>
        </w:rPr>
        <w:t xml:space="preserve"> планировки территории и проект</w:t>
      </w:r>
      <w:r w:rsidR="00FF2E49">
        <w:rPr>
          <w:sz w:val="24"/>
          <w:szCs w:val="24"/>
        </w:rPr>
        <w:t>а</w:t>
      </w:r>
      <w:r w:rsidR="003F5A9C" w:rsidRPr="00FA7F26">
        <w:rPr>
          <w:sz w:val="24"/>
          <w:szCs w:val="24"/>
        </w:rPr>
        <w:t xml:space="preserve"> межевания территории, расположенной в 6 квартале г. </w:t>
      </w:r>
      <w:proofErr w:type="spellStart"/>
      <w:r w:rsidR="003F5A9C" w:rsidRPr="00FA7F26">
        <w:rPr>
          <w:sz w:val="24"/>
          <w:szCs w:val="24"/>
        </w:rPr>
        <w:t>Кудрово</w:t>
      </w:r>
      <w:proofErr w:type="spellEnd"/>
      <w:r w:rsidR="003F5A9C" w:rsidRPr="00FA7F26">
        <w:rPr>
          <w:sz w:val="24"/>
          <w:szCs w:val="24"/>
        </w:rPr>
        <w:t xml:space="preserve"> </w:t>
      </w:r>
      <w:proofErr w:type="spellStart"/>
      <w:r w:rsidR="003F5A9C" w:rsidRPr="00FA7F26">
        <w:rPr>
          <w:sz w:val="24"/>
          <w:szCs w:val="24"/>
        </w:rPr>
        <w:t>Заневского</w:t>
      </w:r>
      <w:proofErr w:type="spellEnd"/>
      <w:r w:rsidR="003F5A9C" w:rsidRPr="00FA7F26">
        <w:rPr>
          <w:sz w:val="24"/>
          <w:szCs w:val="24"/>
        </w:rPr>
        <w:t xml:space="preserve"> городского поселения Всеволожского района Ленинградской области</w:t>
      </w:r>
      <w:r w:rsidRPr="00A054C7">
        <w:rPr>
          <w:sz w:val="24"/>
          <w:szCs w:val="24"/>
        </w:rPr>
        <w:t xml:space="preserve"> </w:t>
      </w:r>
      <w:r w:rsidR="00FA7F26" w:rsidRPr="00FA7F26">
        <w:rPr>
          <w:sz w:val="24"/>
          <w:szCs w:val="24"/>
        </w:rPr>
        <w:t xml:space="preserve">поступило </w:t>
      </w:r>
      <w:r w:rsidR="002900CB">
        <w:rPr>
          <w:sz w:val="24"/>
          <w:szCs w:val="24"/>
        </w:rPr>
        <w:t>1</w:t>
      </w:r>
      <w:r w:rsidR="00FA7F26" w:rsidRPr="00FA7F26">
        <w:rPr>
          <w:sz w:val="24"/>
          <w:szCs w:val="24"/>
        </w:rPr>
        <w:t xml:space="preserve"> письменн</w:t>
      </w:r>
      <w:r w:rsidR="002900CB">
        <w:rPr>
          <w:sz w:val="24"/>
          <w:szCs w:val="24"/>
        </w:rPr>
        <w:t>ое</w:t>
      </w:r>
      <w:r w:rsidR="00FA7F26" w:rsidRPr="00FA7F26">
        <w:rPr>
          <w:sz w:val="24"/>
          <w:szCs w:val="24"/>
        </w:rPr>
        <w:t xml:space="preserve"> обращени</w:t>
      </w:r>
      <w:r w:rsidR="0026661A">
        <w:rPr>
          <w:sz w:val="24"/>
          <w:szCs w:val="24"/>
        </w:rPr>
        <w:t>е</w:t>
      </w:r>
      <w:r w:rsidR="00FA7F26" w:rsidRPr="00FA7F26">
        <w:rPr>
          <w:sz w:val="24"/>
          <w:szCs w:val="24"/>
        </w:rPr>
        <w:t xml:space="preserve"> и замечани</w:t>
      </w:r>
      <w:r w:rsidR="0026661A">
        <w:rPr>
          <w:sz w:val="24"/>
          <w:szCs w:val="24"/>
        </w:rPr>
        <w:t>е</w:t>
      </w:r>
      <w:r w:rsidR="00FA7F26" w:rsidRPr="00FA7F26">
        <w:rPr>
          <w:sz w:val="24"/>
          <w:szCs w:val="24"/>
        </w:rPr>
        <w:t xml:space="preserve"> от физических и юридических лиц</w:t>
      </w:r>
      <w:r w:rsidR="003F5A9C">
        <w:rPr>
          <w:sz w:val="24"/>
          <w:szCs w:val="24"/>
        </w:rPr>
        <w:t xml:space="preserve"> и устные вопросы в ходе проведения публичных слушаний на все даны исчерпывающие ответы</w:t>
      </w:r>
      <w:r w:rsidR="00960A9E" w:rsidRPr="00A054C7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225"/>
        <w:gridCol w:w="2613"/>
        <w:gridCol w:w="2200"/>
        <w:gridCol w:w="1791"/>
      </w:tblGrid>
      <w:tr w:rsidR="004B0358" w14:paraId="546BABA9" w14:textId="77777777" w:rsidTr="004B0358">
        <w:trPr>
          <w:trHeight w:val="48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4477C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71924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Вопросы, вынесенные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обсуждение       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63A7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Предложения и дата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их внесения     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7D4F6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Предложение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внесено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поддержано)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1AC4B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Итоги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рассмотрения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вопроса     </w:t>
            </w:r>
          </w:p>
        </w:tc>
      </w:tr>
      <w:tr w:rsidR="004B0358" w14:paraId="6C1ED663" w14:textId="77777777" w:rsidTr="004B0358">
        <w:trPr>
          <w:trHeight w:val="756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55A52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D327" w14:textId="021D16C9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Внесение </w:t>
            </w:r>
            <w:r w:rsidR="003651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изменений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проектную документацию</w:t>
            </w:r>
          </w:p>
          <w:p w14:paraId="725F776D" w14:textId="77777777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57EF7" w14:textId="3A6709B1" w:rsidR="004B0358" w:rsidRDefault="004B0358">
            <w:pPr>
              <w:pStyle w:val="ConsPlusNormal"/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от </w:t>
            </w:r>
            <w:r w:rsidR="00637CF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03.12.2020</w:t>
            </w:r>
          </w:p>
          <w:p w14:paraId="5504FBF9" w14:textId="77777777" w:rsidR="004B0358" w:rsidRDefault="004B0358" w:rsidP="005F347A">
            <w:pPr>
              <w:pStyle w:val="ConsPlusNormal"/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- </w:t>
            </w:r>
            <w:r w:rsidR="005F34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проработать проект с 3-мя детскими садами</w:t>
            </w:r>
          </w:p>
          <w:p w14:paraId="76086FD9" w14:textId="77777777" w:rsidR="005F347A" w:rsidRDefault="005F347A" w:rsidP="005F347A">
            <w:pPr>
              <w:pStyle w:val="ConsPlusNormal"/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-предусмотреть размещение школы с закрытым двором</w:t>
            </w:r>
          </w:p>
          <w:p w14:paraId="22761772" w14:textId="389E94CC" w:rsidR="005F347A" w:rsidRDefault="00542C35" w:rsidP="005F3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-не располагать магазины на территории, предусмотренной для детский садов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E326D" w14:textId="6077F2B0" w:rsidR="004B0358" w:rsidRDefault="004B03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Соловьев Н.Э.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40FC7" w14:textId="71BA89B2" w:rsidR="004B0358" w:rsidRDefault="005542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Изменение относительно количества </w:t>
            </w:r>
            <w:r w:rsidR="005E42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ППТ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детских садов не влияет на емкость детских садов</w:t>
            </w:r>
            <w:r w:rsidR="005E42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которая сохраняется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14:paraId="3A1038B9" w14:textId="77777777" w:rsidR="00554234" w:rsidRDefault="005542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Архитектурно-планировочные решения </w:t>
            </w:r>
            <w:r w:rsidR="000429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объектов капитального строительства не являются предметом утверждаемой части ППТ.</w:t>
            </w:r>
          </w:p>
          <w:p w14:paraId="0F055103" w14:textId="77777777" w:rsidR="0095328C" w:rsidRDefault="0095328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Земельные участки возможно использовать только с утверждённым видом разрешенного использования.</w:t>
            </w:r>
          </w:p>
          <w:p w14:paraId="68464DAD" w14:textId="097C6078" w:rsidR="0095328C" w:rsidRDefault="0095328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Замечание отклонено.</w:t>
            </w:r>
          </w:p>
        </w:tc>
      </w:tr>
    </w:tbl>
    <w:p w14:paraId="64FD3EE5" w14:textId="77777777" w:rsidR="00B36E33" w:rsidRPr="00A054C7" w:rsidRDefault="00B36E33" w:rsidP="007D1267">
      <w:pPr>
        <w:pStyle w:val="3"/>
        <w:spacing w:after="0"/>
        <w:jc w:val="both"/>
        <w:rPr>
          <w:sz w:val="24"/>
          <w:szCs w:val="24"/>
        </w:rPr>
      </w:pPr>
    </w:p>
    <w:p w14:paraId="53C318DD" w14:textId="6262C4E2" w:rsidR="00A054C7" w:rsidRDefault="00A054C7" w:rsidP="0085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Выводы и рекомендации по результатам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80F50" w14:textId="564CADE6" w:rsidR="00B36E33" w:rsidRPr="00A054C7" w:rsidRDefault="00B36E33" w:rsidP="00B36E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E33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023B6D">
        <w:rPr>
          <w:rFonts w:ascii="Times New Roman" w:eastAsia="Calibri" w:hAnsi="Times New Roman" w:cs="Times New Roman"/>
          <w:sz w:val="24"/>
          <w:szCs w:val="24"/>
        </w:rPr>
        <w:t>у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планировки территории и проект</w:t>
      </w:r>
      <w:r w:rsidR="001A68B6">
        <w:rPr>
          <w:rFonts w:ascii="Times New Roman" w:eastAsia="Calibri" w:hAnsi="Times New Roman" w:cs="Times New Roman"/>
          <w:sz w:val="24"/>
          <w:szCs w:val="24"/>
        </w:rPr>
        <w:t>у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межевания территории, расположенной в 6 квартале г. </w:t>
      </w:r>
      <w:proofErr w:type="spellStart"/>
      <w:r w:rsidR="00313354" w:rsidRPr="00313354">
        <w:rPr>
          <w:rFonts w:ascii="Times New Roman" w:eastAsia="Calibri" w:hAnsi="Times New Roman" w:cs="Times New Roman"/>
          <w:sz w:val="24"/>
          <w:szCs w:val="24"/>
        </w:rPr>
        <w:t>Кудрово</w:t>
      </w:r>
      <w:proofErr w:type="spellEnd"/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3354" w:rsidRPr="00313354">
        <w:rPr>
          <w:rFonts w:ascii="Times New Roman" w:eastAsia="Calibri" w:hAnsi="Times New Roman" w:cs="Times New Roman"/>
          <w:sz w:val="24"/>
          <w:szCs w:val="24"/>
        </w:rPr>
        <w:t>Заневского</w:t>
      </w:r>
      <w:proofErr w:type="spellEnd"/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Всеволожского района Ленинградской области</w:t>
      </w:r>
      <w:r w:rsidRPr="00B36E33">
        <w:rPr>
          <w:rFonts w:ascii="Times New Roman" w:hAnsi="Times New Roman" w:cs="Times New Roman"/>
          <w:sz w:val="24"/>
          <w:szCs w:val="24"/>
        </w:rPr>
        <w:t xml:space="preserve"> признаны состоявшимися.</w:t>
      </w:r>
    </w:p>
    <w:p w14:paraId="7E9DAD6C" w14:textId="1AFA1B75" w:rsidR="00A054C7" w:rsidRPr="00CD0076" w:rsidRDefault="00B36E33" w:rsidP="00CD007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954BE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A054C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954BE"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9954BE" w:rsidRPr="00A054C7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054C7" w:rsidRPr="00A054C7">
        <w:rPr>
          <w:rFonts w:ascii="Times New Roman" w:hAnsi="Times New Roman" w:cs="Times New Roman"/>
          <w:sz w:val="24"/>
          <w:szCs w:val="24"/>
        </w:rPr>
        <w:t xml:space="preserve">аправить в Комитет градостроительной политики </w:t>
      </w:r>
      <w:r w:rsidR="009954B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CD0076">
        <w:rPr>
          <w:rFonts w:ascii="Times New Roman" w:hAnsi="Times New Roman" w:cs="Times New Roman"/>
          <w:sz w:val="24"/>
          <w:szCs w:val="24"/>
        </w:rPr>
        <w:t>материалы</w:t>
      </w:r>
      <w:r w:rsidR="004D48BB">
        <w:rPr>
          <w:rFonts w:ascii="Times New Roman" w:hAnsi="Times New Roman" w:cs="Times New Roman"/>
          <w:sz w:val="24"/>
          <w:szCs w:val="24"/>
        </w:rPr>
        <w:t xml:space="preserve"> по публичным слушаниям</w:t>
      </w:r>
      <w:r w:rsidR="00CD0076">
        <w:rPr>
          <w:rFonts w:ascii="Times New Roman" w:hAnsi="Times New Roman" w:cs="Times New Roman"/>
          <w:sz w:val="24"/>
          <w:szCs w:val="24"/>
        </w:rPr>
        <w:t xml:space="preserve"> по</w:t>
      </w:r>
      <w:r w:rsidR="00313354">
        <w:rPr>
          <w:rFonts w:ascii="Times New Roman" w:hAnsi="Times New Roman" w:cs="Times New Roman"/>
          <w:sz w:val="24"/>
          <w:szCs w:val="24"/>
        </w:rPr>
        <w:t xml:space="preserve"> 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1A68B6">
        <w:rPr>
          <w:rFonts w:ascii="Times New Roman" w:eastAsia="Calibri" w:hAnsi="Times New Roman" w:cs="Times New Roman"/>
          <w:sz w:val="24"/>
          <w:szCs w:val="24"/>
        </w:rPr>
        <w:t>у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планировки территории и проект</w:t>
      </w:r>
      <w:r w:rsidR="001A68B6">
        <w:rPr>
          <w:rFonts w:ascii="Times New Roman" w:eastAsia="Calibri" w:hAnsi="Times New Roman" w:cs="Times New Roman"/>
          <w:sz w:val="24"/>
          <w:szCs w:val="24"/>
        </w:rPr>
        <w:t>у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межевания территории, расположенной в 6 квартале г. </w:t>
      </w:r>
      <w:proofErr w:type="spellStart"/>
      <w:r w:rsidR="00313354" w:rsidRPr="00313354">
        <w:rPr>
          <w:rFonts w:ascii="Times New Roman" w:eastAsia="Calibri" w:hAnsi="Times New Roman" w:cs="Times New Roman"/>
          <w:sz w:val="24"/>
          <w:szCs w:val="24"/>
        </w:rPr>
        <w:t>Кудрово</w:t>
      </w:r>
      <w:proofErr w:type="spellEnd"/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3354" w:rsidRPr="00313354">
        <w:rPr>
          <w:rFonts w:ascii="Times New Roman" w:eastAsia="Calibri" w:hAnsi="Times New Roman" w:cs="Times New Roman"/>
          <w:sz w:val="24"/>
          <w:szCs w:val="24"/>
        </w:rPr>
        <w:t>Заневского</w:t>
      </w:r>
      <w:proofErr w:type="spellEnd"/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Всеволожского района Ленинградской области</w:t>
      </w:r>
    </w:p>
    <w:p w14:paraId="021311F5" w14:textId="77777777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A49216" w14:textId="31070D7D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9D4C13" w14:textId="77777777" w:rsidR="00B36E33" w:rsidRDefault="00B36E33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DC9A52" w14:textId="6B231096" w:rsidR="00CC7F09" w:rsidRPr="00A054C7" w:rsidRDefault="00CD0076" w:rsidP="00CC7F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C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А.В. </w:t>
      </w:r>
      <w:proofErr w:type="spellStart"/>
      <w:r w:rsidR="00CC7F09">
        <w:rPr>
          <w:rFonts w:ascii="Times New Roman" w:hAnsi="Times New Roman" w:cs="Times New Roman"/>
          <w:sz w:val="24"/>
          <w:szCs w:val="24"/>
        </w:rPr>
        <w:t>Гердий</w:t>
      </w:r>
      <w:proofErr w:type="spellEnd"/>
    </w:p>
    <w:p w14:paraId="141932B4" w14:textId="17078C38" w:rsidR="00854776" w:rsidRPr="00A054C7" w:rsidRDefault="00854776" w:rsidP="00854776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ab/>
      </w:r>
    </w:p>
    <w:p w14:paraId="25BAE10F" w14:textId="77777777" w:rsidR="002C509D" w:rsidRDefault="002C509D"/>
    <w:sectPr w:rsidR="002C509D" w:rsidSect="00CD00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6"/>
    <w:rsid w:val="00023B6D"/>
    <w:rsid w:val="0004290A"/>
    <w:rsid w:val="000C6A9A"/>
    <w:rsid w:val="001A68B6"/>
    <w:rsid w:val="0026661A"/>
    <w:rsid w:val="002900CB"/>
    <w:rsid w:val="002B0649"/>
    <w:rsid w:val="002C509D"/>
    <w:rsid w:val="00313354"/>
    <w:rsid w:val="003651AE"/>
    <w:rsid w:val="003D3DC7"/>
    <w:rsid w:val="003F5A9C"/>
    <w:rsid w:val="004B0358"/>
    <w:rsid w:val="004B0F82"/>
    <w:rsid w:val="004D48BB"/>
    <w:rsid w:val="004D6B2C"/>
    <w:rsid w:val="00516D50"/>
    <w:rsid w:val="00542C35"/>
    <w:rsid w:val="0055088A"/>
    <w:rsid w:val="00554234"/>
    <w:rsid w:val="005E42FE"/>
    <w:rsid w:val="005F347A"/>
    <w:rsid w:val="00614D80"/>
    <w:rsid w:val="00637CFC"/>
    <w:rsid w:val="007D1267"/>
    <w:rsid w:val="007F574A"/>
    <w:rsid w:val="00854776"/>
    <w:rsid w:val="0095328C"/>
    <w:rsid w:val="00960A9E"/>
    <w:rsid w:val="009954BE"/>
    <w:rsid w:val="009F74A6"/>
    <w:rsid w:val="00A054C7"/>
    <w:rsid w:val="00AD5D7D"/>
    <w:rsid w:val="00B0677D"/>
    <w:rsid w:val="00B36E33"/>
    <w:rsid w:val="00B83B00"/>
    <w:rsid w:val="00CC7F09"/>
    <w:rsid w:val="00CD0076"/>
    <w:rsid w:val="00CD4773"/>
    <w:rsid w:val="00D640ED"/>
    <w:rsid w:val="00DB0B7D"/>
    <w:rsid w:val="00EA3408"/>
    <w:rsid w:val="00FA7F26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850"/>
  <w15:chartTrackingRefBased/>
  <w15:docId w15:val="{20F7871B-9F99-4AA5-9963-012A412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16</cp:revision>
  <cp:lastPrinted>2020-12-16T07:05:00Z</cp:lastPrinted>
  <dcterms:created xsi:type="dcterms:W3CDTF">2019-11-07T09:11:00Z</dcterms:created>
  <dcterms:modified xsi:type="dcterms:W3CDTF">2020-12-16T07:06:00Z</dcterms:modified>
</cp:coreProperties>
</file>