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BB" w:rsidRDefault="00C97BBB" w:rsidP="00C97BBB">
      <w:pPr>
        <w:autoSpaceDN w:val="0"/>
        <w:spacing w:after="0" w:line="240" w:lineRule="auto"/>
        <w:jc w:val="center"/>
        <w:rPr>
          <w:rFonts w:ascii="Times New Roman" w:eastAsia="Times New Roman" w:hAnsi="Times New Roman"/>
          <w:sz w:val="28"/>
          <w:szCs w:val="28"/>
        </w:rPr>
      </w:pPr>
      <w:r>
        <w:rPr>
          <w:rFonts w:ascii="Times New Roman" w:eastAsia="Times New Roman" w:hAnsi="Times New Roman"/>
          <w:noProof/>
          <w:color w:val="333333"/>
          <w:sz w:val="28"/>
          <w:szCs w:val="28"/>
          <w:lang w:eastAsia="ru-RU"/>
        </w:rPr>
        <w:drawing>
          <wp:inline distT="0" distB="0" distL="0" distR="0" wp14:anchorId="64D50C79" wp14:editId="5C4C5AA4">
            <wp:extent cx="495300" cy="5715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C97BBB" w:rsidRDefault="00C97BBB" w:rsidP="00C97B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C97BBB" w:rsidRDefault="00C97BBB" w:rsidP="00C97B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«ЗАНЕВСКОЕ   ГОРОДСКОЕ   ПОСЕЛЕНИЕ»</w:t>
      </w:r>
    </w:p>
    <w:p w:rsidR="00C97BBB" w:rsidRDefault="00C97BBB" w:rsidP="00C97B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Всеволожского муниципального района Ленинградской области</w:t>
      </w:r>
    </w:p>
    <w:p w:rsidR="00C97BBB" w:rsidRDefault="00C97BBB" w:rsidP="00C97B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97BBB" w:rsidRDefault="00C97BBB" w:rsidP="00C97BB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w:t>
      </w:r>
    </w:p>
    <w:p w:rsidR="00C97BBB" w:rsidRDefault="00C97BBB" w:rsidP="00C97BBB">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C97BBB" w:rsidRDefault="00C97BBB" w:rsidP="00C97BBB">
      <w:pPr>
        <w:tabs>
          <w:tab w:val="left" w:pos="7938"/>
          <w:tab w:val="left" w:pos="8080"/>
        </w:tabs>
        <w:spacing w:after="0" w:line="240" w:lineRule="auto"/>
        <w:outlineLvl w:val="4"/>
        <w:rPr>
          <w:rFonts w:ascii="Times New Roman" w:eastAsia="Times New Roman" w:hAnsi="Times New Roman"/>
          <w:sz w:val="28"/>
          <w:szCs w:val="28"/>
          <w:u w:val="single"/>
          <w:lang w:eastAsia="ru-RU"/>
        </w:rPr>
      </w:pPr>
    </w:p>
    <w:p w:rsidR="00C97BBB" w:rsidRPr="00C90E97" w:rsidRDefault="00C90E97" w:rsidP="007A1F0F">
      <w:pPr>
        <w:tabs>
          <w:tab w:val="left" w:pos="8080"/>
          <w:tab w:val="left" w:pos="8364"/>
        </w:tabs>
        <w:spacing w:after="0" w:line="240" w:lineRule="auto"/>
        <w:outlineLvl w:val="4"/>
        <w:rPr>
          <w:rFonts w:ascii="Times New Roman" w:hAnsi="Times New Roman"/>
          <w:bCs/>
          <w:sz w:val="28"/>
          <w:szCs w:val="28"/>
          <w:u w:val="single"/>
          <w:lang w:eastAsia="ru-RU"/>
        </w:rPr>
      </w:pPr>
      <w:r>
        <w:rPr>
          <w:rFonts w:ascii="Times New Roman" w:eastAsia="Times New Roman" w:hAnsi="Times New Roman"/>
          <w:sz w:val="28"/>
          <w:szCs w:val="28"/>
          <w:u w:val="single"/>
          <w:lang w:eastAsia="ru-RU"/>
        </w:rPr>
        <w:t>11.11.2020</w:t>
      </w:r>
      <w:r w:rsidR="00C97BBB">
        <w:rPr>
          <w:rFonts w:ascii="Times New Roman" w:eastAsia="Times New Roman" w:hAnsi="Times New Roman"/>
          <w:sz w:val="28"/>
          <w:szCs w:val="28"/>
          <w:lang w:eastAsia="ru-RU"/>
        </w:rPr>
        <w:tab/>
      </w:r>
      <w:r w:rsidR="00C97BBB">
        <w:rPr>
          <w:rFonts w:ascii="Times New Roman" w:eastAsia="Times New Roman" w:hAnsi="Times New Roman"/>
          <w:sz w:val="28"/>
          <w:szCs w:val="28"/>
          <w:lang w:eastAsia="ru-RU"/>
        </w:rPr>
        <w:tab/>
      </w:r>
      <w:r w:rsidR="00C97BBB">
        <w:rPr>
          <w:rFonts w:ascii="Times New Roman" w:hAnsi="Times New Roman"/>
          <w:sz w:val="28"/>
          <w:szCs w:val="28"/>
          <w:lang w:eastAsia="ru-RU"/>
        </w:rPr>
        <w:t xml:space="preserve">№ </w:t>
      </w:r>
      <w:r>
        <w:rPr>
          <w:rFonts w:ascii="Times New Roman" w:hAnsi="Times New Roman"/>
          <w:sz w:val="28"/>
          <w:szCs w:val="28"/>
          <w:u w:val="single"/>
          <w:lang w:eastAsia="ru-RU"/>
        </w:rPr>
        <w:t>587</w:t>
      </w:r>
    </w:p>
    <w:p w:rsidR="00C97BBB" w:rsidRDefault="00C97BBB" w:rsidP="00C97BBB">
      <w:pPr>
        <w:spacing w:after="0" w:line="240" w:lineRule="auto"/>
        <w:outlineLvl w:val="4"/>
        <w:rPr>
          <w:rFonts w:ascii="Times New Roman" w:hAnsi="Times New Roman"/>
          <w:bCs/>
          <w:sz w:val="28"/>
          <w:szCs w:val="28"/>
          <w:lang w:eastAsia="ru-RU"/>
        </w:rPr>
      </w:pPr>
    </w:p>
    <w:p w:rsidR="00C97BBB" w:rsidRDefault="00C97BBB" w:rsidP="00C97BBB">
      <w:pPr>
        <w:spacing w:after="0" w:line="240" w:lineRule="auto"/>
        <w:outlineLvl w:val="4"/>
        <w:rPr>
          <w:rFonts w:ascii="Times New Roman" w:hAnsi="Times New Roman"/>
          <w:bCs/>
          <w:sz w:val="28"/>
          <w:szCs w:val="28"/>
          <w:lang w:eastAsia="ru-RU"/>
        </w:rPr>
      </w:pPr>
      <w:r>
        <w:rPr>
          <w:rFonts w:ascii="Times New Roman" w:hAnsi="Times New Roman"/>
          <w:bCs/>
          <w:sz w:val="28"/>
          <w:szCs w:val="28"/>
          <w:lang w:eastAsia="ru-RU"/>
        </w:rPr>
        <w:t xml:space="preserve">О внесении изменений в постановлении </w:t>
      </w:r>
    </w:p>
    <w:p w:rsidR="00C97BBB" w:rsidRDefault="00C97BBB" w:rsidP="00C97BBB">
      <w:pPr>
        <w:spacing w:after="0" w:line="240" w:lineRule="auto"/>
        <w:outlineLvl w:val="4"/>
        <w:rPr>
          <w:rFonts w:ascii="Times New Roman" w:hAnsi="Times New Roman"/>
          <w:bCs/>
          <w:sz w:val="28"/>
          <w:szCs w:val="28"/>
          <w:lang w:eastAsia="ru-RU"/>
        </w:rPr>
      </w:pPr>
      <w:r>
        <w:rPr>
          <w:rFonts w:ascii="Times New Roman" w:hAnsi="Times New Roman"/>
          <w:bCs/>
          <w:sz w:val="28"/>
          <w:szCs w:val="28"/>
          <w:lang w:eastAsia="ru-RU"/>
        </w:rPr>
        <w:t>администрации МО «Заневское городское поселение»</w:t>
      </w:r>
      <w:r w:rsidR="00875F22">
        <w:rPr>
          <w:rFonts w:ascii="Times New Roman" w:hAnsi="Times New Roman"/>
          <w:bCs/>
          <w:sz w:val="28"/>
          <w:szCs w:val="28"/>
          <w:lang w:eastAsia="ru-RU"/>
        </w:rPr>
        <w:t xml:space="preserve"> </w:t>
      </w:r>
      <w:bookmarkStart w:id="0" w:name="_GoBack"/>
      <w:bookmarkEnd w:id="0"/>
    </w:p>
    <w:p w:rsidR="00C97BBB" w:rsidRDefault="00C97BBB" w:rsidP="00C97BBB">
      <w:pPr>
        <w:spacing w:after="0" w:line="240" w:lineRule="auto"/>
        <w:ind w:right="3968"/>
        <w:jc w:val="both"/>
        <w:outlineLvl w:val="4"/>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 28.01.2020 № 27</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Об утверждении муниципальной программы «Развитие культуры на территории муниципального образования «Заневское городское поселение» Всеволожского муниципального района Ленинградской области» на 2020-2022 годы</w:t>
      </w:r>
      <w:r>
        <w:rPr>
          <w:rFonts w:ascii="Times New Roman" w:eastAsia="Times New Roman" w:hAnsi="Times New Roman"/>
          <w:b/>
          <w:bCs/>
          <w:sz w:val="28"/>
          <w:szCs w:val="28"/>
          <w:lang w:eastAsia="ru-RU"/>
        </w:rPr>
        <w:t xml:space="preserve">» </w:t>
      </w:r>
    </w:p>
    <w:p w:rsidR="00C97BBB" w:rsidRDefault="00C97BBB" w:rsidP="00C97BBB">
      <w:pPr>
        <w:spacing w:after="0" w:line="240" w:lineRule="auto"/>
        <w:outlineLvl w:val="4"/>
        <w:rPr>
          <w:rFonts w:ascii="Times New Roman" w:hAnsi="Times New Roman"/>
          <w:bCs/>
          <w:sz w:val="28"/>
          <w:szCs w:val="28"/>
          <w:lang w:eastAsia="ru-RU"/>
        </w:rPr>
      </w:pPr>
    </w:p>
    <w:p w:rsidR="00C97BBB" w:rsidRDefault="00C97BBB" w:rsidP="00C97BBB">
      <w:pPr>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В соответствии с основами законодательства Российской Федерации о культуре, утвержденными ВС РФ 09.10.1992 № 3612-1, Федеральными законами от 29.12.1994 № 78-ФЗ «О библиотечном деле», от 06.10.2003 № 131-ФЗ «Об общих принципах организации местного самоуправления в Российской Федерации», законом Ленинградской области от 13.12.2011 № 105-оз «О государственной молодежной политике в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w:t>
      </w:r>
      <w:proofErr w:type="gramEnd"/>
      <w:r>
        <w:rPr>
          <w:rFonts w:ascii="Times New Roman" w:hAnsi="Times New Roman"/>
          <w:sz w:val="28"/>
          <w:szCs w:val="28"/>
          <w:lang w:eastAsia="ru-RU"/>
        </w:rPr>
        <w:t xml:space="preserve">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C97BBB" w:rsidRDefault="00C97BBB" w:rsidP="00C97BBB">
      <w:pPr>
        <w:spacing w:after="0" w:line="240" w:lineRule="auto"/>
        <w:ind w:firstLine="720"/>
        <w:jc w:val="both"/>
        <w:rPr>
          <w:rFonts w:ascii="Times New Roman" w:hAnsi="Times New Roman"/>
          <w:sz w:val="28"/>
          <w:szCs w:val="28"/>
          <w:lang w:eastAsia="ru-RU"/>
        </w:rPr>
      </w:pPr>
    </w:p>
    <w:p w:rsidR="00C97BBB" w:rsidRDefault="00C97BBB" w:rsidP="00C97BBB">
      <w:pPr>
        <w:suppressAutoHyphens/>
        <w:spacing w:after="0" w:line="100" w:lineRule="atLeast"/>
        <w:jc w:val="both"/>
        <w:rPr>
          <w:rFonts w:ascii="Times New Roman" w:eastAsia="Times New Roman" w:hAnsi="Times New Roman"/>
          <w:b/>
          <w:bCs/>
          <w:kern w:val="2"/>
          <w:sz w:val="28"/>
          <w:szCs w:val="28"/>
          <w:lang w:eastAsia="hi-IN" w:bidi="hi-IN"/>
        </w:rPr>
      </w:pPr>
      <w:r>
        <w:rPr>
          <w:rFonts w:ascii="Times New Roman" w:eastAsia="Times New Roman" w:hAnsi="Times New Roman"/>
          <w:b/>
          <w:bCs/>
          <w:kern w:val="2"/>
          <w:sz w:val="28"/>
          <w:szCs w:val="28"/>
          <w:lang w:eastAsia="hi-IN" w:bidi="hi-IN"/>
        </w:rPr>
        <w:t>ПОСТАНОВЛЯЕТ:</w:t>
      </w:r>
    </w:p>
    <w:p w:rsidR="00C97BBB" w:rsidRDefault="00C97BBB" w:rsidP="00C97BBB">
      <w:pPr>
        <w:suppressAutoHyphens/>
        <w:spacing w:after="0" w:line="100" w:lineRule="atLeast"/>
        <w:jc w:val="both"/>
        <w:rPr>
          <w:rFonts w:ascii="Times New Roman" w:eastAsia="Times New Roman" w:hAnsi="Times New Roman"/>
          <w:bCs/>
          <w:kern w:val="2"/>
          <w:sz w:val="28"/>
          <w:szCs w:val="28"/>
          <w:lang w:eastAsia="hi-IN" w:bidi="hi-IN"/>
        </w:rPr>
      </w:pPr>
    </w:p>
    <w:p w:rsidR="00C97BBB" w:rsidRDefault="00C97BBB" w:rsidP="00C97BBB">
      <w:pPr>
        <w:suppressAutoHyphens/>
        <w:spacing w:after="0" w:line="100" w:lineRule="atLeast"/>
        <w:ind w:firstLine="720"/>
        <w:jc w:val="both"/>
        <w:rPr>
          <w:rFonts w:ascii="Times New Roman" w:eastAsia="Times New Roman" w:hAnsi="Times New Roman"/>
          <w:kern w:val="2"/>
          <w:sz w:val="28"/>
          <w:szCs w:val="28"/>
          <w:lang w:eastAsia="hi-IN" w:bidi="hi-IN"/>
        </w:rPr>
      </w:pPr>
      <w:r>
        <w:rPr>
          <w:rFonts w:ascii="Times New Roman" w:eastAsia="Times New Roman" w:hAnsi="Times New Roman"/>
          <w:kern w:val="2"/>
          <w:sz w:val="28"/>
          <w:szCs w:val="28"/>
          <w:lang w:eastAsia="hi-IN" w:bidi="hi-IN"/>
        </w:rPr>
        <w:t xml:space="preserve">1. </w:t>
      </w:r>
      <w:proofErr w:type="gramStart"/>
      <w:r>
        <w:rPr>
          <w:rFonts w:ascii="Times New Roman" w:eastAsia="Times New Roman" w:hAnsi="Times New Roman"/>
          <w:kern w:val="2"/>
          <w:sz w:val="28"/>
          <w:szCs w:val="28"/>
          <w:lang w:eastAsia="hi-IN" w:bidi="hi-IN"/>
        </w:rPr>
        <w:t xml:space="preserve">В муниципальную программу </w:t>
      </w:r>
      <w:r>
        <w:rPr>
          <w:rFonts w:ascii="Times New Roman" w:eastAsia="Times New Roman" w:hAnsi="Times New Roman"/>
          <w:bCs/>
          <w:color w:val="000000"/>
          <w:kern w:val="2"/>
          <w:sz w:val="28"/>
          <w:szCs w:val="28"/>
          <w:lang w:eastAsia="hi-IN" w:bidi="hi-IN"/>
        </w:rPr>
        <w:t xml:space="preserve">«Развитие культуры на территории муниципального </w:t>
      </w:r>
      <w:r>
        <w:rPr>
          <w:rFonts w:ascii="Times New Roman" w:eastAsia="Times New Roman" w:hAnsi="Times New Roman"/>
          <w:color w:val="000000"/>
          <w:kern w:val="2"/>
          <w:sz w:val="28"/>
          <w:szCs w:val="28"/>
          <w:lang w:eastAsia="hi-IN" w:bidi="hi-IN"/>
        </w:rPr>
        <w:t xml:space="preserve">образования «Заневское городское поселение»  Всеволожского муниципального района Ленинградской области на 2020-2022 годы» утвержденную </w:t>
      </w:r>
      <w:r>
        <w:rPr>
          <w:rFonts w:ascii="Times New Roman" w:eastAsia="Times New Roman" w:hAnsi="Times New Roman"/>
          <w:kern w:val="2"/>
          <w:sz w:val="28"/>
          <w:szCs w:val="28"/>
          <w:lang w:eastAsia="hi-IN" w:bidi="hi-IN"/>
        </w:rPr>
        <w:t xml:space="preserve">постановлением администрации МО «Заневское </w:t>
      </w:r>
      <w:r>
        <w:rPr>
          <w:rFonts w:ascii="Times New Roman" w:eastAsia="Times New Roman" w:hAnsi="Times New Roman"/>
          <w:kern w:val="2"/>
          <w:sz w:val="28"/>
          <w:szCs w:val="28"/>
          <w:lang w:eastAsia="hi-IN" w:bidi="hi-IN"/>
        </w:rPr>
        <w:lastRenderedPageBreak/>
        <w:t xml:space="preserve">городское поселение» от 28.01.2020 № 27 «Об утверждении муниципальной программы «Развитие культуры на территории муниципального образования «Заневское городское поселение» Всеволожского муниципального района Ленинградской области» на 2020-2022 годы», внести следующие изменения: </w:t>
      </w:r>
      <w:proofErr w:type="gramEnd"/>
    </w:p>
    <w:p w:rsidR="00C97BBB" w:rsidRDefault="00C97BBB" w:rsidP="00C97BBB">
      <w:pPr>
        <w:suppressAutoHyphens/>
        <w:spacing w:after="0" w:line="100" w:lineRule="atLeast"/>
        <w:ind w:firstLine="720"/>
        <w:jc w:val="both"/>
        <w:rPr>
          <w:rFonts w:ascii="Times New Roman" w:eastAsia="Times New Roman" w:hAnsi="Times New Roman"/>
          <w:color w:val="000000"/>
          <w:kern w:val="2"/>
          <w:sz w:val="28"/>
          <w:szCs w:val="28"/>
          <w:lang w:eastAsia="hi-IN" w:bidi="hi-IN"/>
        </w:rPr>
      </w:pPr>
      <w:r>
        <w:rPr>
          <w:rFonts w:ascii="Times New Roman" w:eastAsia="Times New Roman" w:hAnsi="Times New Roman"/>
          <w:kern w:val="2"/>
          <w:sz w:val="28"/>
          <w:szCs w:val="28"/>
          <w:lang w:eastAsia="hi-IN" w:bidi="hi-IN"/>
        </w:rPr>
        <w:t xml:space="preserve">1.1. В </w:t>
      </w:r>
      <w:r>
        <w:rPr>
          <w:rFonts w:ascii="Times New Roman" w:eastAsia="Times New Roman" w:hAnsi="Times New Roman"/>
          <w:bCs/>
          <w:color w:val="000000"/>
          <w:kern w:val="2"/>
          <w:sz w:val="28"/>
          <w:szCs w:val="28"/>
          <w:lang w:eastAsia="hi-IN" w:bidi="hi-IN"/>
        </w:rPr>
        <w:t xml:space="preserve">паспорте муниципальной программы «Развитие культуры на территории муниципального </w:t>
      </w:r>
      <w:r>
        <w:rPr>
          <w:rFonts w:ascii="Times New Roman" w:eastAsia="Times New Roman" w:hAnsi="Times New Roman"/>
          <w:color w:val="000000"/>
          <w:kern w:val="2"/>
          <w:sz w:val="28"/>
          <w:szCs w:val="28"/>
          <w:lang w:eastAsia="hi-IN" w:bidi="hi-IN"/>
        </w:rPr>
        <w:t xml:space="preserve">образования «Заневское городское поселение» Всеволожского муниципального района Ленинградской области на 2020-2022 годы»: </w:t>
      </w:r>
    </w:p>
    <w:p w:rsidR="00C97BBB" w:rsidRDefault="00C97BBB" w:rsidP="00C97BBB">
      <w:pPr>
        <w:pStyle w:val="11"/>
        <w:ind w:firstLine="720"/>
        <w:jc w:val="both"/>
        <w:rPr>
          <w:sz w:val="28"/>
          <w:szCs w:val="28"/>
        </w:rPr>
      </w:pPr>
      <w:r>
        <w:rPr>
          <w:sz w:val="28"/>
          <w:szCs w:val="28"/>
        </w:rPr>
        <w:t xml:space="preserve">в строке «Объемы бюджетных ассигнований муниципальной программы (в тыс. рублей)» слова: </w:t>
      </w:r>
      <w:proofErr w:type="gramStart"/>
      <w:r>
        <w:rPr>
          <w:sz w:val="28"/>
          <w:szCs w:val="28"/>
        </w:rPr>
        <w:t xml:space="preserve">«Объемы бюджетных ассигнований муниципальной программы (в тыс. рублей) Всего: </w:t>
      </w:r>
      <w:r>
        <w:rPr>
          <w:rFonts w:eastAsia="Calibri"/>
          <w:kern w:val="0"/>
          <w:sz w:val="28"/>
          <w:szCs w:val="28"/>
          <w:lang w:eastAsia="ru-RU" w:bidi="ar-SA"/>
        </w:rPr>
        <w:t xml:space="preserve">95 226, 1 2020 – 32 449,5; 1 квартал – 5 307,8; 2 квартал – 8 990,7; квартал – 8 990,7; 4 квартал – 9 160,3 2021 – 32 449,5; 1 квартал – 5 307,8; 2 квартал – 8 990,7; 3 квартал – 8 990,7; 4 квартал – 9 160,3», </w:t>
      </w:r>
      <w:r>
        <w:rPr>
          <w:sz w:val="28"/>
          <w:szCs w:val="28"/>
        </w:rPr>
        <w:t>заменить на слова:</w:t>
      </w:r>
      <w:proofErr w:type="gramEnd"/>
      <w:r>
        <w:rPr>
          <w:sz w:val="28"/>
          <w:szCs w:val="28"/>
        </w:rPr>
        <w:t xml:space="preserve"> «Объемы бюджетных ассигнований муниципальной программы (в тыс. рублей) Всего: 85 470,2; 2020 – 22 693,5; 1 квартал – 6 423,1;  2 квартал – 7 859,5; 3 квартал – 2 804,2; 4 квартал – 5 606,7; 2021 – </w:t>
      </w:r>
      <w:r>
        <w:rPr>
          <w:rFonts w:eastAsia="Calibri"/>
          <w:kern w:val="0"/>
          <w:sz w:val="28"/>
          <w:szCs w:val="28"/>
          <w:lang w:eastAsia="ru-RU" w:bidi="ar-SA"/>
        </w:rPr>
        <w:t>32 449,5</w:t>
      </w:r>
      <w:r>
        <w:rPr>
          <w:sz w:val="28"/>
          <w:szCs w:val="28"/>
        </w:rPr>
        <w:t>; 2022 – 30 327,1»;</w:t>
      </w:r>
    </w:p>
    <w:p w:rsidR="00C97BBB" w:rsidRDefault="00C97BBB" w:rsidP="00C97BBB">
      <w:pPr>
        <w:tabs>
          <w:tab w:val="left" w:pos="9072"/>
        </w:tabs>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в строке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(в тыс. рублей)» слова: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(в тыс. рублей) 2020 –2 802,4 1 квартал – 285,7 2 квартал – 775,5 3 квартал –1 741,2 2021 – 2 122,4» </w:t>
      </w:r>
      <w:proofErr w:type="gramStart"/>
      <w:r>
        <w:rPr>
          <w:rFonts w:ascii="Times New Roman" w:hAnsi="Times New Roman"/>
          <w:sz w:val="28"/>
          <w:szCs w:val="28"/>
          <w:lang w:eastAsia="ru-RU"/>
        </w:rPr>
        <w:t>заменить на слова</w:t>
      </w:r>
      <w:proofErr w:type="gramEnd"/>
      <w:r>
        <w:rPr>
          <w:rFonts w:ascii="Times New Roman" w:hAnsi="Times New Roman"/>
          <w:sz w:val="28"/>
          <w:szCs w:val="28"/>
          <w:lang w:eastAsia="ru-RU"/>
        </w:rPr>
        <w:t>: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(в тыс. рублей) 2020 – 2 802,4  1 квартал – 1 401,1 2 квартал – 467,1 3 квартал – 467,1; 4 квартал – 467,1</w:t>
      </w:r>
      <w:r>
        <w:rPr>
          <w:rFonts w:ascii="Times New Roman" w:hAnsi="Times New Roman"/>
          <w:bCs/>
          <w:sz w:val="28"/>
          <w:szCs w:val="28"/>
          <w:lang w:eastAsia="ar-SA"/>
        </w:rPr>
        <w:t>»;</w:t>
      </w:r>
    </w:p>
    <w:p w:rsidR="00C97BBB" w:rsidRDefault="00C97BBB" w:rsidP="00C97BBB">
      <w:pPr>
        <w:tabs>
          <w:tab w:val="left" w:pos="9072"/>
        </w:tabs>
        <w:spacing w:after="0" w:line="240" w:lineRule="auto"/>
        <w:ind w:firstLine="720"/>
        <w:contextualSpacing/>
        <w:jc w:val="both"/>
        <w:rPr>
          <w:rFonts w:ascii="Times New Roman" w:hAnsi="Times New Roman"/>
          <w:bCs/>
          <w:sz w:val="28"/>
          <w:szCs w:val="28"/>
          <w:lang w:eastAsia="ar-SA"/>
        </w:rPr>
      </w:pPr>
      <w:r>
        <w:rPr>
          <w:rFonts w:ascii="Times New Roman" w:hAnsi="Times New Roman"/>
          <w:bCs/>
          <w:sz w:val="28"/>
          <w:szCs w:val="28"/>
          <w:lang w:eastAsia="ar-SA"/>
        </w:rPr>
        <w:t>1.2. В пункте 6.2 слова: «</w:t>
      </w:r>
      <w:proofErr w:type="spellStart"/>
      <w:r>
        <w:rPr>
          <w:rFonts w:ascii="Times New Roman" w:hAnsi="Times New Roman"/>
          <w:bCs/>
          <w:sz w:val="28"/>
          <w:szCs w:val="28"/>
          <w:lang w:eastAsia="ar-SA"/>
        </w:rPr>
        <w:t>Софинансирование</w:t>
      </w:r>
      <w:proofErr w:type="spellEnd"/>
      <w:r>
        <w:rPr>
          <w:rFonts w:ascii="Times New Roman" w:hAnsi="Times New Roman"/>
          <w:bCs/>
          <w:sz w:val="28"/>
          <w:szCs w:val="28"/>
          <w:lang w:eastAsia="ar-SA"/>
        </w:rPr>
        <w:t xml:space="preserve">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(в тыс. рублей) 2020 –</w:t>
      </w:r>
      <w:r>
        <w:rPr>
          <w:rFonts w:ascii="Times New Roman" w:hAnsi="Times New Roman"/>
          <w:sz w:val="28"/>
          <w:szCs w:val="28"/>
          <w:lang w:eastAsia="ru-RU"/>
        </w:rPr>
        <w:t xml:space="preserve">2 802,4 </w:t>
      </w:r>
      <w:r>
        <w:rPr>
          <w:rFonts w:ascii="Times New Roman" w:hAnsi="Times New Roman"/>
          <w:bCs/>
          <w:sz w:val="28"/>
          <w:szCs w:val="28"/>
          <w:lang w:eastAsia="ar-SA"/>
        </w:rPr>
        <w:t>1 квартал – 285,7 2 квартал – 775,5 3 квартал –</w:t>
      </w:r>
      <w:r>
        <w:rPr>
          <w:rFonts w:ascii="Times New Roman" w:hAnsi="Times New Roman"/>
          <w:sz w:val="28"/>
          <w:szCs w:val="28"/>
          <w:lang w:eastAsia="ru-RU"/>
        </w:rPr>
        <w:t xml:space="preserve">1 741,2 </w:t>
      </w:r>
      <w:r>
        <w:rPr>
          <w:rFonts w:ascii="Times New Roman" w:hAnsi="Times New Roman"/>
          <w:bCs/>
          <w:sz w:val="28"/>
          <w:szCs w:val="28"/>
          <w:lang w:eastAsia="ar-SA"/>
        </w:rPr>
        <w:t xml:space="preserve">2021 – 2 122,4» </w:t>
      </w:r>
      <w:proofErr w:type="gramStart"/>
      <w:r>
        <w:rPr>
          <w:rFonts w:ascii="Times New Roman" w:hAnsi="Times New Roman"/>
          <w:bCs/>
          <w:sz w:val="28"/>
          <w:szCs w:val="28"/>
          <w:lang w:eastAsia="ar-SA"/>
        </w:rPr>
        <w:t>заменить на слова</w:t>
      </w:r>
      <w:proofErr w:type="gramEnd"/>
      <w:r>
        <w:rPr>
          <w:rFonts w:ascii="Times New Roman" w:hAnsi="Times New Roman"/>
          <w:bCs/>
          <w:sz w:val="28"/>
          <w:szCs w:val="28"/>
          <w:lang w:eastAsia="ar-SA"/>
        </w:rPr>
        <w:t>: «</w:t>
      </w:r>
      <w:proofErr w:type="spellStart"/>
      <w:r>
        <w:rPr>
          <w:rFonts w:ascii="Times New Roman" w:hAnsi="Times New Roman"/>
          <w:bCs/>
          <w:sz w:val="28"/>
          <w:szCs w:val="28"/>
          <w:lang w:eastAsia="ar-SA"/>
        </w:rPr>
        <w:t>Софинансирование</w:t>
      </w:r>
      <w:proofErr w:type="spellEnd"/>
      <w:r>
        <w:rPr>
          <w:rFonts w:ascii="Times New Roman" w:hAnsi="Times New Roman"/>
          <w:bCs/>
          <w:sz w:val="28"/>
          <w:szCs w:val="28"/>
          <w:lang w:eastAsia="ar-SA"/>
        </w:rPr>
        <w:t xml:space="preserve">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(в тыс. рублей) </w:t>
      </w:r>
      <w:r>
        <w:rPr>
          <w:rFonts w:ascii="Times New Roman" w:hAnsi="Times New Roman"/>
          <w:sz w:val="28"/>
          <w:szCs w:val="28"/>
          <w:lang w:eastAsia="ru-RU"/>
        </w:rPr>
        <w:t>2020 – 2 802,4  1 квартал – 1 401,1 2 квартал – 467,1 3 квартал – 467,1; 4 квартал – 467,1</w:t>
      </w:r>
      <w:r>
        <w:rPr>
          <w:rFonts w:ascii="Times New Roman" w:hAnsi="Times New Roman"/>
          <w:bCs/>
          <w:sz w:val="28"/>
          <w:szCs w:val="28"/>
          <w:lang w:eastAsia="ar-SA"/>
        </w:rPr>
        <w:t>».</w:t>
      </w:r>
    </w:p>
    <w:p w:rsidR="00C97BBB" w:rsidRDefault="00C97BBB" w:rsidP="00C97BBB">
      <w:pPr>
        <w:pStyle w:val="11"/>
        <w:ind w:firstLine="720"/>
        <w:jc w:val="both"/>
        <w:rPr>
          <w:sz w:val="28"/>
          <w:szCs w:val="28"/>
        </w:rPr>
      </w:pPr>
      <w:r>
        <w:rPr>
          <w:rFonts w:eastAsia="Calibri"/>
          <w:bCs/>
          <w:sz w:val="28"/>
          <w:szCs w:val="28"/>
          <w:lang w:eastAsia="ar-SA"/>
        </w:rPr>
        <w:t xml:space="preserve">1.3. В разделе 10 «Информация по ресурсному обеспечению за счет областного бюджета Ленинградской области, местного бюджета и прочих источников» слова: «Объемы бюджетных ассигнований муниципальной программы (в тыс. рублей) Всего: 95 226, 1 2020 – 32 449,5 1 квартал – 5 307,8 2 квартал – 8 990,7 3 квартал – 8 990,74 квартал – 9 160,3 2021 – 32 </w:t>
      </w:r>
      <w:r>
        <w:rPr>
          <w:rFonts w:eastAsia="Calibri"/>
          <w:bCs/>
          <w:sz w:val="28"/>
          <w:szCs w:val="28"/>
          <w:lang w:eastAsia="ar-SA"/>
        </w:rPr>
        <w:lastRenderedPageBreak/>
        <w:t xml:space="preserve">449,5 1 квартал – 5 307,8 2 квартал – 8 990,7 3 квартал – 8 990,7 4 квартал – 9 160,3», </w:t>
      </w:r>
      <w:proofErr w:type="gramStart"/>
      <w:r>
        <w:rPr>
          <w:rFonts w:eastAsia="Calibri"/>
          <w:bCs/>
          <w:sz w:val="28"/>
          <w:szCs w:val="28"/>
          <w:lang w:eastAsia="ar-SA"/>
        </w:rPr>
        <w:t>заменить на слова</w:t>
      </w:r>
      <w:proofErr w:type="gramEnd"/>
      <w:r>
        <w:rPr>
          <w:rFonts w:eastAsia="Calibri"/>
          <w:bCs/>
          <w:sz w:val="28"/>
          <w:szCs w:val="28"/>
          <w:lang w:eastAsia="ar-SA"/>
        </w:rPr>
        <w:t xml:space="preserve">: «Объемы бюджетных ассигнований муниципальной программы (в тыс. рублей) </w:t>
      </w:r>
      <w:r>
        <w:rPr>
          <w:sz w:val="28"/>
          <w:szCs w:val="28"/>
        </w:rPr>
        <w:t xml:space="preserve">Всего: 85 470,2; 2020 – 22 693,5; 1 квартал – 6 423,1;  2 квартал – 7 859,5; 3 квартал – 2 804,2; 4 квартал – 5 606,7; 2021 – </w:t>
      </w:r>
      <w:r>
        <w:rPr>
          <w:rFonts w:eastAsia="Calibri"/>
          <w:kern w:val="0"/>
          <w:sz w:val="28"/>
          <w:szCs w:val="28"/>
          <w:lang w:eastAsia="ru-RU" w:bidi="ar-SA"/>
        </w:rPr>
        <w:t>32 449,5</w:t>
      </w:r>
      <w:r>
        <w:rPr>
          <w:sz w:val="28"/>
          <w:szCs w:val="28"/>
        </w:rPr>
        <w:t>; 2022 – 30 327,1».</w:t>
      </w:r>
    </w:p>
    <w:p w:rsidR="00C97BBB" w:rsidRPr="00C93B9A" w:rsidRDefault="00C97BBB" w:rsidP="00C97BBB">
      <w:pPr>
        <w:suppressAutoHyphens/>
        <w:spacing w:after="0" w:line="100" w:lineRule="atLeast"/>
        <w:ind w:firstLine="720"/>
        <w:jc w:val="both"/>
        <w:rPr>
          <w:rFonts w:ascii="Times New Roman" w:hAnsi="Times New Roman"/>
          <w:sz w:val="28"/>
          <w:szCs w:val="28"/>
        </w:rPr>
      </w:pPr>
      <w:r>
        <w:rPr>
          <w:rFonts w:ascii="Times New Roman" w:hAnsi="Times New Roman"/>
          <w:bCs/>
          <w:sz w:val="28"/>
          <w:szCs w:val="28"/>
          <w:lang w:eastAsia="ar-SA"/>
        </w:rPr>
        <w:t xml:space="preserve">2. 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8" w:history="1">
        <w:r w:rsidRPr="00C93B9A">
          <w:rPr>
            <w:rStyle w:val="a3"/>
            <w:rFonts w:ascii="Times New Roman" w:hAnsi="Times New Roman"/>
            <w:color w:val="auto"/>
            <w:sz w:val="28"/>
            <w:szCs w:val="28"/>
            <w:u w:val="none"/>
          </w:rPr>
          <w:t>www.zanevkaorg.ru</w:t>
        </w:r>
      </w:hyperlink>
      <w:r w:rsidRPr="00C93B9A">
        <w:rPr>
          <w:rFonts w:ascii="Times New Roman" w:hAnsi="Times New Roman"/>
          <w:sz w:val="28"/>
          <w:szCs w:val="28"/>
        </w:rPr>
        <w:t xml:space="preserve">. </w:t>
      </w:r>
    </w:p>
    <w:p w:rsidR="00C97BBB" w:rsidRDefault="00C97BBB" w:rsidP="00C97BBB">
      <w:pPr>
        <w:tabs>
          <w:tab w:val="left" w:pos="709"/>
        </w:tabs>
        <w:spacing w:after="0" w:line="240" w:lineRule="auto"/>
        <w:ind w:firstLine="709"/>
        <w:jc w:val="both"/>
        <w:rPr>
          <w:rFonts w:ascii="Times New Roman" w:hAnsi="Times New Roman"/>
          <w:bCs/>
          <w:sz w:val="28"/>
          <w:szCs w:val="28"/>
          <w:lang w:eastAsia="ar-SA"/>
        </w:rPr>
      </w:pPr>
      <w:r>
        <w:rPr>
          <w:rFonts w:ascii="Times New Roman" w:hAnsi="Times New Roman"/>
          <w:sz w:val="28"/>
          <w:szCs w:val="24"/>
          <w:lang w:eastAsia="ru-RU"/>
        </w:rPr>
        <w:t>3.  Настоящее постановление вступает в силу после его официального опубликования в газете «Заневский вестник».</w:t>
      </w:r>
    </w:p>
    <w:p w:rsidR="00C97BBB" w:rsidRDefault="00C97BBB" w:rsidP="00C97BBB">
      <w:pPr>
        <w:spacing w:after="0" w:line="240" w:lineRule="auto"/>
        <w:ind w:firstLine="708"/>
        <w:jc w:val="both"/>
        <w:rPr>
          <w:rFonts w:ascii="Times New Roman" w:hAnsi="Times New Roman"/>
          <w:sz w:val="28"/>
          <w:szCs w:val="24"/>
          <w:lang w:eastAsia="ru-RU"/>
        </w:rPr>
      </w:pPr>
      <w:r>
        <w:rPr>
          <w:rFonts w:ascii="Times New Roman" w:hAnsi="Times New Roman"/>
          <w:sz w:val="28"/>
          <w:szCs w:val="24"/>
          <w:lang w:eastAsia="ru-RU"/>
        </w:rPr>
        <w:t xml:space="preserve">4.  </w:t>
      </w:r>
      <w:proofErr w:type="gramStart"/>
      <w:r>
        <w:rPr>
          <w:rFonts w:ascii="Times New Roman" w:hAnsi="Times New Roman"/>
          <w:sz w:val="28"/>
          <w:szCs w:val="24"/>
          <w:lang w:eastAsia="ru-RU"/>
        </w:rPr>
        <w:t>Контроль за</w:t>
      </w:r>
      <w:proofErr w:type="gramEnd"/>
      <w:r>
        <w:rPr>
          <w:rFonts w:ascii="Times New Roman" w:hAnsi="Times New Roman"/>
          <w:sz w:val="28"/>
          <w:szCs w:val="24"/>
          <w:lang w:eastAsia="ru-RU"/>
        </w:rPr>
        <w:t xml:space="preserve"> исполнением настоящего постановления возложить на заместителя главы администрации </w:t>
      </w:r>
      <w:proofErr w:type="spellStart"/>
      <w:r>
        <w:rPr>
          <w:rFonts w:ascii="Times New Roman" w:hAnsi="Times New Roman"/>
          <w:sz w:val="28"/>
          <w:szCs w:val="24"/>
          <w:lang w:eastAsia="ru-RU"/>
        </w:rPr>
        <w:t>Гречица</w:t>
      </w:r>
      <w:proofErr w:type="spellEnd"/>
      <w:r>
        <w:rPr>
          <w:rFonts w:ascii="Times New Roman" w:hAnsi="Times New Roman"/>
          <w:sz w:val="28"/>
          <w:szCs w:val="24"/>
          <w:lang w:eastAsia="ru-RU"/>
        </w:rPr>
        <w:t xml:space="preserve"> В.В.</w:t>
      </w:r>
    </w:p>
    <w:p w:rsidR="00C97BBB" w:rsidRDefault="00C97BBB" w:rsidP="00C97BBB">
      <w:pPr>
        <w:spacing w:after="0" w:line="240" w:lineRule="auto"/>
        <w:contextualSpacing/>
        <w:jc w:val="both"/>
        <w:rPr>
          <w:rFonts w:ascii="Times New Roman" w:hAnsi="Times New Roman"/>
          <w:sz w:val="28"/>
          <w:szCs w:val="28"/>
          <w:lang w:eastAsia="ru-RU"/>
        </w:rPr>
      </w:pPr>
    </w:p>
    <w:p w:rsidR="00C97BBB" w:rsidRDefault="00C97BBB" w:rsidP="00C97BBB">
      <w:pPr>
        <w:spacing w:after="0" w:line="240" w:lineRule="auto"/>
        <w:contextualSpacing/>
        <w:jc w:val="both"/>
        <w:rPr>
          <w:rFonts w:ascii="Times New Roman" w:hAnsi="Times New Roman"/>
          <w:sz w:val="28"/>
          <w:szCs w:val="28"/>
          <w:lang w:eastAsia="ru-RU"/>
        </w:rPr>
      </w:pPr>
    </w:p>
    <w:p w:rsidR="007A1F0F" w:rsidRDefault="007A1F0F" w:rsidP="00C97BBB">
      <w:pPr>
        <w:spacing w:after="0" w:line="240" w:lineRule="auto"/>
        <w:contextualSpacing/>
        <w:jc w:val="both"/>
        <w:rPr>
          <w:rFonts w:ascii="Times New Roman" w:hAnsi="Times New Roman"/>
          <w:sz w:val="28"/>
          <w:szCs w:val="28"/>
          <w:lang w:eastAsia="ru-RU"/>
        </w:rPr>
      </w:pPr>
    </w:p>
    <w:p w:rsidR="00E4248C" w:rsidRPr="007A1F0F" w:rsidRDefault="00C97BBB" w:rsidP="007A1F0F">
      <w:pPr>
        <w:suppressAutoHyphens/>
        <w:spacing w:after="0" w:line="240" w:lineRule="auto"/>
        <w:jc w:val="both"/>
        <w:rPr>
          <w:rFonts w:ascii="Times New Roman" w:eastAsia="Times New Roman" w:hAnsi="Times New Roman"/>
          <w:kern w:val="2"/>
          <w:sz w:val="28"/>
          <w:szCs w:val="28"/>
          <w:lang w:eastAsia="hi-IN" w:bidi="hi-IN"/>
        </w:rPr>
      </w:pPr>
      <w:r>
        <w:rPr>
          <w:rFonts w:ascii="Times New Roman" w:eastAsia="Times New Roman" w:hAnsi="Times New Roman"/>
          <w:kern w:val="2"/>
          <w:sz w:val="28"/>
          <w:szCs w:val="28"/>
          <w:lang w:eastAsia="hi-IN" w:bidi="hi-IN"/>
        </w:rPr>
        <w:t>Глава администрации                                                                            А.В. Гердий</w:t>
      </w:r>
    </w:p>
    <w:sectPr w:rsidR="00E4248C" w:rsidRPr="007A1F0F" w:rsidSect="00C93B9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9E" w:rsidRDefault="000B569E" w:rsidP="00C93B9A">
      <w:pPr>
        <w:spacing w:after="0" w:line="240" w:lineRule="auto"/>
      </w:pPr>
      <w:r>
        <w:separator/>
      </w:r>
    </w:p>
  </w:endnote>
  <w:endnote w:type="continuationSeparator" w:id="0">
    <w:p w:rsidR="000B569E" w:rsidRDefault="000B569E" w:rsidP="00C9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9E" w:rsidRDefault="000B569E" w:rsidP="00C93B9A">
      <w:pPr>
        <w:spacing w:after="0" w:line="240" w:lineRule="auto"/>
      </w:pPr>
      <w:r>
        <w:separator/>
      </w:r>
    </w:p>
  </w:footnote>
  <w:footnote w:type="continuationSeparator" w:id="0">
    <w:p w:rsidR="000B569E" w:rsidRDefault="000B569E" w:rsidP="00C93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97129"/>
      <w:docPartObj>
        <w:docPartGallery w:val="Page Numbers (Top of Page)"/>
        <w:docPartUnique/>
      </w:docPartObj>
    </w:sdtPr>
    <w:sdtEndPr/>
    <w:sdtContent>
      <w:p w:rsidR="00C93B9A" w:rsidRDefault="00C93B9A">
        <w:pPr>
          <w:pStyle w:val="a6"/>
          <w:jc w:val="center"/>
        </w:pPr>
        <w:r>
          <w:fldChar w:fldCharType="begin"/>
        </w:r>
        <w:r>
          <w:instrText>PAGE   \* MERGEFORMAT</w:instrText>
        </w:r>
        <w:r>
          <w:fldChar w:fldCharType="separate"/>
        </w:r>
        <w:r w:rsidR="00875F22">
          <w:rPr>
            <w:noProof/>
          </w:rPr>
          <w:t>3</w:t>
        </w:r>
        <w:r>
          <w:fldChar w:fldCharType="end"/>
        </w:r>
      </w:p>
    </w:sdtContent>
  </w:sdt>
  <w:p w:rsidR="00C93B9A" w:rsidRDefault="00C93B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BB"/>
    <w:rsid w:val="000B569E"/>
    <w:rsid w:val="007A1F0F"/>
    <w:rsid w:val="00875F22"/>
    <w:rsid w:val="00C90E97"/>
    <w:rsid w:val="00C93B9A"/>
    <w:rsid w:val="00C97BBB"/>
    <w:rsid w:val="00E4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BBB"/>
    <w:rPr>
      <w:color w:val="0000FF"/>
      <w:u w:val="single"/>
    </w:rPr>
  </w:style>
  <w:style w:type="paragraph" w:customStyle="1" w:styleId="11">
    <w:name w:val="Без интервала11"/>
    <w:rsid w:val="00C97BBB"/>
    <w:pPr>
      <w:suppressAutoHyphens/>
      <w:spacing w:after="0" w:line="100" w:lineRule="atLeast"/>
    </w:pPr>
    <w:rPr>
      <w:rFonts w:ascii="Times New Roman" w:eastAsia="Times New Roman" w:hAnsi="Times New Roman" w:cs="Times New Roman"/>
      <w:kern w:val="2"/>
      <w:sz w:val="20"/>
      <w:szCs w:val="20"/>
      <w:lang w:eastAsia="hi-IN" w:bidi="hi-IN"/>
    </w:rPr>
  </w:style>
  <w:style w:type="paragraph" w:styleId="a4">
    <w:name w:val="Balloon Text"/>
    <w:basedOn w:val="a"/>
    <w:link w:val="a5"/>
    <w:uiPriority w:val="99"/>
    <w:semiHidden/>
    <w:unhideWhenUsed/>
    <w:rsid w:val="00C97B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BBB"/>
    <w:rPr>
      <w:rFonts w:ascii="Tahoma" w:eastAsia="Calibri" w:hAnsi="Tahoma" w:cs="Tahoma"/>
      <w:sz w:val="16"/>
      <w:szCs w:val="16"/>
    </w:rPr>
  </w:style>
  <w:style w:type="paragraph" w:styleId="a6">
    <w:name w:val="header"/>
    <w:basedOn w:val="a"/>
    <w:link w:val="a7"/>
    <w:uiPriority w:val="99"/>
    <w:unhideWhenUsed/>
    <w:rsid w:val="00C93B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3B9A"/>
    <w:rPr>
      <w:rFonts w:ascii="Calibri" w:eastAsia="Calibri" w:hAnsi="Calibri" w:cs="Times New Roman"/>
    </w:rPr>
  </w:style>
  <w:style w:type="paragraph" w:styleId="a8">
    <w:name w:val="footer"/>
    <w:basedOn w:val="a"/>
    <w:link w:val="a9"/>
    <w:uiPriority w:val="99"/>
    <w:unhideWhenUsed/>
    <w:rsid w:val="00C93B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3B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BBB"/>
    <w:rPr>
      <w:color w:val="0000FF"/>
      <w:u w:val="single"/>
    </w:rPr>
  </w:style>
  <w:style w:type="paragraph" w:customStyle="1" w:styleId="11">
    <w:name w:val="Без интервала11"/>
    <w:rsid w:val="00C97BBB"/>
    <w:pPr>
      <w:suppressAutoHyphens/>
      <w:spacing w:after="0" w:line="100" w:lineRule="atLeast"/>
    </w:pPr>
    <w:rPr>
      <w:rFonts w:ascii="Times New Roman" w:eastAsia="Times New Roman" w:hAnsi="Times New Roman" w:cs="Times New Roman"/>
      <w:kern w:val="2"/>
      <w:sz w:val="20"/>
      <w:szCs w:val="20"/>
      <w:lang w:eastAsia="hi-IN" w:bidi="hi-IN"/>
    </w:rPr>
  </w:style>
  <w:style w:type="paragraph" w:styleId="a4">
    <w:name w:val="Balloon Text"/>
    <w:basedOn w:val="a"/>
    <w:link w:val="a5"/>
    <w:uiPriority w:val="99"/>
    <w:semiHidden/>
    <w:unhideWhenUsed/>
    <w:rsid w:val="00C97B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BBB"/>
    <w:rPr>
      <w:rFonts w:ascii="Tahoma" w:eastAsia="Calibri" w:hAnsi="Tahoma" w:cs="Tahoma"/>
      <w:sz w:val="16"/>
      <w:szCs w:val="16"/>
    </w:rPr>
  </w:style>
  <w:style w:type="paragraph" w:styleId="a6">
    <w:name w:val="header"/>
    <w:basedOn w:val="a"/>
    <w:link w:val="a7"/>
    <w:uiPriority w:val="99"/>
    <w:unhideWhenUsed/>
    <w:rsid w:val="00C93B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3B9A"/>
    <w:rPr>
      <w:rFonts w:ascii="Calibri" w:eastAsia="Calibri" w:hAnsi="Calibri" w:cs="Times New Roman"/>
    </w:rPr>
  </w:style>
  <w:style w:type="paragraph" w:styleId="a8">
    <w:name w:val="footer"/>
    <w:basedOn w:val="a"/>
    <w:link w:val="a9"/>
    <w:uiPriority w:val="99"/>
    <w:unhideWhenUsed/>
    <w:rsid w:val="00C93B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3B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evkaorg.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Лошак</dc:creator>
  <cp:lastModifiedBy>Пользователь Windows</cp:lastModifiedBy>
  <cp:revision>5</cp:revision>
  <dcterms:created xsi:type="dcterms:W3CDTF">2020-10-29T09:17:00Z</dcterms:created>
  <dcterms:modified xsi:type="dcterms:W3CDTF">2020-11-11T12:23:00Z</dcterms:modified>
</cp:coreProperties>
</file>