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306D5" w14:textId="77777777" w:rsidR="00854776" w:rsidRPr="00A054C7" w:rsidRDefault="00854776" w:rsidP="0085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ЗАКЛЮЧЕНИЕ</w:t>
      </w:r>
    </w:p>
    <w:p w14:paraId="15A9F41F" w14:textId="77777777" w:rsidR="00854776" w:rsidRPr="00A054C7" w:rsidRDefault="00854776" w:rsidP="0085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14:paraId="3406FB77" w14:textId="4626B959" w:rsidR="00854776" w:rsidRPr="00A054C7" w:rsidRDefault="00960A9E" w:rsidP="00B36E3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0</w:t>
      </w:r>
      <w:r w:rsidR="00D640ED">
        <w:rPr>
          <w:rFonts w:ascii="Times New Roman" w:hAnsi="Times New Roman" w:cs="Times New Roman"/>
          <w:sz w:val="24"/>
          <w:szCs w:val="24"/>
        </w:rPr>
        <w:t>4</w:t>
      </w:r>
      <w:r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B83B00">
        <w:rPr>
          <w:rFonts w:ascii="Times New Roman" w:hAnsi="Times New Roman" w:cs="Times New Roman"/>
          <w:sz w:val="24"/>
          <w:szCs w:val="24"/>
        </w:rPr>
        <w:t>августа</w:t>
      </w:r>
      <w:r w:rsidRPr="00A054C7">
        <w:rPr>
          <w:rFonts w:ascii="Times New Roman" w:hAnsi="Times New Roman" w:cs="Times New Roman"/>
          <w:sz w:val="24"/>
          <w:szCs w:val="24"/>
        </w:rPr>
        <w:t xml:space="preserve"> 20</w:t>
      </w:r>
      <w:r w:rsidR="00B83B00">
        <w:rPr>
          <w:rFonts w:ascii="Times New Roman" w:hAnsi="Times New Roman" w:cs="Times New Roman"/>
          <w:sz w:val="24"/>
          <w:szCs w:val="24"/>
        </w:rPr>
        <w:t>20</w:t>
      </w:r>
    </w:p>
    <w:p w14:paraId="473E7E21" w14:textId="1AA75A17" w:rsidR="00854776" w:rsidRPr="00A054C7" w:rsidRDefault="00854776" w:rsidP="00854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Публичные слушания назначены постановлением Администрации МО «</w:t>
      </w:r>
      <w:proofErr w:type="spellStart"/>
      <w:r w:rsidRPr="00A054C7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городское </w:t>
      </w:r>
      <w:r w:rsidRPr="00A054C7">
        <w:rPr>
          <w:rFonts w:ascii="Times New Roman" w:hAnsi="Times New Roman" w:cs="Times New Roman"/>
          <w:sz w:val="24"/>
          <w:szCs w:val="24"/>
        </w:rPr>
        <w:t>поселение» от «</w:t>
      </w:r>
      <w:r w:rsidR="00B83B00">
        <w:rPr>
          <w:rFonts w:ascii="Times New Roman" w:hAnsi="Times New Roman" w:cs="Times New Roman"/>
          <w:sz w:val="24"/>
          <w:szCs w:val="24"/>
        </w:rPr>
        <w:t>13</w:t>
      </w:r>
      <w:r w:rsidRPr="00A054C7">
        <w:rPr>
          <w:rFonts w:ascii="Times New Roman" w:hAnsi="Times New Roman" w:cs="Times New Roman"/>
          <w:sz w:val="24"/>
          <w:szCs w:val="24"/>
        </w:rPr>
        <w:t>»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2C2409">
        <w:rPr>
          <w:rFonts w:ascii="Times New Roman" w:hAnsi="Times New Roman" w:cs="Times New Roman"/>
          <w:sz w:val="24"/>
          <w:szCs w:val="24"/>
        </w:rPr>
        <w:t>июля</w:t>
      </w:r>
      <w:r w:rsidRPr="00A054C7">
        <w:rPr>
          <w:rFonts w:ascii="Times New Roman" w:hAnsi="Times New Roman" w:cs="Times New Roman"/>
          <w:sz w:val="24"/>
          <w:szCs w:val="24"/>
        </w:rPr>
        <w:t xml:space="preserve"> 20</w:t>
      </w:r>
      <w:r w:rsidR="00B83B00">
        <w:rPr>
          <w:rFonts w:ascii="Times New Roman" w:hAnsi="Times New Roman" w:cs="Times New Roman"/>
          <w:sz w:val="24"/>
          <w:szCs w:val="24"/>
        </w:rPr>
        <w:t>20</w:t>
      </w:r>
      <w:r w:rsidRPr="00A054C7">
        <w:rPr>
          <w:rFonts w:ascii="Times New Roman" w:hAnsi="Times New Roman" w:cs="Times New Roman"/>
          <w:sz w:val="24"/>
          <w:szCs w:val="24"/>
        </w:rPr>
        <w:t xml:space="preserve"> № </w:t>
      </w:r>
      <w:r w:rsidR="00960A9E" w:rsidRPr="00A054C7">
        <w:rPr>
          <w:rFonts w:ascii="Times New Roman" w:hAnsi="Times New Roman" w:cs="Times New Roman"/>
          <w:sz w:val="24"/>
          <w:szCs w:val="24"/>
        </w:rPr>
        <w:t>0</w:t>
      </w:r>
      <w:r w:rsidR="00B83B00">
        <w:rPr>
          <w:rFonts w:ascii="Times New Roman" w:hAnsi="Times New Roman" w:cs="Times New Roman"/>
          <w:sz w:val="24"/>
          <w:szCs w:val="24"/>
        </w:rPr>
        <w:t>3</w:t>
      </w:r>
      <w:r w:rsidRPr="00A054C7">
        <w:rPr>
          <w:rFonts w:ascii="Times New Roman" w:hAnsi="Times New Roman" w:cs="Times New Roman"/>
          <w:sz w:val="24"/>
          <w:szCs w:val="24"/>
        </w:rPr>
        <w:t>.</w:t>
      </w:r>
    </w:p>
    <w:p w14:paraId="43797FD8" w14:textId="77777777" w:rsidR="00854776" w:rsidRPr="00A054C7" w:rsidRDefault="00854776" w:rsidP="0085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2A62BA" w14:textId="77777777" w:rsidR="00854776" w:rsidRPr="00CD0076" w:rsidRDefault="00854776" w:rsidP="0085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0076">
        <w:rPr>
          <w:rFonts w:ascii="Times New Roman" w:hAnsi="Times New Roman" w:cs="Times New Roman"/>
          <w:sz w:val="24"/>
          <w:szCs w:val="24"/>
        </w:rPr>
        <w:t>Тема публичных слушаний:</w:t>
      </w:r>
    </w:p>
    <w:p w14:paraId="299695A9" w14:textId="0F416022" w:rsidR="00B83B00" w:rsidRDefault="00B83B00" w:rsidP="00CD4773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83B00">
        <w:rPr>
          <w:rFonts w:ascii="Times New Roman" w:eastAsia="Calibri" w:hAnsi="Times New Roman" w:cs="Times New Roman"/>
          <w:sz w:val="24"/>
          <w:szCs w:val="24"/>
        </w:rPr>
        <w:t>редоставлени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83B00">
        <w:rPr>
          <w:rFonts w:ascii="Times New Roman" w:eastAsia="Calibri" w:hAnsi="Times New Roman" w:cs="Times New Roman"/>
          <w:sz w:val="24"/>
          <w:szCs w:val="24"/>
        </w:rPr>
        <w:t xml:space="preserve"> разрешения на условно-разрешенный вид использования земельного участка с кадастровым номером 47:07:1039001:12599, расположенного по адресу: Ленинградская область, Всеволожский район, гп.Янино-1 с вида разрешенного использования «административно-управленческие учреждения» на вид разрешенного использования «Промышленные предприятия и коммунально-складские объекты IV-V класса опасности с обязательным соблюдением режима санитарно-защитных зон»</w:t>
      </w:r>
    </w:p>
    <w:p w14:paraId="2BAB8414" w14:textId="74B3CB35" w:rsidR="00854776" w:rsidRPr="00A054C7" w:rsidRDefault="00854776" w:rsidP="00CD477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Дата проведения публичных слушаний «</w:t>
      </w:r>
      <w:r w:rsidR="00B83B00">
        <w:rPr>
          <w:rFonts w:ascii="Times New Roman" w:hAnsi="Times New Roman" w:cs="Times New Roman"/>
          <w:sz w:val="24"/>
          <w:szCs w:val="24"/>
        </w:rPr>
        <w:t>0</w:t>
      </w:r>
      <w:r w:rsidR="00960A9E" w:rsidRPr="00A054C7">
        <w:rPr>
          <w:rFonts w:ascii="Times New Roman" w:hAnsi="Times New Roman" w:cs="Times New Roman"/>
          <w:sz w:val="24"/>
          <w:szCs w:val="24"/>
        </w:rPr>
        <w:t>3</w:t>
      </w:r>
      <w:r w:rsidRPr="00A054C7">
        <w:rPr>
          <w:rFonts w:ascii="Times New Roman" w:hAnsi="Times New Roman" w:cs="Times New Roman"/>
          <w:sz w:val="24"/>
          <w:szCs w:val="24"/>
        </w:rPr>
        <w:t>»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B83B00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A054C7">
        <w:rPr>
          <w:rFonts w:ascii="Times New Roman" w:hAnsi="Times New Roman" w:cs="Times New Roman"/>
          <w:sz w:val="24"/>
          <w:szCs w:val="24"/>
        </w:rPr>
        <w:t>20</w:t>
      </w:r>
      <w:r w:rsidR="00B83B00">
        <w:rPr>
          <w:rFonts w:ascii="Times New Roman" w:hAnsi="Times New Roman" w:cs="Times New Roman"/>
          <w:sz w:val="24"/>
          <w:szCs w:val="24"/>
        </w:rPr>
        <w:t xml:space="preserve">20 </w:t>
      </w:r>
      <w:r w:rsidRPr="00A054C7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DF6C037" w14:textId="31396AB1" w:rsidR="00854776" w:rsidRPr="00A054C7" w:rsidRDefault="00960A9E" w:rsidP="00CD477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B83B00">
        <w:rPr>
          <w:rFonts w:ascii="Times New Roman" w:hAnsi="Times New Roman" w:cs="Times New Roman"/>
          <w:sz w:val="24"/>
          <w:szCs w:val="24"/>
        </w:rPr>
        <w:t>0</w:t>
      </w:r>
      <w:r w:rsidR="007F574A">
        <w:rPr>
          <w:rFonts w:ascii="Times New Roman" w:hAnsi="Times New Roman" w:cs="Times New Roman"/>
          <w:sz w:val="24"/>
          <w:szCs w:val="24"/>
        </w:rPr>
        <w:t>4</w:t>
      </w:r>
      <w:r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B83B00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A054C7">
        <w:rPr>
          <w:rFonts w:ascii="Times New Roman" w:hAnsi="Times New Roman" w:cs="Times New Roman"/>
          <w:sz w:val="24"/>
          <w:szCs w:val="24"/>
        </w:rPr>
        <w:t>20</w:t>
      </w:r>
      <w:r w:rsidR="00B83B00">
        <w:rPr>
          <w:rFonts w:ascii="Times New Roman" w:hAnsi="Times New Roman" w:cs="Times New Roman"/>
          <w:sz w:val="24"/>
          <w:szCs w:val="24"/>
        </w:rPr>
        <w:t>20</w:t>
      </w:r>
      <w:r w:rsidRPr="00A054C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E04CED0" w14:textId="410D6CB4" w:rsidR="00CD4773" w:rsidRDefault="00854776" w:rsidP="00CD4773">
      <w:pPr>
        <w:pStyle w:val="3"/>
        <w:spacing w:after="0"/>
        <w:ind w:firstLine="708"/>
        <w:jc w:val="both"/>
        <w:rPr>
          <w:sz w:val="24"/>
          <w:szCs w:val="24"/>
        </w:rPr>
      </w:pPr>
      <w:r w:rsidRPr="00A054C7">
        <w:rPr>
          <w:sz w:val="24"/>
          <w:szCs w:val="24"/>
        </w:rPr>
        <w:t xml:space="preserve">В </w:t>
      </w:r>
      <w:r w:rsidRPr="00CD4773">
        <w:rPr>
          <w:sz w:val="24"/>
          <w:szCs w:val="24"/>
        </w:rPr>
        <w:t xml:space="preserve">публичных слушаниях приняли участие </w:t>
      </w:r>
      <w:r w:rsidR="00CD4773" w:rsidRPr="00CD4773">
        <w:rPr>
          <w:sz w:val="24"/>
          <w:szCs w:val="24"/>
        </w:rPr>
        <w:t>представители заинтересованных лиц и общественности в количестве 4-х человек</w:t>
      </w:r>
      <w:r w:rsidR="00B36E33">
        <w:rPr>
          <w:sz w:val="24"/>
          <w:szCs w:val="24"/>
        </w:rPr>
        <w:t>, в том числе постоянно проживающие на территории МО «</w:t>
      </w:r>
      <w:proofErr w:type="spellStart"/>
      <w:r w:rsidR="00B36E33">
        <w:rPr>
          <w:sz w:val="24"/>
          <w:szCs w:val="24"/>
        </w:rPr>
        <w:t>Заневское</w:t>
      </w:r>
      <w:proofErr w:type="spellEnd"/>
      <w:r w:rsidR="00B36E33">
        <w:rPr>
          <w:sz w:val="24"/>
          <w:szCs w:val="24"/>
        </w:rPr>
        <w:t xml:space="preserve"> городское поселение»</w:t>
      </w:r>
      <w:r w:rsidR="00CD4773" w:rsidRPr="00CD4773">
        <w:rPr>
          <w:sz w:val="24"/>
          <w:szCs w:val="24"/>
        </w:rPr>
        <w:t>.</w:t>
      </w:r>
    </w:p>
    <w:p w14:paraId="607C5A42" w14:textId="6FBB2305" w:rsidR="00B36E33" w:rsidRPr="00B36E33" w:rsidRDefault="00B36E33" w:rsidP="00B36E33">
      <w:pPr>
        <w:pStyle w:val="3"/>
        <w:spacing w:after="0"/>
        <w:ind w:firstLine="708"/>
        <w:rPr>
          <w:sz w:val="24"/>
          <w:szCs w:val="24"/>
        </w:rPr>
      </w:pPr>
      <w:r w:rsidRPr="00B36E33">
        <w:rPr>
          <w:sz w:val="24"/>
          <w:szCs w:val="24"/>
        </w:rPr>
        <w:t xml:space="preserve">Место проведения: Ленинградская область, Всеволожский муниципальный район, д. </w:t>
      </w:r>
      <w:proofErr w:type="spellStart"/>
      <w:r w:rsidRPr="00B36E33">
        <w:rPr>
          <w:sz w:val="24"/>
          <w:szCs w:val="24"/>
        </w:rPr>
        <w:t>Заневка</w:t>
      </w:r>
      <w:proofErr w:type="spellEnd"/>
      <w:r w:rsidRPr="00B36E33">
        <w:rPr>
          <w:sz w:val="24"/>
          <w:szCs w:val="24"/>
        </w:rPr>
        <w:t>, д. 48</w:t>
      </w:r>
      <w:r>
        <w:rPr>
          <w:sz w:val="24"/>
          <w:szCs w:val="24"/>
        </w:rPr>
        <w:t>.</w:t>
      </w:r>
    </w:p>
    <w:p w14:paraId="3B100950" w14:textId="793B7272" w:rsidR="00B36E33" w:rsidRDefault="00B36E33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B36E33">
        <w:rPr>
          <w:sz w:val="24"/>
          <w:szCs w:val="24"/>
        </w:rPr>
        <w:t>Организатор публичных слушаний: администрация МО «</w:t>
      </w:r>
      <w:proofErr w:type="spellStart"/>
      <w:r w:rsidRPr="00B36E33">
        <w:rPr>
          <w:sz w:val="24"/>
          <w:szCs w:val="24"/>
        </w:rPr>
        <w:t>Заневское</w:t>
      </w:r>
      <w:proofErr w:type="spellEnd"/>
      <w:r w:rsidRPr="00B36E33">
        <w:rPr>
          <w:sz w:val="24"/>
          <w:szCs w:val="24"/>
        </w:rPr>
        <w:t xml:space="preserve"> городское поселение»</w:t>
      </w:r>
      <w:r>
        <w:rPr>
          <w:sz w:val="24"/>
          <w:szCs w:val="24"/>
        </w:rPr>
        <w:t>.</w:t>
      </w:r>
    </w:p>
    <w:p w14:paraId="46CC96F2" w14:textId="77777777" w:rsidR="00B36E33" w:rsidRPr="00B36E33" w:rsidRDefault="00B36E33" w:rsidP="00B36E33">
      <w:pPr>
        <w:pStyle w:val="3"/>
        <w:spacing w:after="0"/>
        <w:ind w:firstLine="708"/>
        <w:rPr>
          <w:sz w:val="24"/>
          <w:szCs w:val="24"/>
        </w:rPr>
      </w:pPr>
      <w:r w:rsidRPr="00B36E33">
        <w:rPr>
          <w:sz w:val="24"/>
          <w:szCs w:val="24"/>
        </w:rPr>
        <w:t>Срок проведения публичных слушаний: с 17 июля по 07 августа 2020</w:t>
      </w:r>
    </w:p>
    <w:p w14:paraId="31C7ADBD" w14:textId="77777777" w:rsidR="00B36E33" w:rsidRPr="00B36E33" w:rsidRDefault="00B36E33" w:rsidP="00B36E33">
      <w:pPr>
        <w:pStyle w:val="3"/>
        <w:spacing w:after="0"/>
        <w:ind w:firstLine="708"/>
        <w:rPr>
          <w:sz w:val="24"/>
          <w:szCs w:val="24"/>
        </w:rPr>
      </w:pPr>
      <w:r w:rsidRPr="00B36E33">
        <w:rPr>
          <w:sz w:val="24"/>
          <w:szCs w:val="24"/>
        </w:rPr>
        <w:t>Постановление о назначении публичных слушаний № 03 от 13.07.2020 г. размещено на официальном сайте МО «</w:t>
      </w:r>
      <w:proofErr w:type="spellStart"/>
      <w:r w:rsidRPr="00B36E33">
        <w:rPr>
          <w:sz w:val="24"/>
          <w:szCs w:val="24"/>
        </w:rPr>
        <w:t>Заневское</w:t>
      </w:r>
      <w:proofErr w:type="spellEnd"/>
      <w:r w:rsidRPr="00B36E33">
        <w:rPr>
          <w:sz w:val="24"/>
          <w:szCs w:val="24"/>
        </w:rPr>
        <w:t xml:space="preserve"> городское поселение» и опубликовано в газете «Заневский вестник» № 27 (481) от 17 июля 2020 года.</w:t>
      </w:r>
    </w:p>
    <w:p w14:paraId="5460EDBF" w14:textId="77777777" w:rsidR="00B36E33" w:rsidRPr="00B36E33" w:rsidRDefault="00B36E33" w:rsidP="00B36E33">
      <w:pPr>
        <w:pStyle w:val="3"/>
        <w:spacing w:after="0"/>
        <w:ind w:firstLine="708"/>
        <w:rPr>
          <w:sz w:val="24"/>
          <w:szCs w:val="24"/>
        </w:rPr>
      </w:pPr>
      <w:r w:rsidRPr="00B36E33">
        <w:rPr>
          <w:sz w:val="24"/>
          <w:szCs w:val="24"/>
        </w:rPr>
        <w:t>Информационное сообщение о проведении публичных слушаний опубликовано:</w:t>
      </w:r>
    </w:p>
    <w:p w14:paraId="258D9A2C" w14:textId="77777777" w:rsidR="00B36E33" w:rsidRPr="00B36E33" w:rsidRDefault="00B36E33" w:rsidP="00B36E33">
      <w:pPr>
        <w:pStyle w:val="3"/>
        <w:spacing w:after="0"/>
        <w:ind w:firstLine="708"/>
        <w:rPr>
          <w:sz w:val="24"/>
          <w:szCs w:val="24"/>
        </w:rPr>
      </w:pPr>
      <w:r w:rsidRPr="00B36E33">
        <w:rPr>
          <w:sz w:val="24"/>
          <w:szCs w:val="24"/>
        </w:rPr>
        <w:t>- в газете «Заневский вестник» № 27 (481) от 17 июля 2020 года и в сети интернет на официальном сайте МО «</w:t>
      </w:r>
      <w:proofErr w:type="spellStart"/>
      <w:r w:rsidRPr="00B36E33">
        <w:rPr>
          <w:sz w:val="24"/>
          <w:szCs w:val="24"/>
        </w:rPr>
        <w:t>Заневское</w:t>
      </w:r>
      <w:proofErr w:type="spellEnd"/>
      <w:r w:rsidRPr="00B36E33">
        <w:rPr>
          <w:sz w:val="24"/>
          <w:szCs w:val="24"/>
        </w:rPr>
        <w:t xml:space="preserve"> городское поселение».</w:t>
      </w:r>
    </w:p>
    <w:p w14:paraId="78A27486" w14:textId="571509E5" w:rsidR="00B36E33" w:rsidRDefault="00B36E33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B36E33">
        <w:rPr>
          <w:sz w:val="24"/>
          <w:szCs w:val="24"/>
        </w:rPr>
        <w:t>-</w:t>
      </w:r>
      <w:r w:rsidR="007F574A">
        <w:rPr>
          <w:sz w:val="24"/>
          <w:szCs w:val="24"/>
        </w:rPr>
        <w:t xml:space="preserve"> о</w:t>
      </w:r>
      <w:r w:rsidRPr="00B36E33">
        <w:rPr>
          <w:sz w:val="24"/>
          <w:szCs w:val="24"/>
        </w:rPr>
        <w:t xml:space="preserve">рганизация экспозиции по адресу: Ленинградская область, Всеволожский муниципальный район, д. </w:t>
      </w:r>
      <w:proofErr w:type="spellStart"/>
      <w:r w:rsidRPr="00B36E33">
        <w:rPr>
          <w:sz w:val="24"/>
          <w:szCs w:val="24"/>
        </w:rPr>
        <w:t>Заневка</w:t>
      </w:r>
      <w:proofErr w:type="spellEnd"/>
      <w:r w:rsidRPr="00B36E33">
        <w:rPr>
          <w:sz w:val="24"/>
          <w:szCs w:val="24"/>
        </w:rPr>
        <w:t>, д. 48 с 23.07.2020 по 03.08.2020 (до 17.00) и на официальном сайте МО «</w:t>
      </w:r>
      <w:proofErr w:type="spellStart"/>
      <w:r w:rsidRPr="00B36E33">
        <w:rPr>
          <w:sz w:val="24"/>
          <w:szCs w:val="24"/>
        </w:rPr>
        <w:t>Заневское</w:t>
      </w:r>
      <w:proofErr w:type="spellEnd"/>
      <w:r w:rsidRPr="00B36E33">
        <w:rPr>
          <w:sz w:val="24"/>
          <w:szCs w:val="24"/>
        </w:rPr>
        <w:t xml:space="preserve"> городское поселение».</w:t>
      </w:r>
    </w:p>
    <w:p w14:paraId="603CE4B4" w14:textId="77777777" w:rsidR="00B36E33" w:rsidRPr="00B36E33" w:rsidRDefault="00B36E33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B36E33">
        <w:rPr>
          <w:sz w:val="24"/>
          <w:szCs w:val="24"/>
        </w:rPr>
        <w:t>Предложения и замечания от заинтересованных лиц по теме публичных слушаний направлять в письменном виде с обоснованием в администрацию МО «</w:t>
      </w:r>
      <w:proofErr w:type="spellStart"/>
      <w:r w:rsidRPr="00B36E33">
        <w:rPr>
          <w:sz w:val="24"/>
          <w:szCs w:val="24"/>
        </w:rPr>
        <w:t>Заневское</w:t>
      </w:r>
      <w:proofErr w:type="spellEnd"/>
      <w:r w:rsidRPr="00B36E33">
        <w:rPr>
          <w:sz w:val="24"/>
          <w:szCs w:val="24"/>
        </w:rPr>
        <w:t xml:space="preserve"> городское поселение» Всеволожского муниципального района Ленинградской области по адресу: 195298, Ленинградская область, Всеволожский район, деревня </w:t>
      </w:r>
      <w:proofErr w:type="spellStart"/>
      <w:r w:rsidRPr="00B36E33">
        <w:rPr>
          <w:sz w:val="24"/>
          <w:szCs w:val="24"/>
        </w:rPr>
        <w:t>Заневка</w:t>
      </w:r>
      <w:proofErr w:type="spellEnd"/>
      <w:r w:rsidRPr="00B36E33">
        <w:rPr>
          <w:sz w:val="24"/>
          <w:szCs w:val="24"/>
        </w:rPr>
        <w:t>, дом 48, посредством записи в книге (журнале) учета посетителей экспозиции проекта – до 15:00 03 августа 2020 года, а так же в письменной или устной форме в ходе проведения собрания, в письменной форме до 3 августа 2020.</w:t>
      </w:r>
    </w:p>
    <w:p w14:paraId="1B1EBA90" w14:textId="77777777" w:rsidR="00B36E33" w:rsidRPr="00B36E33" w:rsidRDefault="00B36E33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B36E33">
        <w:rPr>
          <w:sz w:val="24"/>
          <w:szCs w:val="24"/>
        </w:rPr>
        <w:t>Полное наименование документации: Материалы по обоснованию получения условно-разрешенного вида использования земельного участка с кадастровым номером 47:07:1039001:12599, расположенного по адресу: Ленинградская область, Всеволожский район, гп.Янино-1.</w:t>
      </w:r>
    </w:p>
    <w:p w14:paraId="51B9CF5D" w14:textId="04E7F2BE" w:rsidR="00B36E33" w:rsidRDefault="00B36E33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B36E33">
        <w:rPr>
          <w:sz w:val="24"/>
          <w:szCs w:val="24"/>
        </w:rPr>
        <w:t>Исполнитель проектной документации: ООО «СК Инвест».</w:t>
      </w:r>
    </w:p>
    <w:p w14:paraId="58DE6107" w14:textId="3F833FAE" w:rsidR="00854776" w:rsidRDefault="00854776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A054C7">
        <w:rPr>
          <w:sz w:val="24"/>
          <w:szCs w:val="24"/>
        </w:rPr>
        <w:t xml:space="preserve">В ходе обсуждения </w:t>
      </w:r>
      <w:r w:rsidR="00B83B00" w:rsidRPr="00B83B00">
        <w:rPr>
          <w:sz w:val="24"/>
          <w:szCs w:val="24"/>
        </w:rPr>
        <w:t>предоставлени</w:t>
      </w:r>
      <w:r w:rsidR="00B83B00">
        <w:rPr>
          <w:sz w:val="24"/>
          <w:szCs w:val="24"/>
        </w:rPr>
        <w:t>я</w:t>
      </w:r>
      <w:r w:rsidR="00B83B00" w:rsidRPr="00B83B00">
        <w:rPr>
          <w:sz w:val="24"/>
          <w:szCs w:val="24"/>
        </w:rPr>
        <w:t xml:space="preserve"> разрешения на условно-разрешенный вид использования земельного участка с кадастровым номером 47:07:1039001:12599, расположенного по адресу: Ленинградская область, Всеволожский район, гп.Янино-1 с вида разрешенного использования «административно-управленческие учреждения» на вид разрешенного использования «Промышленные предприятия и коммунально-складские объекты IV-V класса опасности с обязательным соблюдением режима санитарно-защитных зон»</w:t>
      </w:r>
      <w:r w:rsidRPr="00A054C7">
        <w:rPr>
          <w:sz w:val="24"/>
          <w:szCs w:val="24"/>
        </w:rPr>
        <w:t>,</w:t>
      </w:r>
      <w:r w:rsidR="00CD4773">
        <w:rPr>
          <w:sz w:val="24"/>
          <w:szCs w:val="24"/>
        </w:rPr>
        <w:t xml:space="preserve"> </w:t>
      </w:r>
      <w:r w:rsidRPr="00A054C7">
        <w:rPr>
          <w:sz w:val="24"/>
          <w:szCs w:val="24"/>
        </w:rPr>
        <w:t>замечани</w:t>
      </w:r>
      <w:r w:rsidR="00EA3408">
        <w:rPr>
          <w:sz w:val="24"/>
          <w:szCs w:val="24"/>
        </w:rPr>
        <w:t>й и</w:t>
      </w:r>
      <w:r w:rsidRPr="00A054C7">
        <w:rPr>
          <w:sz w:val="24"/>
          <w:szCs w:val="24"/>
        </w:rPr>
        <w:t xml:space="preserve"> предложени</w:t>
      </w:r>
      <w:r w:rsidR="00EA3408">
        <w:rPr>
          <w:sz w:val="24"/>
          <w:szCs w:val="24"/>
        </w:rPr>
        <w:t xml:space="preserve">й </w:t>
      </w:r>
      <w:r w:rsidRPr="00A054C7">
        <w:rPr>
          <w:sz w:val="24"/>
          <w:szCs w:val="24"/>
        </w:rPr>
        <w:t>от участников публичных слушаний</w:t>
      </w:r>
      <w:r w:rsidR="00EA3408">
        <w:rPr>
          <w:sz w:val="24"/>
          <w:szCs w:val="24"/>
        </w:rPr>
        <w:t xml:space="preserve"> не поступало</w:t>
      </w:r>
      <w:r w:rsidR="00960A9E" w:rsidRPr="00A054C7">
        <w:rPr>
          <w:sz w:val="24"/>
          <w:szCs w:val="24"/>
        </w:rPr>
        <w:t>.</w:t>
      </w:r>
    </w:p>
    <w:p w14:paraId="292ED658" w14:textId="04E1C989" w:rsidR="00B36E33" w:rsidRDefault="00B36E33" w:rsidP="00B36E33">
      <w:pPr>
        <w:pStyle w:val="3"/>
        <w:spacing w:after="0"/>
        <w:ind w:firstLine="708"/>
        <w:jc w:val="both"/>
        <w:rPr>
          <w:sz w:val="24"/>
          <w:szCs w:val="24"/>
        </w:rPr>
      </w:pPr>
    </w:p>
    <w:p w14:paraId="64FD3EE5" w14:textId="77777777" w:rsidR="00B36E33" w:rsidRPr="00A054C7" w:rsidRDefault="00B36E33" w:rsidP="00B36E33">
      <w:pPr>
        <w:pStyle w:val="3"/>
        <w:spacing w:after="0"/>
        <w:ind w:firstLine="708"/>
        <w:jc w:val="both"/>
        <w:rPr>
          <w:sz w:val="24"/>
          <w:szCs w:val="24"/>
        </w:rPr>
      </w:pPr>
    </w:p>
    <w:p w14:paraId="53C318DD" w14:textId="6262C4E2" w:rsidR="00A054C7" w:rsidRDefault="00A054C7" w:rsidP="00854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lastRenderedPageBreak/>
        <w:t>Выводы и рекомендации по результатам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280F50" w14:textId="26902C34" w:rsidR="00B36E33" w:rsidRPr="00A054C7" w:rsidRDefault="00B36E33" w:rsidP="00B36E3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E33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83B00">
        <w:rPr>
          <w:rFonts w:ascii="Times New Roman" w:eastAsia="Calibri" w:hAnsi="Times New Roman" w:cs="Times New Roman"/>
          <w:sz w:val="24"/>
          <w:szCs w:val="24"/>
        </w:rPr>
        <w:t>редоставлени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B83B00">
        <w:rPr>
          <w:rFonts w:ascii="Times New Roman" w:eastAsia="Calibri" w:hAnsi="Times New Roman" w:cs="Times New Roman"/>
          <w:sz w:val="24"/>
          <w:szCs w:val="24"/>
        </w:rPr>
        <w:t xml:space="preserve"> разрешения на условно-разрешенный вид использования земельного участка с кадастровым номером 47:07:1039001:12599, расположенного по адресу: Ленинградская область, Всеволожский район, гп.Янино-1 с вида разрешенного использования «административно-управленческие учреждения» на вид разрешенного использования «Промышленные предприятия и коммунально-складские объекты IV-V класса опасности с обязательным соблюдением режима санитарно-защитных зон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B36E33">
        <w:rPr>
          <w:rFonts w:ascii="Times New Roman" w:hAnsi="Times New Roman" w:cs="Times New Roman"/>
          <w:sz w:val="24"/>
          <w:szCs w:val="24"/>
        </w:rPr>
        <w:t xml:space="preserve"> признаны состоявшимися.</w:t>
      </w:r>
    </w:p>
    <w:p w14:paraId="7E9DAD6C" w14:textId="047A6E3D" w:rsidR="00A054C7" w:rsidRPr="00CD0076" w:rsidRDefault="00B36E33" w:rsidP="00CD007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954BE">
        <w:rPr>
          <w:rFonts w:ascii="Times New Roman" w:hAnsi="Times New Roman" w:cs="Times New Roman"/>
          <w:sz w:val="24"/>
          <w:szCs w:val="24"/>
        </w:rPr>
        <w:t xml:space="preserve"> </w:t>
      </w:r>
      <w:r w:rsidR="009954BE" w:rsidRPr="00A054C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9954BE" w:rsidRPr="00A054C7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="009954BE" w:rsidRPr="00A054C7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A054C7" w:rsidRPr="00A054C7">
        <w:rPr>
          <w:rFonts w:ascii="Times New Roman" w:hAnsi="Times New Roman" w:cs="Times New Roman"/>
          <w:sz w:val="24"/>
          <w:szCs w:val="24"/>
        </w:rPr>
        <w:t xml:space="preserve">аправить в Комитет градостроительной политики </w:t>
      </w:r>
      <w:r w:rsidR="009954BE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CD0076">
        <w:rPr>
          <w:rFonts w:ascii="Times New Roman" w:hAnsi="Times New Roman" w:cs="Times New Roman"/>
          <w:sz w:val="24"/>
          <w:szCs w:val="24"/>
        </w:rPr>
        <w:t>материалы</w:t>
      </w:r>
      <w:r w:rsidR="004D48BB">
        <w:rPr>
          <w:rFonts w:ascii="Times New Roman" w:hAnsi="Times New Roman" w:cs="Times New Roman"/>
          <w:sz w:val="24"/>
          <w:szCs w:val="24"/>
        </w:rPr>
        <w:t xml:space="preserve"> по публичным слушаниям</w:t>
      </w:r>
      <w:r w:rsidR="00CD0076">
        <w:rPr>
          <w:rFonts w:ascii="Times New Roman" w:hAnsi="Times New Roman" w:cs="Times New Roman"/>
          <w:sz w:val="24"/>
          <w:szCs w:val="24"/>
        </w:rPr>
        <w:t xml:space="preserve"> по </w:t>
      </w:r>
      <w:r w:rsidR="00CD0076">
        <w:rPr>
          <w:rFonts w:ascii="Times New Roman" w:eastAsia="Calibri" w:hAnsi="Times New Roman" w:cs="Times New Roman"/>
          <w:sz w:val="24"/>
          <w:szCs w:val="24"/>
        </w:rPr>
        <w:t>п</w:t>
      </w:r>
      <w:r w:rsidR="00CD0076" w:rsidRPr="00B83B00">
        <w:rPr>
          <w:rFonts w:ascii="Times New Roman" w:eastAsia="Calibri" w:hAnsi="Times New Roman" w:cs="Times New Roman"/>
          <w:sz w:val="24"/>
          <w:szCs w:val="24"/>
        </w:rPr>
        <w:t>редоставлени</w:t>
      </w:r>
      <w:r w:rsidR="00CD0076">
        <w:rPr>
          <w:rFonts w:ascii="Times New Roman" w:eastAsia="Calibri" w:hAnsi="Times New Roman" w:cs="Times New Roman"/>
          <w:sz w:val="24"/>
          <w:szCs w:val="24"/>
        </w:rPr>
        <w:t>ю</w:t>
      </w:r>
      <w:r w:rsidR="00CD0076" w:rsidRPr="00B83B00">
        <w:rPr>
          <w:rFonts w:ascii="Times New Roman" w:eastAsia="Calibri" w:hAnsi="Times New Roman" w:cs="Times New Roman"/>
          <w:sz w:val="24"/>
          <w:szCs w:val="24"/>
        </w:rPr>
        <w:t xml:space="preserve"> разрешения на условно-разрешенный вид использования земельного участка с кадастровым номером 47:07:1039001:12599, расположенного по адресу: Ленинградская область, Всеволожский район, гп.Янино-1 с вида разрешенного использования «административно-управленческие учреждения» на вид разрешенного использования «Промышленные предприятия и коммунально-складские объекты IV-V класса опасности с обязательным соблюдением режима санитарно-защитных зон</w:t>
      </w:r>
      <w:r w:rsidR="00EA3408">
        <w:rPr>
          <w:rFonts w:ascii="Times New Roman" w:eastAsia="Calibri" w:hAnsi="Times New Roman" w:cs="Times New Roman"/>
          <w:sz w:val="24"/>
          <w:szCs w:val="24"/>
        </w:rPr>
        <w:t>»</w:t>
      </w:r>
      <w:r w:rsidR="00A054C7" w:rsidRPr="00A054C7">
        <w:rPr>
          <w:rFonts w:ascii="Times New Roman" w:hAnsi="Times New Roman" w:cs="Times New Roman"/>
          <w:sz w:val="24"/>
          <w:szCs w:val="24"/>
        </w:rPr>
        <w:t>.</w:t>
      </w:r>
    </w:p>
    <w:p w14:paraId="021311F5" w14:textId="77777777" w:rsidR="00A054C7" w:rsidRDefault="00A054C7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A49216" w14:textId="31070D7D" w:rsidR="00A054C7" w:rsidRDefault="00A054C7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69D4C13" w14:textId="77777777" w:rsidR="00B36E33" w:rsidRDefault="00B36E33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2DC9A52" w14:textId="6B231096" w:rsidR="00CC7F09" w:rsidRPr="00A054C7" w:rsidRDefault="00CD0076" w:rsidP="00CC7F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4776" w:rsidRPr="00A054C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054C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CC7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А.В. </w:t>
      </w:r>
      <w:proofErr w:type="spellStart"/>
      <w:r w:rsidR="00CC7F09">
        <w:rPr>
          <w:rFonts w:ascii="Times New Roman" w:hAnsi="Times New Roman" w:cs="Times New Roman"/>
          <w:sz w:val="24"/>
          <w:szCs w:val="24"/>
        </w:rPr>
        <w:t>Гердий</w:t>
      </w:r>
      <w:proofErr w:type="spellEnd"/>
    </w:p>
    <w:p w14:paraId="141932B4" w14:textId="17078C38" w:rsidR="00854776" w:rsidRPr="00A054C7" w:rsidRDefault="00854776" w:rsidP="00854776">
      <w:pPr>
        <w:pStyle w:val="ConsPlusNonformat"/>
        <w:widowControl/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ab/>
      </w:r>
    </w:p>
    <w:p w14:paraId="25BAE10F" w14:textId="77777777" w:rsidR="002C509D" w:rsidRDefault="002C509D"/>
    <w:sectPr w:rsidR="002C509D" w:rsidSect="00CD00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76"/>
    <w:rsid w:val="000C6A9A"/>
    <w:rsid w:val="002C2409"/>
    <w:rsid w:val="002C509D"/>
    <w:rsid w:val="004D48BB"/>
    <w:rsid w:val="004D6B2C"/>
    <w:rsid w:val="007F574A"/>
    <w:rsid w:val="00854776"/>
    <w:rsid w:val="00960A9E"/>
    <w:rsid w:val="009954BE"/>
    <w:rsid w:val="00A054C7"/>
    <w:rsid w:val="00B36E33"/>
    <w:rsid w:val="00B83B00"/>
    <w:rsid w:val="00CC7F09"/>
    <w:rsid w:val="00CD0076"/>
    <w:rsid w:val="00CD4773"/>
    <w:rsid w:val="00D640ED"/>
    <w:rsid w:val="00E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6850"/>
  <w15:chartTrackingRefBased/>
  <w15:docId w15:val="{20F7871B-9F99-4AA5-9963-012A4120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4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4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4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54776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5477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60A9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11</cp:revision>
  <cp:lastPrinted>2020-08-05T13:05:00Z</cp:lastPrinted>
  <dcterms:created xsi:type="dcterms:W3CDTF">2019-11-07T09:11:00Z</dcterms:created>
  <dcterms:modified xsi:type="dcterms:W3CDTF">2020-08-10T06:06:00Z</dcterms:modified>
</cp:coreProperties>
</file>