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92" w:rsidRDefault="00460392" w:rsidP="00500E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4917">
        <w:rPr>
          <w:noProof/>
          <w:color w:val="333333"/>
          <w:sz w:val="28"/>
          <w:szCs w:val="28"/>
        </w:rPr>
        <w:drawing>
          <wp:inline distT="0" distB="0" distL="0" distR="0" wp14:anchorId="19BDBA6A" wp14:editId="1EA54270">
            <wp:extent cx="498764" cy="57001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500E81" w:rsidRPr="00500E81" w:rsidRDefault="00500E81" w:rsidP="00500E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bookmarkEnd w:id="0"/>
      <w:r w:rsidRPr="00500E81">
        <w:rPr>
          <w:rFonts w:ascii="Times New Roman" w:eastAsia="Times New Roman" w:hAnsi="Times New Roman" w:cs="Times New Roman"/>
          <w:sz w:val="28"/>
          <w:szCs w:val="28"/>
          <w:lang w:eastAsia="ru-RU"/>
        </w:rPr>
        <w:t>Муниципальное образование</w:t>
      </w:r>
    </w:p>
    <w:p w:rsidR="00500E81" w:rsidRPr="00500E81" w:rsidRDefault="00500E81" w:rsidP="00500E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0E81">
        <w:rPr>
          <w:rFonts w:ascii="Times New Roman" w:eastAsia="Times New Roman" w:hAnsi="Times New Roman" w:cs="Times New Roman"/>
          <w:sz w:val="28"/>
          <w:szCs w:val="28"/>
          <w:lang w:eastAsia="ru-RU"/>
        </w:rPr>
        <w:t>«ЗАНЕВСКОЕ   ГОРОДСКОЕ   ПОСЕЛЕНИЕ»</w:t>
      </w:r>
    </w:p>
    <w:p w:rsidR="00500E81" w:rsidRPr="00500E81" w:rsidRDefault="00500E81" w:rsidP="00500E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0E81">
        <w:rPr>
          <w:rFonts w:ascii="Times New Roman" w:eastAsia="Times New Roman" w:hAnsi="Times New Roman" w:cs="Times New Roman"/>
          <w:sz w:val="28"/>
          <w:szCs w:val="28"/>
          <w:lang w:eastAsia="ru-RU"/>
        </w:rPr>
        <w:t>Всеволожского муниципального района Ленинградской области</w:t>
      </w:r>
    </w:p>
    <w:p w:rsidR="00500E81" w:rsidRPr="00500E81" w:rsidRDefault="00500E81" w:rsidP="00500E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00E81" w:rsidRPr="00500E81" w:rsidRDefault="00500E81" w:rsidP="00500E8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00E81">
        <w:rPr>
          <w:rFonts w:ascii="Times New Roman" w:eastAsia="Times New Roman" w:hAnsi="Times New Roman" w:cs="Times New Roman"/>
          <w:b/>
          <w:sz w:val="28"/>
          <w:szCs w:val="28"/>
          <w:lang w:eastAsia="ru-RU"/>
        </w:rPr>
        <w:t>АДМИНИСТРАЦИЯ</w:t>
      </w:r>
    </w:p>
    <w:p w:rsidR="00500E81" w:rsidRPr="00500E81" w:rsidRDefault="00500E81" w:rsidP="00500E81">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00E81">
        <w:rPr>
          <w:rFonts w:ascii="Times New Roman" w:eastAsia="Times New Roman" w:hAnsi="Times New Roman" w:cs="Times New Roman"/>
          <w:b/>
          <w:sz w:val="28"/>
          <w:szCs w:val="28"/>
          <w:lang w:eastAsia="ru-RU"/>
        </w:rPr>
        <w:t>ПОСТАНОВЛЕНИЕ</w:t>
      </w:r>
    </w:p>
    <w:p w:rsidR="00500E81" w:rsidRPr="00500E81" w:rsidRDefault="00500E81" w:rsidP="00500E81">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lang w:eastAsia="ru-RU"/>
        </w:rPr>
      </w:pPr>
    </w:p>
    <w:p w:rsidR="00500E81" w:rsidRPr="006C4F72" w:rsidRDefault="006C4F72" w:rsidP="00500E81">
      <w:pPr>
        <w:widowControl w:val="0"/>
        <w:shd w:val="clear" w:color="auto" w:fill="FFFFFF"/>
        <w:tabs>
          <w:tab w:val="left" w:pos="8080"/>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28.07.2020</w:t>
      </w:r>
      <w:r w:rsidR="00500E81" w:rsidRPr="00500E81">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u w:val="single"/>
          <w:lang w:eastAsia="ru-RU"/>
        </w:rPr>
        <w:t>364</w:t>
      </w:r>
    </w:p>
    <w:p w:rsidR="00500E81" w:rsidRPr="00500E81" w:rsidRDefault="00500E81" w:rsidP="00500E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0E81">
        <w:rPr>
          <w:rFonts w:ascii="Times New Roman" w:eastAsia="Times New Roman" w:hAnsi="Times New Roman" w:cs="Times New Roman"/>
          <w:sz w:val="28"/>
          <w:szCs w:val="28"/>
          <w:lang w:eastAsia="ru-RU"/>
        </w:rPr>
        <w:t xml:space="preserve">д. </w:t>
      </w:r>
      <w:proofErr w:type="spellStart"/>
      <w:r w:rsidRPr="00500E81">
        <w:rPr>
          <w:rFonts w:ascii="Times New Roman" w:eastAsia="Times New Roman" w:hAnsi="Times New Roman" w:cs="Times New Roman"/>
          <w:sz w:val="28"/>
          <w:szCs w:val="28"/>
          <w:lang w:eastAsia="ru-RU"/>
        </w:rPr>
        <w:t>Заневка</w:t>
      </w:r>
      <w:proofErr w:type="spellEnd"/>
    </w:p>
    <w:p w:rsidR="000B0D9D" w:rsidRPr="00176077" w:rsidRDefault="000B0D9D" w:rsidP="000B0D9D">
      <w:pPr>
        <w:widowControl w:val="0"/>
        <w:spacing w:after="0" w:line="240" w:lineRule="auto"/>
        <w:rPr>
          <w:rFonts w:ascii="Times New Roman" w:eastAsia="Times New Roman" w:hAnsi="Times New Roman" w:cs="Times New Roman"/>
          <w:sz w:val="27"/>
          <w:szCs w:val="27"/>
          <w:lang w:eastAsia="ru-RU"/>
        </w:rPr>
      </w:pPr>
    </w:p>
    <w:p w:rsidR="002A61B9" w:rsidRPr="00500E81" w:rsidRDefault="002A61B9" w:rsidP="000B0D9D">
      <w:pPr>
        <w:spacing w:after="0" w:line="240" w:lineRule="auto"/>
        <w:rPr>
          <w:rFonts w:ascii="Times New Roman" w:hAnsi="Times New Roman" w:cs="Times New Roman"/>
          <w:sz w:val="28"/>
          <w:szCs w:val="28"/>
          <w:lang w:eastAsia="ru-RU"/>
        </w:rPr>
      </w:pPr>
      <w:r w:rsidRPr="00500E81">
        <w:rPr>
          <w:rFonts w:ascii="Times New Roman" w:hAnsi="Times New Roman" w:cs="Times New Roman"/>
          <w:sz w:val="28"/>
          <w:szCs w:val="28"/>
          <w:lang w:eastAsia="ru-RU"/>
        </w:rPr>
        <w:t>О внесении изменений в постановление администрации</w:t>
      </w:r>
    </w:p>
    <w:p w:rsidR="002A61B9" w:rsidRPr="00500E81" w:rsidRDefault="002A61B9" w:rsidP="00D016C3">
      <w:pPr>
        <w:spacing w:after="0" w:line="240" w:lineRule="auto"/>
        <w:rPr>
          <w:rFonts w:ascii="Times New Roman" w:hAnsi="Times New Roman" w:cs="Times New Roman"/>
          <w:sz w:val="28"/>
          <w:szCs w:val="28"/>
          <w:lang w:eastAsia="ru-RU"/>
        </w:rPr>
      </w:pPr>
      <w:r w:rsidRPr="00500E81">
        <w:rPr>
          <w:rFonts w:ascii="Times New Roman" w:hAnsi="Times New Roman" w:cs="Times New Roman"/>
          <w:sz w:val="28"/>
          <w:szCs w:val="28"/>
          <w:lang w:eastAsia="ru-RU"/>
        </w:rPr>
        <w:t xml:space="preserve">МО «Заневское городское поселение» от </w:t>
      </w:r>
      <w:r w:rsidR="005D7D3C">
        <w:rPr>
          <w:rFonts w:ascii="Times New Roman" w:hAnsi="Times New Roman" w:cs="Times New Roman"/>
          <w:sz w:val="28"/>
          <w:szCs w:val="28"/>
          <w:lang w:eastAsia="ru-RU"/>
        </w:rPr>
        <w:t>26</w:t>
      </w:r>
      <w:r w:rsidRPr="00500E81">
        <w:rPr>
          <w:rFonts w:ascii="Times New Roman" w:hAnsi="Times New Roman" w:cs="Times New Roman"/>
          <w:sz w:val="28"/>
          <w:szCs w:val="28"/>
          <w:lang w:eastAsia="ru-RU"/>
        </w:rPr>
        <w:t>.0</w:t>
      </w:r>
      <w:r w:rsidR="005D7D3C">
        <w:rPr>
          <w:rFonts w:ascii="Times New Roman" w:hAnsi="Times New Roman" w:cs="Times New Roman"/>
          <w:sz w:val="28"/>
          <w:szCs w:val="28"/>
          <w:lang w:eastAsia="ru-RU"/>
        </w:rPr>
        <w:t>3</w:t>
      </w:r>
      <w:r w:rsidRPr="00500E81">
        <w:rPr>
          <w:rFonts w:ascii="Times New Roman" w:hAnsi="Times New Roman" w:cs="Times New Roman"/>
          <w:sz w:val="28"/>
          <w:szCs w:val="28"/>
          <w:lang w:eastAsia="ru-RU"/>
        </w:rPr>
        <w:t>.20</w:t>
      </w:r>
      <w:r w:rsidR="005D7D3C">
        <w:rPr>
          <w:rFonts w:ascii="Times New Roman" w:hAnsi="Times New Roman" w:cs="Times New Roman"/>
          <w:sz w:val="28"/>
          <w:szCs w:val="28"/>
          <w:lang w:eastAsia="ru-RU"/>
        </w:rPr>
        <w:t>20</w:t>
      </w:r>
      <w:r w:rsidRPr="00500E81">
        <w:rPr>
          <w:rFonts w:ascii="Times New Roman" w:hAnsi="Times New Roman" w:cs="Times New Roman"/>
          <w:sz w:val="28"/>
          <w:szCs w:val="28"/>
          <w:lang w:eastAsia="ru-RU"/>
        </w:rPr>
        <w:t xml:space="preserve"> № </w:t>
      </w:r>
      <w:r w:rsidR="005D7D3C">
        <w:rPr>
          <w:rFonts w:ascii="Times New Roman" w:hAnsi="Times New Roman" w:cs="Times New Roman"/>
          <w:sz w:val="28"/>
          <w:szCs w:val="28"/>
          <w:lang w:eastAsia="ru-RU"/>
        </w:rPr>
        <w:t>156</w:t>
      </w:r>
    </w:p>
    <w:p w:rsidR="005D7D3C" w:rsidRPr="005D7D3C" w:rsidRDefault="002A61B9" w:rsidP="005D7D3C">
      <w:pPr>
        <w:spacing w:after="0" w:line="240" w:lineRule="auto"/>
        <w:jc w:val="both"/>
        <w:rPr>
          <w:rFonts w:ascii="Times New Roman" w:hAnsi="Times New Roman"/>
          <w:sz w:val="28"/>
          <w:szCs w:val="28"/>
          <w:lang w:eastAsia="ru-RU"/>
        </w:rPr>
      </w:pPr>
      <w:r w:rsidRPr="00500E81">
        <w:rPr>
          <w:rFonts w:ascii="Times New Roman" w:hAnsi="Times New Roman" w:cs="Times New Roman"/>
          <w:sz w:val="28"/>
          <w:szCs w:val="28"/>
          <w:lang w:eastAsia="ru-RU"/>
        </w:rPr>
        <w:t>«</w:t>
      </w:r>
      <w:r w:rsidR="005D7D3C" w:rsidRPr="005D7D3C">
        <w:rPr>
          <w:rFonts w:ascii="Times New Roman" w:hAnsi="Times New Roman"/>
          <w:sz w:val="28"/>
          <w:szCs w:val="28"/>
          <w:lang w:eastAsia="ru-RU"/>
        </w:rPr>
        <w:t>Об утверждении Перечня должностных лиц</w:t>
      </w:r>
    </w:p>
    <w:p w:rsidR="005D7D3C" w:rsidRPr="005D7D3C" w:rsidRDefault="005D7D3C" w:rsidP="005D7D3C">
      <w:pPr>
        <w:spacing w:after="0" w:line="240" w:lineRule="auto"/>
        <w:jc w:val="both"/>
        <w:rPr>
          <w:rFonts w:ascii="Times New Roman" w:hAnsi="Times New Roman"/>
          <w:sz w:val="28"/>
          <w:szCs w:val="28"/>
          <w:lang w:eastAsia="ru-RU"/>
        </w:rPr>
      </w:pPr>
      <w:r w:rsidRPr="005D7D3C">
        <w:rPr>
          <w:rFonts w:ascii="Times New Roman" w:hAnsi="Times New Roman"/>
          <w:sz w:val="28"/>
          <w:szCs w:val="28"/>
          <w:lang w:eastAsia="ru-RU"/>
        </w:rPr>
        <w:t>администрации муниципального образования</w:t>
      </w:r>
    </w:p>
    <w:p w:rsidR="005D7D3C" w:rsidRPr="005D7D3C" w:rsidRDefault="005D7D3C" w:rsidP="005D7D3C">
      <w:pPr>
        <w:spacing w:after="0" w:line="240" w:lineRule="auto"/>
        <w:jc w:val="both"/>
        <w:rPr>
          <w:rFonts w:ascii="Times New Roman" w:hAnsi="Times New Roman"/>
          <w:sz w:val="28"/>
          <w:szCs w:val="28"/>
          <w:lang w:eastAsia="ru-RU"/>
        </w:rPr>
      </w:pPr>
      <w:r w:rsidRPr="005D7D3C">
        <w:rPr>
          <w:rFonts w:ascii="Times New Roman" w:hAnsi="Times New Roman"/>
          <w:sz w:val="28"/>
          <w:szCs w:val="28"/>
          <w:lang w:eastAsia="ru-RU"/>
        </w:rPr>
        <w:t>«Заневское городское поселение»</w:t>
      </w:r>
    </w:p>
    <w:p w:rsidR="005D7D3C" w:rsidRPr="005D7D3C" w:rsidRDefault="005D7D3C" w:rsidP="005D7D3C">
      <w:pPr>
        <w:spacing w:after="0" w:line="240" w:lineRule="auto"/>
        <w:jc w:val="both"/>
        <w:rPr>
          <w:rFonts w:ascii="Times New Roman" w:hAnsi="Times New Roman"/>
          <w:sz w:val="28"/>
          <w:szCs w:val="28"/>
          <w:lang w:eastAsia="ru-RU"/>
        </w:rPr>
      </w:pPr>
      <w:r w:rsidRPr="005D7D3C">
        <w:rPr>
          <w:rFonts w:ascii="Times New Roman" w:hAnsi="Times New Roman"/>
          <w:sz w:val="28"/>
          <w:szCs w:val="28"/>
          <w:lang w:eastAsia="ru-RU"/>
        </w:rPr>
        <w:t>Всеволожского муниципального района</w:t>
      </w:r>
    </w:p>
    <w:p w:rsidR="005D7D3C" w:rsidRPr="005D7D3C" w:rsidRDefault="005D7D3C" w:rsidP="005D7D3C">
      <w:pPr>
        <w:spacing w:after="0" w:line="240" w:lineRule="auto"/>
        <w:jc w:val="both"/>
        <w:rPr>
          <w:rFonts w:ascii="Times New Roman" w:hAnsi="Times New Roman"/>
          <w:sz w:val="28"/>
          <w:szCs w:val="28"/>
          <w:lang w:eastAsia="ru-RU"/>
        </w:rPr>
      </w:pPr>
      <w:r w:rsidRPr="005D7D3C">
        <w:rPr>
          <w:rFonts w:ascii="Times New Roman" w:hAnsi="Times New Roman"/>
          <w:sz w:val="28"/>
          <w:szCs w:val="28"/>
          <w:lang w:eastAsia="ru-RU"/>
        </w:rPr>
        <w:t xml:space="preserve">Ленинградской области, уполномоченных </w:t>
      </w:r>
    </w:p>
    <w:p w:rsidR="005D7D3C" w:rsidRPr="005D7D3C" w:rsidRDefault="005D7D3C" w:rsidP="005D7D3C">
      <w:pPr>
        <w:spacing w:after="0" w:line="240" w:lineRule="auto"/>
        <w:jc w:val="both"/>
        <w:rPr>
          <w:rFonts w:ascii="Times New Roman" w:hAnsi="Times New Roman"/>
          <w:sz w:val="28"/>
          <w:szCs w:val="28"/>
          <w:lang w:eastAsia="ru-RU"/>
        </w:rPr>
      </w:pPr>
      <w:r w:rsidRPr="005D7D3C">
        <w:rPr>
          <w:rFonts w:ascii="Times New Roman" w:hAnsi="Times New Roman"/>
          <w:sz w:val="28"/>
          <w:szCs w:val="28"/>
          <w:lang w:eastAsia="ru-RU"/>
        </w:rPr>
        <w:t xml:space="preserve">составлять протоколы об </w:t>
      </w:r>
      <w:proofErr w:type="gramStart"/>
      <w:r w:rsidRPr="005D7D3C">
        <w:rPr>
          <w:rFonts w:ascii="Times New Roman" w:hAnsi="Times New Roman"/>
          <w:sz w:val="28"/>
          <w:szCs w:val="28"/>
          <w:lang w:eastAsia="ru-RU"/>
        </w:rPr>
        <w:t>административных</w:t>
      </w:r>
      <w:proofErr w:type="gramEnd"/>
      <w:r w:rsidRPr="005D7D3C">
        <w:rPr>
          <w:rFonts w:ascii="Times New Roman" w:hAnsi="Times New Roman"/>
          <w:sz w:val="28"/>
          <w:szCs w:val="28"/>
          <w:lang w:eastAsia="ru-RU"/>
        </w:rPr>
        <w:t xml:space="preserve"> </w:t>
      </w:r>
    </w:p>
    <w:p w:rsidR="005D7D3C" w:rsidRPr="005D7D3C" w:rsidRDefault="005D7D3C" w:rsidP="005D7D3C">
      <w:pPr>
        <w:spacing w:after="0" w:line="240" w:lineRule="auto"/>
        <w:jc w:val="both"/>
        <w:rPr>
          <w:rFonts w:ascii="Times New Roman" w:hAnsi="Times New Roman"/>
          <w:sz w:val="28"/>
          <w:szCs w:val="28"/>
          <w:lang w:eastAsia="ru-RU"/>
        </w:rPr>
      </w:pPr>
      <w:proofErr w:type="gramStart"/>
      <w:r w:rsidRPr="005D7D3C">
        <w:rPr>
          <w:rFonts w:ascii="Times New Roman" w:hAnsi="Times New Roman"/>
          <w:sz w:val="28"/>
          <w:szCs w:val="28"/>
          <w:lang w:eastAsia="ru-RU"/>
        </w:rPr>
        <w:t>правонарушениях</w:t>
      </w:r>
      <w:proofErr w:type="gramEnd"/>
      <w:r w:rsidRPr="005D7D3C">
        <w:rPr>
          <w:rFonts w:ascii="Times New Roman" w:hAnsi="Times New Roman"/>
          <w:sz w:val="28"/>
          <w:szCs w:val="28"/>
          <w:lang w:eastAsia="ru-RU"/>
        </w:rPr>
        <w:t xml:space="preserve"> на территории </w:t>
      </w:r>
    </w:p>
    <w:p w:rsidR="000B0D9D" w:rsidRPr="00500E81" w:rsidRDefault="005D7D3C" w:rsidP="005D7D3C">
      <w:pPr>
        <w:spacing w:after="0" w:line="240" w:lineRule="auto"/>
        <w:jc w:val="both"/>
        <w:rPr>
          <w:rFonts w:ascii="Times New Roman" w:hAnsi="Times New Roman" w:cs="Times New Roman"/>
          <w:sz w:val="28"/>
          <w:szCs w:val="28"/>
          <w:lang w:eastAsia="ru-RU"/>
        </w:rPr>
      </w:pPr>
      <w:r w:rsidRPr="005D7D3C">
        <w:rPr>
          <w:rFonts w:ascii="Times New Roman" w:hAnsi="Times New Roman"/>
          <w:sz w:val="28"/>
          <w:szCs w:val="28"/>
          <w:lang w:eastAsia="ru-RU"/>
        </w:rPr>
        <w:t>МО «Заневское городское поселение»</w:t>
      </w:r>
    </w:p>
    <w:p w:rsidR="000B0D9D" w:rsidRPr="00500E81" w:rsidRDefault="000B0D9D" w:rsidP="000B0D9D">
      <w:pPr>
        <w:spacing w:after="0" w:line="240" w:lineRule="auto"/>
        <w:rPr>
          <w:rFonts w:ascii="Times New Roman" w:hAnsi="Times New Roman" w:cs="Times New Roman"/>
          <w:sz w:val="28"/>
          <w:szCs w:val="28"/>
          <w:lang w:eastAsia="ru-RU"/>
        </w:rPr>
      </w:pPr>
    </w:p>
    <w:p w:rsidR="000B0D9D" w:rsidRPr="00500E81" w:rsidRDefault="000B0D9D" w:rsidP="000B0D9D">
      <w:pPr>
        <w:widowControl w:val="0"/>
        <w:spacing w:after="0" w:line="240" w:lineRule="auto"/>
        <w:ind w:firstLine="709"/>
        <w:jc w:val="both"/>
        <w:rPr>
          <w:rFonts w:ascii="Times New Roman" w:hAnsi="Times New Roman" w:cs="Times New Roman"/>
          <w:sz w:val="28"/>
          <w:szCs w:val="28"/>
          <w:lang w:eastAsia="ru-RU"/>
        </w:rPr>
      </w:pPr>
      <w:r w:rsidRPr="00500E81">
        <w:rPr>
          <w:rFonts w:ascii="Times New Roman" w:hAnsi="Times New Roman" w:cs="Times New Roman"/>
          <w:sz w:val="28"/>
          <w:szCs w:val="28"/>
          <w:lang w:eastAsia="ru-RU"/>
        </w:rPr>
        <w:t>В соответствии с областным законом Лени</w:t>
      </w:r>
      <w:r w:rsidR="002A61B9" w:rsidRPr="00500E81">
        <w:rPr>
          <w:rFonts w:ascii="Times New Roman" w:hAnsi="Times New Roman" w:cs="Times New Roman"/>
          <w:sz w:val="28"/>
          <w:szCs w:val="28"/>
          <w:lang w:eastAsia="ru-RU"/>
        </w:rPr>
        <w:t>нградской области от 02.07.2003</w:t>
      </w:r>
      <w:r w:rsidRPr="00500E81">
        <w:rPr>
          <w:rFonts w:ascii="Times New Roman" w:hAnsi="Times New Roman" w:cs="Times New Roman"/>
          <w:sz w:val="28"/>
          <w:szCs w:val="28"/>
          <w:lang w:eastAsia="ru-RU"/>
        </w:rPr>
        <w:t xml:space="preserve"> №</w:t>
      </w:r>
      <w:r w:rsidR="004860F4" w:rsidRPr="00500E81">
        <w:rPr>
          <w:rFonts w:ascii="Times New Roman" w:hAnsi="Times New Roman" w:cs="Times New Roman"/>
          <w:sz w:val="28"/>
          <w:szCs w:val="28"/>
          <w:lang w:eastAsia="ru-RU"/>
        </w:rPr>
        <w:t xml:space="preserve"> </w:t>
      </w:r>
      <w:r w:rsidRPr="00500E81">
        <w:rPr>
          <w:rFonts w:ascii="Times New Roman" w:hAnsi="Times New Roman" w:cs="Times New Roman"/>
          <w:sz w:val="28"/>
          <w:szCs w:val="28"/>
          <w:lang w:eastAsia="ru-RU"/>
        </w:rPr>
        <w:t>47-оз «Об административных правонарушениях», администрация муниципального образования «Заневское городское поселение» Всеволожского муниципального района Ленинградской области</w:t>
      </w:r>
    </w:p>
    <w:p w:rsidR="000B0D9D" w:rsidRPr="00500E81" w:rsidRDefault="000B0D9D" w:rsidP="000B0D9D">
      <w:pPr>
        <w:widowControl w:val="0"/>
        <w:spacing w:after="0" w:line="240" w:lineRule="auto"/>
        <w:ind w:firstLine="709"/>
        <w:jc w:val="both"/>
        <w:rPr>
          <w:rFonts w:ascii="Times New Roman" w:hAnsi="Times New Roman" w:cs="Times New Roman"/>
          <w:sz w:val="28"/>
          <w:szCs w:val="28"/>
          <w:lang w:eastAsia="ru-RU"/>
        </w:rPr>
      </w:pPr>
    </w:p>
    <w:p w:rsidR="000B0D9D" w:rsidRDefault="000B0D9D" w:rsidP="00500E81">
      <w:pPr>
        <w:spacing w:after="0" w:line="240" w:lineRule="auto"/>
        <w:rPr>
          <w:rFonts w:ascii="Times New Roman" w:hAnsi="Times New Roman" w:cs="Times New Roman"/>
          <w:b/>
          <w:bCs/>
          <w:sz w:val="28"/>
          <w:szCs w:val="28"/>
          <w:lang w:eastAsia="ru-RU"/>
        </w:rPr>
      </w:pPr>
      <w:r w:rsidRPr="00500E81">
        <w:rPr>
          <w:rFonts w:ascii="Times New Roman" w:hAnsi="Times New Roman" w:cs="Times New Roman"/>
          <w:b/>
          <w:bCs/>
          <w:sz w:val="28"/>
          <w:szCs w:val="28"/>
          <w:lang w:eastAsia="ru-RU"/>
        </w:rPr>
        <w:t>ПОСТАНОВЛЯЕТ:</w:t>
      </w:r>
    </w:p>
    <w:p w:rsidR="00500E81" w:rsidRPr="00500E81" w:rsidRDefault="00500E81" w:rsidP="00500E81">
      <w:pPr>
        <w:spacing w:after="0" w:line="240" w:lineRule="auto"/>
        <w:rPr>
          <w:rFonts w:ascii="Times New Roman" w:hAnsi="Times New Roman" w:cs="Times New Roman"/>
          <w:sz w:val="28"/>
          <w:szCs w:val="28"/>
          <w:lang w:eastAsia="ru-RU"/>
        </w:rPr>
      </w:pPr>
    </w:p>
    <w:p w:rsidR="000E322A" w:rsidRPr="00500E81" w:rsidRDefault="000B0D9D" w:rsidP="00176077">
      <w:pPr>
        <w:pStyle w:val="a3"/>
        <w:widowControl w:val="0"/>
        <w:numPr>
          <w:ilvl w:val="0"/>
          <w:numId w:val="4"/>
        </w:numPr>
        <w:tabs>
          <w:tab w:val="left" w:pos="993"/>
        </w:tabs>
        <w:ind w:left="0" w:firstLine="709"/>
        <w:jc w:val="both"/>
        <w:rPr>
          <w:szCs w:val="28"/>
          <w:lang w:eastAsia="ru-RU"/>
        </w:rPr>
      </w:pPr>
      <w:r w:rsidRPr="00500E81">
        <w:rPr>
          <w:szCs w:val="28"/>
          <w:lang w:eastAsia="ru-RU"/>
        </w:rPr>
        <w:t> </w:t>
      </w:r>
      <w:r w:rsidR="002A61B9" w:rsidRPr="00500E81">
        <w:rPr>
          <w:szCs w:val="28"/>
          <w:lang w:eastAsia="ru-RU"/>
        </w:rPr>
        <w:t xml:space="preserve">Внести в Перечень должностных лиц администрации муниципального образования «Заневское городское поселение» Всеволожского муниципального района Ленинградской области, уполномоченных составлять протоколы об административных правонарушениях на территории МО «Заневское городское поселение» утвержденный постановлением администрации МО «Заневское городское поселение» </w:t>
      </w:r>
      <w:r w:rsidR="008276E9" w:rsidRPr="008276E9">
        <w:rPr>
          <w:szCs w:val="28"/>
          <w:lang w:eastAsia="ru-RU"/>
        </w:rPr>
        <w:t xml:space="preserve">от 26.03.2020 № 156 </w:t>
      </w:r>
      <w:r w:rsidR="002A61B9" w:rsidRPr="00500E81">
        <w:rPr>
          <w:szCs w:val="28"/>
          <w:lang w:eastAsia="ru-RU"/>
        </w:rPr>
        <w:t>(далее – Перечень), следующие изменения:</w:t>
      </w:r>
    </w:p>
    <w:p w:rsidR="005D7D3C" w:rsidRPr="005D7D3C" w:rsidRDefault="00176077" w:rsidP="00176077">
      <w:pPr>
        <w:widowControl w:val="0"/>
        <w:tabs>
          <w:tab w:val="left" w:pos="709"/>
        </w:tabs>
        <w:spacing w:after="0" w:line="240" w:lineRule="auto"/>
        <w:contextualSpacing/>
        <w:jc w:val="both"/>
        <w:rPr>
          <w:rFonts w:ascii="Times New Roman" w:hAnsi="Times New Roman" w:cs="Times New Roman"/>
          <w:sz w:val="28"/>
          <w:szCs w:val="28"/>
          <w:lang w:eastAsia="ru-RU"/>
        </w:rPr>
      </w:pPr>
      <w:r w:rsidRPr="005D7D3C">
        <w:rPr>
          <w:rFonts w:ascii="Times New Roman" w:hAnsi="Times New Roman" w:cs="Times New Roman"/>
          <w:sz w:val="28"/>
          <w:szCs w:val="28"/>
          <w:lang w:eastAsia="ru-RU"/>
        </w:rPr>
        <w:tab/>
      </w:r>
      <w:r w:rsidR="005D7D3C" w:rsidRPr="005D7D3C">
        <w:rPr>
          <w:rFonts w:ascii="Times New Roman" w:hAnsi="Times New Roman" w:cs="Times New Roman"/>
          <w:sz w:val="28"/>
          <w:szCs w:val="28"/>
          <w:lang w:eastAsia="ru-RU"/>
        </w:rPr>
        <w:t xml:space="preserve">Дополнить </w:t>
      </w:r>
      <w:r w:rsidR="00FE2434">
        <w:rPr>
          <w:rFonts w:ascii="Times New Roman" w:hAnsi="Times New Roman" w:cs="Times New Roman"/>
          <w:sz w:val="28"/>
          <w:szCs w:val="28"/>
          <w:lang w:eastAsia="ru-RU"/>
        </w:rPr>
        <w:t>П</w:t>
      </w:r>
      <w:r w:rsidR="005D7D3C" w:rsidRPr="005D7D3C">
        <w:rPr>
          <w:rFonts w:ascii="Times New Roman" w:hAnsi="Times New Roman" w:cs="Times New Roman"/>
          <w:sz w:val="28"/>
          <w:szCs w:val="28"/>
          <w:lang w:eastAsia="ru-RU"/>
        </w:rPr>
        <w:t xml:space="preserve">еречень строкой </w:t>
      </w:r>
      <w:r w:rsidR="00F52C64">
        <w:rPr>
          <w:rFonts w:ascii="Times New Roman" w:hAnsi="Times New Roman" w:cs="Times New Roman"/>
          <w:sz w:val="28"/>
          <w:szCs w:val="28"/>
          <w:lang w:eastAsia="ru-RU"/>
        </w:rPr>
        <w:t xml:space="preserve">5 </w:t>
      </w:r>
      <w:r w:rsidR="005D7D3C" w:rsidRPr="005D7D3C">
        <w:rPr>
          <w:rFonts w:ascii="Times New Roman" w:hAnsi="Times New Roman" w:cs="Times New Roman"/>
          <w:sz w:val="28"/>
          <w:szCs w:val="28"/>
          <w:lang w:eastAsia="ru-RU"/>
        </w:rPr>
        <w:t>следующего содержания:</w:t>
      </w:r>
    </w:p>
    <w:tbl>
      <w:tblPr>
        <w:tblStyle w:val="a7"/>
        <w:tblW w:w="0" w:type="auto"/>
        <w:tblLook w:val="04A0" w:firstRow="1" w:lastRow="0" w:firstColumn="1" w:lastColumn="0" w:noHBand="0" w:noVBand="1"/>
      </w:tblPr>
      <w:tblGrid>
        <w:gridCol w:w="675"/>
        <w:gridCol w:w="4820"/>
        <w:gridCol w:w="4076"/>
      </w:tblGrid>
      <w:tr w:rsidR="005D7D3C" w:rsidRPr="005D7D3C" w:rsidTr="00AE63CF">
        <w:tc>
          <w:tcPr>
            <w:tcW w:w="675" w:type="dxa"/>
          </w:tcPr>
          <w:p w:rsidR="005D7D3C" w:rsidRPr="005D7D3C" w:rsidRDefault="005D7D3C" w:rsidP="005D7D3C">
            <w:pPr>
              <w:tabs>
                <w:tab w:val="left" w:pos="0"/>
              </w:tabs>
              <w:jc w:val="center"/>
              <w:rPr>
                <w:bCs/>
                <w:sz w:val="28"/>
                <w:szCs w:val="28"/>
              </w:rPr>
            </w:pPr>
            <w:r>
              <w:rPr>
                <w:bCs/>
                <w:sz w:val="28"/>
                <w:szCs w:val="28"/>
              </w:rPr>
              <w:t>5</w:t>
            </w:r>
            <w:r w:rsidRPr="005D7D3C">
              <w:rPr>
                <w:bCs/>
                <w:sz w:val="28"/>
                <w:szCs w:val="28"/>
              </w:rPr>
              <w:t>.</w:t>
            </w:r>
          </w:p>
        </w:tc>
        <w:tc>
          <w:tcPr>
            <w:tcW w:w="4820" w:type="dxa"/>
          </w:tcPr>
          <w:p w:rsidR="005D7D3C" w:rsidRDefault="00F52C64" w:rsidP="00EC4283">
            <w:pPr>
              <w:tabs>
                <w:tab w:val="left" w:pos="0"/>
              </w:tabs>
              <w:jc w:val="both"/>
              <w:rPr>
                <w:bCs/>
                <w:sz w:val="28"/>
                <w:szCs w:val="28"/>
              </w:rPr>
            </w:pPr>
            <w:r>
              <w:rPr>
                <w:bCs/>
                <w:sz w:val="28"/>
                <w:szCs w:val="28"/>
              </w:rPr>
              <w:t xml:space="preserve">     </w:t>
            </w:r>
            <w:r w:rsidRPr="00F52C64">
              <w:rPr>
                <w:bCs/>
                <w:sz w:val="28"/>
                <w:szCs w:val="28"/>
              </w:rPr>
              <w:t>Главный специалист сектора ЖКХ и благоустройства, ведущий специалист сектора ЖКХ и благоустройства.</w:t>
            </w:r>
          </w:p>
          <w:p w:rsidR="00F52C64" w:rsidRDefault="00F52C64" w:rsidP="00EC4283">
            <w:pPr>
              <w:tabs>
                <w:tab w:val="left" w:pos="0"/>
              </w:tabs>
              <w:jc w:val="both"/>
              <w:rPr>
                <w:bCs/>
                <w:sz w:val="28"/>
                <w:szCs w:val="28"/>
              </w:rPr>
            </w:pPr>
            <w:r>
              <w:rPr>
                <w:bCs/>
                <w:sz w:val="28"/>
                <w:szCs w:val="28"/>
              </w:rPr>
              <w:t xml:space="preserve">    Начальник сектора архитектуры, градостроительства и </w:t>
            </w:r>
            <w:r>
              <w:rPr>
                <w:bCs/>
                <w:sz w:val="28"/>
                <w:szCs w:val="28"/>
              </w:rPr>
              <w:lastRenderedPageBreak/>
              <w:t xml:space="preserve">землеустройства, главный специалист </w:t>
            </w:r>
            <w:r w:rsidRPr="00F52C64">
              <w:rPr>
                <w:bCs/>
                <w:sz w:val="28"/>
                <w:szCs w:val="28"/>
              </w:rPr>
              <w:t>сектора архитектуры, градостроительства и землеустройства</w:t>
            </w:r>
            <w:r>
              <w:rPr>
                <w:bCs/>
                <w:sz w:val="28"/>
                <w:szCs w:val="28"/>
              </w:rPr>
              <w:t>.</w:t>
            </w:r>
          </w:p>
          <w:p w:rsidR="00F52C64" w:rsidRDefault="00F52C64" w:rsidP="00F52C64">
            <w:pPr>
              <w:tabs>
                <w:tab w:val="left" w:pos="0"/>
              </w:tabs>
              <w:jc w:val="both"/>
              <w:rPr>
                <w:bCs/>
                <w:sz w:val="28"/>
                <w:szCs w:val="28"/>
              </w:rPr>
            </w:pPr>
            <w:r>
              <w:rPr>
                <w:bCs/>
                <w:sz w:val="28"/>
                <w:szCs w:val="28"/>
              </w:rPr>
              <w:t xml:space="preserve">     Начальник с</w:t>
            </w:r>
            <w:r w:rsidRPr="00EC4283">
              <w:rPr>
                <w:bCs/>
                <w:sz w:val="28"/>
                <w:szCs w:val="28"/>
              </w:rPr>
              <w:t>ектор</w:t>
            </w:r>
            <w:r>
              <w:rPr>
                <w:bCs/>
                <w:sz w:val="28"/>
                <w:szCs w:val="28"/>
              </w:rPr>
              <w:t>а</w:t>
            </w:r>
            <w:r w:rsidRPr="00EC4283">
              <w:rPr>
                <w:bCs/>
                <w:sz w:val="28"/>
                <w:szCs w:val="28"/>
              </w:rPr>
              <w:t xml:space="preserve"> управления муниципальным имуществом, учета и распределения муниципального жилищного фонда</w:t>
            </w:r>
            <w:r>
              <w:rPr>
                <w:bCs/>
                <w:sz w:val="28"/>
                <w:szCs w:val="28"/>
              </w:rPr>
              <w:t>, главный специалист с</w:t>
            </w:r>
            <w:r w:rsidRPr="00EC4283">
              <w:rPr>
                <w:bCs/>
                <w:sz w:val="28"/>
                <w:szCs w:val="28"/>
              </w:rPr>
              <w:t>ектор</w:t>
            </w:r>
            <w:r>
              <w:rPr>
                <w:bCs/>
                <w:sz w:val="28"/>
                <w:szCs w:val="28"/>
              </w:rPr>
              <w:t>а</w:t>
            </w:r>
            <w:r w:rsidRPr="00EC4283">
              <w:rPr>
                <w:bCs/>
                <w:sz w:val="28"/>
                <w:szCs w:val="28"/>
              </w:rPr>
              <w:t xml:space="preserve"> управления муниципальным имуществом, учета и распределения муниципального жилищного фонда</w:t>
            </w:r>
            <w:r>
              <w:rPr>
                <w:bCs/>
                <w:sz w:val="28"/>
                <w:szCs w:val="28"/>
              </w:rPr>
              <w:t>.</w:t>
            </w:r>
          </w:p>
          <w:p w:rsidR="00F52C64" w:rsidRDefault="00F52C64" w:rsidP="00EC4283">
            <w:pPr>
              <w:tabs>
                <w:tab w:val="left" w:pos="0"/>
              </w:tabs>
              <w:jc w:val="both"/>
              <w:rPr>
                <w:bCs/>
                <w:sz w:val="28"/>
                <w:szCs w:val="28"/>
              </w:rPr>
            </w:pPr>
            <w:r>
              <w:rPr>
                <w:bCs/>
                <w:sz w:val="28"/>
                <w:szCs w:val="28"/>
              </w:rPr>
              <w:t xml:space="preserve">     </w:t>
            </w:r>
            <w:r w:rsidRPr="00F52C64">
              <w:rPr>
                <w:bCs/>
                <w:sz w:val="28"/>
                <w:szCs w:val="28"/>
              </w:rPr>
              <w:t>Начальник юридического сектора, главный специалист юридического сектора.</w:t>
            </w:r>
          </w:p>
          <w:p w:rsidR="00EC4283" w:rsidRDefault="00F52C64" w:rsidP="00EC4283">
            <w:pPr>
              <w:tabs>
                <w:tab w:val="left" w:pos="0"/>
              </w:tabs>
              <w:jc w:val="both"/>
              <w:rPr>
                <w:bCs/>
                <w:sz w:val="28"/>
                <w:szCs w:val="28"/>
              </w:rPr>
            </w:pPr>
            <w:r>
              <w:rPr>
                <w:bCs/>
                <w:sz w:val="28"/>
                <w:szCs w:val="28"/>
              </w:rPr>
              <w:t xml:space="preserve">     </w:t>
            </w:r>
            <w:r w:rsidR="00EC4283">
              <w:rPr>
                <w:bCs/>
                <w:sz w:val="28"/>
                <w:szCs w:val="28"/>
              </w:rPr>
              <w:t>Начальник сектора организационной работы, главный специалист сектора организационной работы</w:t>
            </w:r>
            <w:r>
              <w:rPr>
                <w:bCs/>
                <w:sz w:val="28"/>
                <w:szCs w:val="28"/>
              </w:rPr>
              <w:t>.</w:t>
            </w:r>
          </w:p>
          <w:p w:rsidR="00EC4283" w:rsidRDefault="00F52C64" w:rsidP="00EC4283">
            <w:pPr>
              <w:tabs>
                <w:tab w:val="left" w:pos="0"/>
              </w:tabs>
              <w:jc w:val="both"/>
              <w:rPr>
                <w:bCs/>
                <w:sz w:val="28"/>
                <w:szCs w:val="28"/>
              </w:rPr>
            </w:pPr>
            <w:r>
              <w:rPr>
                <w:bCs/>
                <w:sz w:val="28"/>
                <w:szCs w:val="28"/>
              </w:rPr>
              <w:t xml:space="preserve">     </w:t>
            </w:r>
            <w:r w:rsidR="00EC4283">
              <w:rPr>
                <w:bCs/>
                <w:sz w:val="28"/>
                <w:szCs w:val="28"/>
              </w:rPr>
              <w:t>Начальник с</w:t>
            </w:r>
            <w:r w:rsidR="00EC4283" w:rsidRPr="00EC4283">
              <w:rPr>
                <w:bCs/>
                <w:sz w:val="28"/>
                <w:szCs w:val="28"/>
              </w:rPr>
              <w:t>ектор</w:t>
            </w:r>
            <w:r w:rsidR="00EC4283">
              <w:rPr>
                <w:bCs/>
                <w:sz w:val="28"/>
                <w:szCs w:val="28"/>
              </w:rPr>
              <w:t>а</w:t>
            </w:r>
            <w:r w:rsidR="00EC4283" w:rsidRPr="00EC4283">
              <w:rPr>
                <w:bCs/>
                <w:sz w:val="28"/>
                <w:szCs w:val="28"/>
              </w:rPr>
              <w:t xml:space="preserve"> по развитию культуры, спорта и молодежной политике</w:t>
            </w:r>
            <w:r>
              <w:rPr>
                <w:bCs/>
                <w:sz w:val="28"/>
                <w:szCs w:val="28"/>
              </w:rPr>
              <w:t>.</w:t>
            </w:r>
          </w:p>
          <w:p w:rsidR="00EC4283" w:rsidRDefault="00F52C64" w:rsidP="00EC4283">
            <w:pPr>
              <w:tabs>
                <w:tab w:val="left" w:pos="0"/>
              </w:tabs>
              <w:jc w:val="both"/>
              <w:rPr>
                <w:bCs/>
                <w:sz w:val="28"/>
                <w:szCs w:val="28"/>
              </w:rPr>
            </w:pPr>
            <w:r>
              <w:rPr>
                <w:bCs/>
                <w:sz w:val="28"/>
                <w:szCs w:val="28"/>
              </w:rPr>
              <w:t xml:space="preserve">     </w:t>
            </w:r>
            <w:r w:rsidR="00EC4283">
              <w:rPr>
                <w:bCs/>
                <w:sz w:val="28"/>
                <w:szCs w:val="28"/>
              </w:rPr>
              <w:t>Начальник сектора ГОЧС и безопасности</w:t>
            </w:r>
            <w:r>
              <w:rPr>
                <w:bCs/>
                <w:sz w:val="28"/>
                <w:szCs w:val="28"/>
              </w:rPr>
              <w:t>.</w:t>
            </w:r>
          </w:p>
          <w:p w:rsidR="00F52C64" w:rsidRPr="005D7D3C" w:rsidRDefault="00F52C64" w:rsidP="00F52C64">
            <w:pPr>
              <w:tabs>
                <w:tab w:val="left" w:pos="0"/>
              </w:tabs>
              <w:jc w:val="both"/>
              <w:rPr>
                <w:bCs/>
                <w:sz w:val="28"/>
                <w:szCs w:val="28"/>
              </w:rPr>
            </w:pPr>
            <w:r>
              <w:rPr>
                <w:bCs/>
                <w:sz w:val="28"/>
                <w:szCs w:val="28"/>
              </w:rPr>
              <w:t xml:space="preserve">     </w:t>
            </w:r>
            <w:r w:rsidRPr="00EC4283">
              <w:rPr>
                <w:bCs/>
                <w:sz w:val="28"/>
                <w:szCs w:val="28"/>
              </w:rPr>
              <w:t xml:space="preserve">Начальник </w:t>
            </w:r>
            <w:proofErr w:type="gramStart"/>
            <w:r w:rsidRPr="00EC4283">
              <w:rPr>
                <w:bCs/>
                <w:sz w:val="28"/>
                <w:szCs w:val="28"/>
              </w:rPr>
              <w:t>финансово-экономического</w:t>
            </w:r>
            <w:proofErr w:type="gramEnd"/>
            <w:r w:rsidRPr="00EC4283">
              <w:rPr>
                <w:bCs/>
                <w:sz w:val="28"/>
                <w:szCs w:val="28"/>
              </w:rPr>
              <w:t xml:space="preserve"> сектора-централизованной бухгалтерии — главный бухгалтер</w:t>
            </w:r>
            <w:r>
              <w:rPr>
                <w:bCs/>
                <w:sz w:val="28"/>
                <w:szCs w:val="28"/>
              </w:rPr>
              <w:t xml:space="preserve">, главный специалист </w:t>
            </w:r>
            <w:r w:rsidRPr="00EC4283">
              <w:rPr>
                <w:bCs/>
                <w:sz w:val="28"/>
                <w:szCs w:val="28"/>
              </w:rPr>
              <w:t>финансово-экономического сектора-централизованной бухгалтерии</w:t>
            </w:r>
            <w:r>
              <w:rPr>
                <w:bCs/>
                <w:sz w:val="28"/>
                <w:szCs w:val="28"/>
              </w:rPr>
              <w:t xml:space="preserve">, ведущий специалист </w:t>
            </w:r>
            <w:r w:rsidRPr="00EC4283">
              <w:rPr>
                <w:bCs/>
                <w:sz w:val="28"/>
                <w:szCs w:val="28"/>
              </w:rPr>
              <w:t>финансово-экономического сектора-централизованной бухгалтерии</w:t>
            </w:r>
            <w:r>
              <w:rPr>
                <w:bCs/>
                <w:sz w:val="28"/>
                <w:szCs w:val="28"/>
              </w:rPr>
              <w:t>.</w:t>
            </w:r>
          </w:p>
        </w:tc>
        <w:tc>
          <w:tcPr>
            <w:tcW w:w="4076" w:type="dxa"/>
          </w:tcPr>
          <w:p w:rsidR="005D7D3C" w:rsidRPr="005D7D3C" w:rsidRDefault="005D7D3C" w:rsidP="005D7D3C">
            <w:pPr>
              <w:tabs>
                <w:tab w:val="left" w:pos="0"/>
              </w:tabs>
              <w:rPr>
                <w:bCs/>
                <w:sz w:val="28"/>
                <w:szCs w:val="28"/>
              </w:rPr>
            </w:pPr>
            <w:r w:rsidRPr="005D7D3C">
              <w:rPr>
                <w:bCs/>
                <w:sz w:val="28"/>
                <w:szCs w:val="28"/>
              </w:rPr>
              <w:lastRenderedPageBreak/>
              <w:t>ст. 3.2, 3.3, 3.5, 3.5-1, 3.7</w:t>
            </w:r>
          </w:p>
        </w:tc>
      </w:tr>
    </w:tbl>
    <w:p w:rsidR="005D7D3C" w:rsidRDefault="005D7D3C" w:rsidP="00176077">
      <w:pPr>
        <w:widowControl w:val="0"/>
        <w:tabs>
          <w:tab w:val="left" w:pos="709"/>
        </w:tabs>
        <w:spacing w:after="0" w:line="240" w:lineRule="auto"/>
        <w:contextualSpacing/>
        <w:jc w:val="both"/>
        <w:rPr>
          <w:sz w:val="28"/>
          <w:szCs w:val="28"/>
          <w:lang w:eastAsia="ru-RU"/>
        </w:rPr>
      </w:pPr>
    </w:p>
    <w:p w:rsidR="005D7D3C" w:rsidRPr="005D7D3C" w:rsidRDefault="005D7D3C" w:rsidP="00D26A88">
      <w:pPr>
        <w:pStyle w:val="a3"/>
        <w:widowControl w:val="0"/>
        <w:numPr>
          <w:ilvl w:val="0"/>
          <w:numId w:val="4"/>
        </w:numPr>
        <w:tabs>
          <w:tab w:val="left" w:pos="1134"/>
        </w:tabs>
        <w:ind w:left="0" w:firstLine="709"/>
        <w:jc w:val="both"/>
        <w:rPr>
          <w:color w:val="000000"/>
          <w:szCs w:val="28"/>
          <w:lang w:eastAsia="ru-RU" w:bidi="ru-RU"/>
        </w:rPr>
      </w:pPr>
      <w:r w:rsidRPr="005D7D3C">
        <w:rPr>
          <w:color w:val="000000"/>
          <w:szCs w:val="28"/>
          <w:lang w:eastAsia="ru-RU" w:bidi="ru-RU"/>
        </w:rPr>
        <w:t>Настоящее постановление вступает в силу после его подписания.</w:t>
      </w:r>
    </w:p>
    <w:p w:rsidR="005D7D3C" w:rsidRPr="005D7D3C" w:rsidRDefault="005D7D3C" w:rsidP="00D26A88">
      <w:pPr>
        <w:pStyle w:val="a3"/>
        <w:widowControl w:val="0"/>
        <w:numPr>
          <w:ilvl w:val="0"/>
          <w:numId w:val="4"/>
        </w:numPr>
        <w:tabs>
          <w:tab w:val="left" w:pos="1134"/>
        </w:tabs>
        <w:ind w:left="0" w:firstLine="709"/>
        <w:jc w:val="both"/>
        <w:rPr>
          <w:color w:val="000000"/>
          <w:szCs w:val="28"/>
          <w:lang w:eastAsia="ru-RU" w:bidi="ru-RU"/>
        </w:rPr>
      </w:pPr>
      <w:r w:rsidRPr="005D7D3C">
        <w:rPr>
          <w:color w:val="000000"/>
          <w:szCs w:val="28"/>
          <w:lang w:eastAsia="ru-RU" w:bidi="ru-RU"/>
        </w:rPr>
        <w:t>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http://www.zanevkaorg.ru.</w:t>
      </w:r>
    </w:p>
    <w:p w:rsidR="005D7D3C" w:rsidRPr="005D7D3C" w:rsidRDefault="005D7D3C" w:rsidP="00D26A88">
      <w:pPr>
        <w:pStyle w:val="a3"/>
        <w:widowControl w:val="0"/>
        <w:numPr>
          <w:ilvl w:val="0"/>
          <w:numId w:val="4"/>
        </w:numPr>
        <w:tabs>
          <w:tab w:val="left" w:pos="1134"/>
        </w:tabs>
        <w:ind w:left="0" w:firstLine="709"/>
        <w:jc w:val="both"/>
        <w:rPr>
          <w:color w:val="000000"/>
          <w:szCs w:val="28"/>
          <w:lang w:eastAsia="ru-RU" w:bidi="ru-RU"/>
        </w:rPr>
      </w:pPr>
      <w:proofErr w:type="gramStart"/>
      <w:r w:rsidRPr="005D7D3C">
        <w:rPr>
          <w:color w:val="000000"/>
          <w:szCs w:val="28"/>
          <w:lang w:eastAsia="ru-RU" w:bidi="ru-RU"/>
        </w:rPr>
        <w:t>Контроль за</w:t>
      </w:r>
      <w:proofErr w:type="gramEnd"/>
      <w:r w:rsidRPr="005D7D3C">
        <w:rPr>
          <w:color w:val="000000"/>
          <w:szCs w:val="28"/>
          <w:lang w:eastAsia="ru-RU" w:bidi="ru-RU"/>
        </w:rPr>
        <w:t xml:space="preserve"> исполнением настоящего постановления возложить на заместителя главы администрации </w:t>
      </w:r>
      <w:proofErr w:type="spellStart"/>
      <w:r w:rsidRPr="005D7D3C">
        <w:rPr>
          <w:color w:val="000000"/>
          <w:szCs w:val="28"/>
          <w:lang w:eastAsia="ru-RU" w:bidi="ru-RU"/>
        </w:rPr>
        <w:t>Гречица</w:t>
      </w:r>
      <w:proofErr w:type="spellEnd"/>
      <w:r w:rsidRPr="005D7D3C">
        <w:rPr>
          <w:color w:val="000000"/>
          <w:szCs w:val="28"/>
          <w:lang w:eastAsia="ru-RU" w:bidi="ru-RU"/>
        </w:rPr>
        <w:t xml:space="preserve"> В.В.</w:t>
      </w:r>
    </w:p>
    <w:p w:rsidR="00AD43FE" w:rsidRDefault="00AD43FE" w:rsidP="000B0D9D">
      <w:pPr>
        <w:widowControl w:val="0"/>
        <w:spacing w:after="0" w:line="240" w:lineRule="auto"/>
        <w:jc w:val="both"/>
        <w:rPr>
          <w:rFonts w:ascii="Times New Roman" w:hAnsi="Times New Roman" w:cs="Times New Roman"/>
          <w:sz w:val="28"/>
          <w:szCs w:val="28"/>
          <w:lang w:eastAsia="ru-RU"/>
        </w:rPr>
      </w:pPr>
    </w:p>
    <w:p w:rsidR="00500E81" w:rsidRDefault="00500E81" w:rsidP="000B0D9D">
      <w:pPr>
        <w:widowControl w:val="0"/>
        <w:spacing w:after="0" w:line="240" w:lineRule="auto"/>
        <w:jc w:val="both"/>
        <w:rPr>
          <w:rFonts w:ascii="Times New Roman" w:hAnsi="Times New Roman" w:cs="Times New Roman"/>
          <w:sz w:val="28"/>
          <w:szCs w:val="28"/>
          <w:lang w:eastAsia="ru-RU"/>
        </w:rPr>
      </w:pPr>
    </w:p>
    <w:p w:rsidR="00A053D4" w:rsidRPr="00500E81" w:rsidRDefault="005D7D3C" w:rsidP="00AE020D">
      <w:pPr>
        <w:widowControl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A053D4" w:rsidRPr="00500E81">
        <w:rPr>
          <w:rFonts w:ascii="Times New Roman" w:hAnsi="Times New Roman" w:cs="Times New Roman"/>
          <w:sz w:val="28"/>
          <w:szCs w:val="28"/>
          <w:lang w:eastAsia="ru-RU"/>
        </w:rPr>
        <w:t>лав</w:t>
      </w:r>
      <w:r>
        <w:rPr>
          <w:rFonts w:ascii="Times New Roman" w:hAnsi="Times New Roman" w:cs="Times New Roman"/>
          <w:sz w:val="28"/>
          <w:szCs w:val="28"/>
          <w:lang w:eastAsia="ru-RU"/>
        </w:rPr>
        <w:t>а</w:t>
      </w:r>
      <w:r w:rsidR="00A053D4" w:rsidRPr="00500E81">
        <w:rPr>
          <w:rFonts w:ascii="Times New Roman" w:hAnsi="Times New Roman" w:cs="Times New Roman"/>
          <w:sz w:val="28"/>
          <w:szCs w:val="28"/>
          <w:lang w:eastAsia="ru-RU"/>
        </w:rPr>
        <w:t xml:space="preserve"> </w:t>
      </w:r>
      <w:r w:rsidR="000B0D9D" w:rsidRPr="00500E81">
        <w:rPr>
          <w:rFonts w:ascii="Times New Roman" w:hAnsi="Times New Roman" w:cs="Times New Roman"/>
          <w:sz w:val="28"/>
          <w:szCs w:val="28"/>
          <w:lang w:eastAsia="ru-RU"/>
        </w:rPr>
        <w:t>администрации</w:t>
      </w:r>
      <w:r w:rsidR="004860F4" w:rsidRPr="00500E81">
        <w:rPr>
          <w:rFonts w:ascii="Times New Roman" w:hAnsi="Times New Roman" w:cs="Times New Roman"/>
          <w:sz w:val="28"/>
          <w:szCs w:val="28"/>
          <w:lang w:eastAsia="ru-RU"/>
        </w:rPr>
        <w:tab/>
      </w:r>
      <w:r w:rsidR="004860F4" w:rsidRPr="00500E81">
        <w:rPr>
          <w:rFonts w:ascii="Times New Roman" w:hAnsi="Times New Roman" w:cs="Times New Roman"/>
          <w:sz w:val="28"/>
          <w:szCs w:val="28"/>
          <w:lang w:eastAsia="ru-RU"/>
        </w:rPr>
        <w:tab/>
      </w:r>
      <w:r w:rsidR="004860F4" w:rsidRPr="00500E81">
        <w:rPr>
          <w:rFonts w:ascii="Times New Roman" w:hAnsi="Times New Roman" w:cs="Times New Roman"/>
          <w:sz w:val="28"/>
          <w:szCs w:val="28"/>
          <w:lang w:eastAsia="ru-RU"/>
        </w:rPr>
        <w:tab/>
      </w:r>
      <w:r w:rsidR="004860F4" w:rsidRPr="00500E81">
        <w:rPr>
          <w:rFonts w:ascii="Times New Roman" w:hAnsi="Times New Roman" w:cs="Times New Roman"/>
          <w:sz w:val="28"/>
          <w:szCs w:val="28"/>
          <w:lang w:eastAsia="ru-RU"/>
        </w:rPr>
        <w:tab/>
      </w:r>
      <w:r w:rsidR="004860F4" w:rsidRPr="00500E81">
        <w:rPr>
          <w:rFonts w:ascii="Times New Roman" w:hAnsi="Times New Roman" w:cs="Times New Roman"/>
          <w:sz w:val="28"/>
          <w:szCs w:val="28"/>
          <w:lang w:eastAsia="ru-RU"/>
        </w:rPr>
        <w:tab/>
      </w:r>
      <w:r w:rsidR="004860F4" w:rsidRPr="00500E81">
        <w:rPr>
          <w:rFonts w:ascii="Times New Roman" w:hAnsi="Times New Roman" w:cs="Times New Roman"/>
          <w:sz w:val="28"/>
          <w:szCs w:val="28"/>
          <w:lang w:eastAsia="ru-RU"/>
        </w:rPr>
        <w:tab/>
      </w:r>
      <w:r w:rsidR="004860F4" w:rsidRPr="00500E81">
        <w:rPr>
          <w:rFonts w:ascii="Times New Roman" w:hAnsi="Times New Roman" w:cs="Times New Roman"/>
          <w:sz w:val="28"/>
          <w:szCs w:val="28"/>
          <w:lang w:eastAsia="ru-RU"/>
        </w:rPr>
        <w:tab/>
        <w:t xml:space="preserve">    </w:t>
      </w:r>
      <w:r w:rsidR="00500E81" w:rsidRPr="00500E81">
        <w:rPr>
          <w:rFonts w:ascii="Times New Roman" w:hAnsi="Times New Roman" w:cs="Times New Roman"/>
          <w:sz w:val="28"/>
          <w:szCs w:val="28"/>
          <w:lang w:eastAsia="ru-RU"/>
        </w:rPr>
        <w:t xml:space="preserve">   </w:t>
      </w:r>
      <w:r w:rsidR="004860F4" w:rsidRPr="00500E8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w:t>
      </w:r>
      <w:r w:rsidR="000E322A" w:rsidRPr="00500E81">
        <w:rPr>
          <w:rFonts w:ascii="Times New Roman" w:hAnsi="Times New Roman" w:cs="Times New Roman"/>
          <w:sz w:val="28"/>
          <w:szCs w:val="28"/>
          <w:lang w:eastAsia="ru-RU"/>
        </w:rPr>
        <w:t>.В. Г</w:t>
      </w:r>
      <w:r>
        <w:rPr>
          <w:rFonts w:ascii="Times New Roman" w:hAnsi="Times New Roman" w:cs="Times New Roman"/>
          <w:sz w:val="28"/>
          <w:szCs w:val="28"/>
          <w:lang w:eastAsia="ru-RU"/>
        </w:rPr>
        <w:t>ердий</w:t>
      </w:r>
    </w:p>
    <w:sectPr w:rsidR="00A053D4" w:rsidRPr="00500E81" w:rsidSect="00D26A8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A88" w:rsidRDefault="00D26A88" w:rsidP="00D26A88">
      <w:pPr>
        <w:spacing w:after="0" w:line="240" w:lineRule="auto"/>
      </w:pPr>
      <w:r>
        <w:separator/>
      </w:r>
    </w:p>
  </w:endnote>
  <w:endnote w:type="continuationSeparator" w:id="0">
    <w:p w:rsidR="00D26A88" w:rsidRDefault="00D26A88" w:rsidP="00D2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A88" w:rsidRDefault="00D26A88" w:rsidP="00D26A88">
      <w:pPr>
        <w:spacing w:after="0" w:line="240" w:lineRule="auto"/>
      </w:pPr>
      <w:r>
        <w:separator/>
      </w:r>
    </w:p>
  </w:footnote>
  <w:footnote w:type="continuationSeparator" w:id="0">
    <w:p w:rsidR="00D26A88" w:rsidRDefault="00D26A88" w:rsidP="00D26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46735"/>
      <w:docPartObj>
        <w:docPartGallery w:val="Page Numbers (Top of Page)"/>
        <w:docPartUnique/>
      </w:docPartObj>
    </w:sdtPr>
    <w:sdtEndPr/>
    <w:sdtContent>
      <w:p w:rsidR="00D26A88" w:rsidRDefault="00D26A88">
        <w:pPr>
          <w:pStyle w:val="a8"/>
          <w:jc w:val="center"/>
        </w:pPr>
        <w:r>
          <w:fldChar w:fldCharType="begin"/>
        </w:r>
        <w:r>
          <w:instrText>PAGE   \* MERGEFORMAT</w:instrText>
        </w:r>
        <w:r>
          <w:fldChar w:fldCharType="separate"/>
        </w:r>
        <w:r w:rsidR="00460392">
          <w:rPr>
            <w:noProof/>
          </w:rPr>
          <w:t>2</w:t>
        </w:r>
        <w:r>
          <w:fldChar w:fldCharType="end"/>
        </w:r>
      </w:p>
    </w:sdtContent>
  </w:sdt>
  <w:p w:rsidR="00D26A88" w:rsidRDefault="00D26A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00F"/>
    <w:multiLevelType w:val="hybridMultilevel"/>
    <w:tmpl w:val="0B341E96"/>
    <w:lvl w:ilvl="0" w:tplc="0419000F">
      <w:start w:val="1"/>
      <w:numFmt w:val="decimal"/>
      <w:lvlText w:val="%1."/>
      <w:lvlJc w:val="left"/>
      <w:pPr>
        <w:ind w:left="928"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362A3AE3"/>
    <w:multiLevelType w:val="hybridMultilevel"/>
    <w:tmpl w:val="10E20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634D86"/>
    <w:multiLevelType w:val="multilevel"/>
    <w:tmpl w:val="00369186"/>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nsid w:val="4F176DD6"/>
    <w:multiLevelType w:val="hybridMultilevel"/>
    <w:tmpl w:val="0B341E96"/>
    <w:lvl w:ilvl="0" w:tplc="0419000F">
      <w:start w:val="1"/>
      <w:numFmt w:val="decimal"/>
      <w:lvlText w:val="%1."/>
      <w:lvlJc w:val="left"/>
      <w:pPr>
        <w:ind w:left="928"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54A63266"/>
    <w:multiLevelType w:val="hybridMultilevel"/>
    <w:tmpl w:val="C3B8ED9E"/>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nsid w:val="60EF0702"/>
    <w:multiLevelType w:val="multilevel"/>
    <w:tmpl w:val="00369186"/>
    <w:lvl w:ilvl="0">
      <w:start w:val="1"/>
      <w:numFmt w:val="decimal"/>
      <w:lvlText w:val="%1."/>
      <w:lvlJc w:val="left"/>
      <w:pPr>
        <w:ind w:left="928"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
    <w:nsid w:val="707A503A"/>
    <w:multiLevelType w:val="hybridMultilevel"/>
    <w:tmpl w:val="F7A62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CF7D5E"/>
    <w:multiLevelType w:val="hybridMultilevel"/>
    <w:tmpl w:val="C6D0A0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
  </w:num>
  <w:num w:numId="3">
    <w:abstractNumId w:val="7"/>
  </w:num>
  <w:num w:numId="4">
    <w:abstractNumId w:val="5"/>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88"/>
    <w:rsid w:val="000B0D9D"/>
    <w:rsid w:val="000E322A"/>
    <w:rsid w:val="00176077"/>
    <w:rsid w:val="00214F28"/>
    <w:rsid w:val="0023627B"/>
    <w:rsid w:val="002A61B9"/>
    <w:rsid w:val="002D3A83"/>
    <w:rsid w:val="002D56CD"/>
    <w:rsid w:val="00357064"/>
    <w:rsid w:val="003635BC"/>
    <w:rsid w:val="004149B7"/>
    <w:rsid w:val="00436000"/>
    <w:rsid w:val="00451829"/>
    <w:rsid w:val="00457FD8"/>
    <w:rsid w:val="00460392"/>
    <w:rsid w:val="004860F4"/>
    <w:rsid w:val="00500E81"/>
    <w:rsid w:val="00536C92"/>
    <w:rsid w:val="005769F4"/>
    <w:rsid w:val="005A4988"/>
    <w:rsid w:val="005D0280"/>
    <w:rsid w:val="005D5A70"/>
    <w:rsid w:val="005D7D3C"/>
    <w:rsid w:val="005E32B9"/>
    <w:rsid w:val="006804B7"/>
    <w:rsid w:val="00691905"/>
    <w:rsid w:val="006C4F72"/>
    <w:rsid w:val="006F637A"/>
    <w:rsid w:val="00721280"/>
    <w:rsid w:val="00791CFE"/>
    <w:rsid w:val="007B3CAE"/>
    <w:rsid w:val="008126D7"/>
    <w:rsid w:val="008276E9"/>
    <w:rsid w:val="008371A3"/>
    <w:rsid w:val="008E2C4A"/>
    <w:rsid w:val="00964816"/>
    <w:rsid w:val="00A053D4"/>
    <w:rsid w:val="00A54320"/>
    <w:rsid w:val="00AA4B16"/>
    <w:rsid w:val="00AA4F24"/>
    <w:rsid w:val="00AB68F6"/>
    <w:rsid w:val="00AD43FE"/>
    <w:rsid w:val="00AE020D"/>
    <w:rsid w:val="00AE4046"/>
    <w:rsid w:val="00B96CF8"/>
    <w:rsid w:val="00CA0889"/>
    <w:rsid w:val="00CC1DB0"/>
    <w:rsid w:val="00D016C3"/>
    <w:rsid w:val="00D26A88"/>
    <w:rsid w:val="00DA0093"/>
    <w:rsid w:val="00E46ABE"/>
    <w:rsid w:val="00E56FE9"/>
    <w:rsid w:val="00EC4283"/>
    <w:rsid w:val="00F177F5"/>
    <w:rsid w:val="00F52C64"/>
    <w:rsid w:val="00F57455"/>
    <w:rsid w:val="00FA66C8"/>
    <w:rsid w:val="00FE2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46ABE"/>
    <w:pPr>
      <w:spacing w:after="0" w:line="240" w:lineRule="auto"/>
      <w:ind w:left="720"/>
      <w:contextualSpacing/>
    </w:pPr>
    <w:rPr>
      <w:rFonts w:ascii="Times New Roman" w:eastAsia="Calibri" w:hAnsi="Times New Roman" w:cs="Times New Roman"/>
      <w:sz w:val="28"/>
    </w:rPr>
  </w:style>
  <w:style w:type="paragraph" w:styleId="a4">
    <w:name w:val="Balloon Text"/>
    <w:basedOn w:val="a"/>
    <w:link w:val="a5"/>
    <w:uiPriority w:val="99"/>
    <w:semiHidden/>
    <w:unhideWhenUsed/>
    <w:rsid w:val="002362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627B"/>
    <w:rPr>
      <w:rFonts w:ascii="Tahoma" w:hAnsi="Tahoma" w:cs="Tahoma"/>
      <w:sz w:val="16"/>
      <w:szCs w:val="16"/>
    </w:rPr>
  </w:style>
  <w:style w:type="paragraph" w:styleId="a6">
    <w:name w:val="No Spacing"/>
    <w:uiPriority w:val="1"/>
    <w:qFormat/>
    <w:rsid w:val="00436000"/>
    <w:pPr>
      <w:spacing w:after="0" w:line="240" w:lineRule="auto"/>
    </w:pPr>
  </w:style>
  <w:style w:type="paragraph" w:customStyle="1" w:styleId="ConsPlusTitle">
    <w:name w:val="ConsPlusTitle"/>
    <w:uiPriority w:val="99"/>
    <w:rsid w:val="000B0D9D"/>
    <w:pPr>
      <w:autoSpaceDE w:val="0"/>
      <w:autoSpaceDN w:val="0"/>
      <w:adjustRightInd w:val="0"/>
      <w:spacing w:after="0" w:line="240" w:lineRule="auto"/>
    </w:pPr>
    <w:rPr>
      <w:rFonts w:ascii="Arial" w:eastAsia="Calibri" w:hAnsi="Arial" w:cs="Arial"/>
      <w:b/>
      <w:bCs/>
      <w:sz w:val="20"/>
      <w:szCs w:val="20"/>
    </w:rPr>
  </w:style>
  <w:style w:type="table" w:styleId="a7">
    <w:name w:val="Table Grid"/>
    <w:basedOn w:val="a1"/>
    <w:rsid w:val="005D7D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26A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6A88"/>
  </w:style>
  <w:style w:type="paragraph" w:styleId="aa">
    <w:name w:val="footer"/>
    <w:basedOn w:val="a"/>
    <w:link w:val="ab"/>
    <w:uiPriority w:val="99"/>
    <w:unhideWhenUsed/>
    <w:rsid w:val="00D26A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6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46ABE"/>
    <w:pPr>
      <w:spacing w:after="0" w:line="240" w:lineRule="auto"/>
      <w:ind w:left="720"/>
      <w:contextualSpacing/>
    </w:pPr>
    <w:rPr>
      <w:rFonts w:ascii="Times New Roman" w:eastAsia="Calibri" w:hAnsi="Times New Roman" w:cs="Times New Roman"/>
      <w:sz w:val="28"/>
    </w:rPr>
  </w:style>
  <w:style w:type="paragraph" w:styleId="a4">
    <w:name w:val="Balloon Text"/>
    <w:basedOn w:val="a"/>
    <w:link w:val="a5"/>
    <w:uiPriority w:val="99"/>
    <w:semiHidden/>
    <w:unhideWhenUsed/>
    <w:rsid w:val="002362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627B"/>
    <w:rPr>
      <w:rFonts w:ascii="Tahoma" w:hAnsi="Tahoma" w:cs="Tahoma"/>
      <w:sz w:val="16"/>
      <w:szCs w:val="16"/>
    </w:rPr>
  </w:style>
  <w:style w:type="paragraph" w:styleId="a6">
    <w:name w:val="No Spacing"/>
    <w:uiPriority w:val="1"/>
    <w:qFormat/>
    <w:rsid w:val="00436000"/>
    <w:pPr>
      <w:spacing w:after="0" w:line="240" w:lineRule="auto"/>
    </w:pPr>
  </w:style>
  <w:style w:type="paragraph" w:customStyle="1" w:styleId="ConsPlusTitle">
    <w:name w:val="ConsPlusTitle"/>
    <w:uiPriority w:val="99"/>
    <w:rsid w:val="000B0D9D"/>
    <w:pPr>
      <w:autoSpaceDE w:val="0"/>
      <w:autoSpaceDN w:val="0"/>
      <w:adjustRightInd w:val="0"/>
      <w:spacing w:after="0" w:line="240" w:lineRule="auto"/>
    </w:pPr>
    <w:rPr>
      <w:rFonts w:ascii="Arial" w:eastAsia="Calibri" w:hAnsi="Arial" w:cs="Arial"/>
      <w:b/>
      <w:bCs/>
      <w:sz w:val="20"/>
      <w:szCs w:val="20"/>
    </w:rPr>
  </w:style>
  <w:style w:type="table" w:styleId="a7">
    <w:name w:val="Table Grid"/>
    <w:basedOn w:val="a1"/>
    <w:rsid w:val="005D7D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26A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6A88"/>
  </w:style>
  <w:style w:type="paragraph" w:styleId="aa">
    <w:name w:val="footer"/>
    <w:basedOn w:val="a"/>
    <w:link w:val="ab"/>
    <w:uiPriority w:val="99"/>
    <w:unhideWhenUsed/>
    <w:rsid w:val="00D26A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8525">
      <w:bodyDiv w:val="1"/>
      <w:marLeft w:val="0"/>
      <w:marRight w:val="0"/>
      <w:marTop w:val="0"/>
      <w:marBottom w:val="0"/>
      <w:divBdr>
        <w:top w:val="none" w:sz="0" w:space="0" w:color="auto"/>
        <w:left w:val="none" w:sz="0" w:space="0" w:color="auto"/>
        <w:bottom w:val="none" w:sz="0" w:space="0" w:color="auto"/>
        <w:right w:val="none" w:sz="0" w:space="0" w:color="auto"/>
      </w:divBdr>
    </w:div>
    <w:div w:id="1608150609">
      <w:bodyDiv w:val="1"/>
      <w:marLeft w:val="0"/>
      <w:marRight w:val="0"/>
      <w:marTop w:val="0"/>
      <w:marBottom w:val="0"/>
      <w:divBdr>
        <w:top w:val="none" w:sz="0" w:space="0" w:color="auto"/>
        <w:left w:val="none" w:sz="0" w:space="0" w:color="auto"/>
        <w:bottom w:val="none" w:sz="0" w:space="0" w:color="auto"/>
        <w:right w:val="none" w:sz="0" w:space="0" w:color="auto"/>
      </w:divBdr>
    </w:div>
    <w:div w:id="17454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2020-07-29T13:17:00Z</cp:lastPrinted>
  <dcterms:created xsi:type="dcterms:W3CDTF">2020-07-28T07:51:00Z</dcterms:created>
  <dcterms:modified xsi:type="dcterms:W3CDTF">2020-07-29T13:54:00Z</dcterms:modified>
</cp:coreProperties>
</file>