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6D" w:rsidRDefault="00DD5BAA" w:rsidP="004B6ECE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518A">
        <w:rPr>
          <w:b/>
          <w:noProof/>
          <w:sz w:val="24"/>
          <w:szCs w:val="24"/>
        </w:rPr>
        <w:drawing>
          <wp:inline distT="0" distB="0" distL="0" distR="0" wp14:anchorId="78CA70B8" wp14:editId="09533603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606D" w:rsidRPr="00CB6618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 w:rsidR="000D615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  ПОСЕЛЕНИЕ»</w:t>
      </w:r>
      <w:r w:rsidR="009E606D"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D93" w:rsidRDefault="00D4147E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</w:t>
      </w:r>
      <w:r w:rsidR="00CE2D93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ECE" w:rsidRPr="008775DE" w:rsidRDefault="009E606D" w:rsidP="008713D2">
      <w:pPr>
        <w:jc w:val="center"/>
        <w:rPr>
          <w:spacing w:val="68"/>
          <w:w w:val="24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12E46" w:rsidRDefault="00512E46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2E46" w:rsidRDefault="00512E46" w:rsidP="00512E4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.2020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 0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E606D" w:rsidRPr="00D4147E" w:rsidRDefault="004B6ECE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="00E1518B" w:rsidRPr="00D4147E">
        <w:rPr>
          <w:rFonts w:ascii="Times New Roman" w:hAnsi="Times New Roman" w:cs="Times New Roman"/>
        </w:rPr>
        <w:t>п</w:t>
      </w:r>
      <w:proofErr w:type="spellEnd"/>
      <w:r w:rsidR="00E1518B" w:rsidRPr="00D4147E">
        <w:rPr>
          <w:rFonts w:ascii="Times New Roman" w:hAnsi="Times New Roman" w:cs="Times New Roman"/>
        </w:rPr>
        <w:t>. Янино</w:t>
      </w:r>
      <w:r w:rsidR="00D4147E" w:rsidRPr="00D4147E">
        <w:rPr>
          <w:rFonts w:ascii="Times New Roman" w:hAnsi="Times New Roman" w:cs="Times New Roman"/>
        </w:rPr>
        <w:t>-1</w:t>
      </w:r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606D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2D93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:rsidR="00980C4E" w:rsidRDefault="00980C4E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Pr="00BC70D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BC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</w:t>
      </w:r>
    </w:p>
    <w:p w:rsidR="00980C4E" w:rsidRDefault="00980C4E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0D4">
        <w:rPr>
          <w:rFonts w:ascii="Times New Roman" w:hAnsi="Times New Roman" w:cs="Times New Roman"/>
          <w:color w:val="000000" w:themeColor="text1"/>
          <w:sz w:val="28"/>
          <w:szCs w:val="28"/>
        </w:rPr>
        <w:t>условно-разрешенный вид использования</w:t>
      </w:r>
    </w:p>
    <w:p w:rsidR="00980C4E" w:rsidRDefault="00980C4E" w:rsidP="009E606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0D4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 с кадастровым</w:t>
      </w:r>
    </w:p>
    <w:p w:rsidR="00980C4E" w:rsidRPr="00D07E38" w:rsidRDefault="00980C4E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BC70D4">
        <w:rPr>
          <w:rFonts w:ascii="Times New Roman" w:hAnsi="Times New Roman" w:cs="Times New Roman"/>
          <w:color w:val="000000" w:themeColor="text1"/>
          <w:sz w:val="28"/>
          <w:szCs w:val="28"/>
        </w:rPr>
        <w:t>номером 47:07:1039001:1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C70D4">
        <w:rPr>
          <w:rFonts w:ascii="Times New Roman" w:hAnsi="Times New Roman" w:cs="Times New Roman"/>
          <w:color w:val="000000" w:themeColor="text1"/>
          <w:sz w:val="28"/>
          <w:szCs w:val="28"/>
        </w:rPr>
        <w:t>599</w:t>
      </w:r>
    </w:p>
    <w:p w:rsidR="008816B3" w:rsidRDefault="00CE2D93" w:rsidP="00D4147E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79B9" w:rsidRDefault="00E179B9" w:rsidP="004B6ECE">
      <w:pPr>
        <w:pStyle w:val="western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179B9">
        <w:rPr>
          <w:sz w:val="28"/>
          <w:szCs w:val="28"/>
        </w:rPr>
        <w:t xml:space="preserve">На основании обращения </w:t>
      </w:r>
      <w:r w:rsidRPr="00FA5A36">
        <w:rPr>
          <w:sz w:val="28"/>
          <w:szCs w:val="28"/>
        </w:rPr>
        <w:t xml:space="preserve">администрации </w:t>
      </w:r>
      <w:r w:rsidR="00A80BAD">
        <w:rPr>
          <w:sz w:val="28"/>
          <w:szCs w:val="28"/>
        </w:rPr>
        <w:t>МО</w:t>
      </w:r>
      <w:r w:rsidR="004B6ECE">
        <w:rPr>
          <w:sz w:val="28"/>
          <w:szCs w:val="28"/>
        </w:rPr>
        <w:t xml:space="preserve"> «Заневское городское поселение» </w:t>
      </w:r>
      <w:r w:rsidRPr="00FA5A36">
        <w:rPr>
          <w:sz w:val="28"/>
          <w:szCs w:val="28"/>
        </w:rPr>
        <w:t>(исх</w:t>
      </w:r>
      <w:r w:rsidR="004B6ECE">
        <w:rPr>
          <w:sz w:val="28"/>
          <w:szCs w:val="28"/>
        </w:rPr>
        <w:t xml:space="preserve">. № 2262-2-3 </w:t>
      </w:r>
      <w:r w:rsidRPr="00FA5A36">
        <w:rPr>
          <w:sz w:val="28"/>
          <w:szCs w:val="28"/>
        </w:rPr>
        <w:t>от</w:t>
      </w:r>
      <w:r w:rsidR="004B6ECE">
        <w:rPr>
          <w:sz w:val="28"/>
          <w:szCs w:val="28"/>
        </w:rPr>
        <w:t xml:space="preserve"> 09.07.2020</w:t>
      </w:r>
      <w:r w:rsidRPr="00FA5A36">
        <w:rPr>
          <w:sz w:val="28"/>
          <w:szCs w:val="28"/>
        </w:rPr>
        <w:t xml:space="preserve">), </w:t>
      </w:r>
      <w:r w:rsidR="00E1518B" w:rsidRPr="00EB24BD">
        <w:rPr>
          <w:sz w:val="28"/>
          <w:szCs w:val="28"/>
        </w:rPr>
        <w:t>в соответствии с</w:t>
      </w:r>
      <w:r w:rsidR="00CF5CC8" w:rsidRPr="00EB24BD">
        <w:rPr>
          <w:sz w:val="28"/>
          <w:szCs w:val="28"/>
        </w:rPr>
        <w:t>о</w:t>
      </w:r>
      <w:r w:rsidR="00443648" w:rsidRPr="00EB24BD">
        <w:rPr>
          <w:sz w:val="28"/>
          <w:szCs w:val="28"/>
        </w:rPr>
        <w:t xml:space="preserve"> ст.</w:t>
      </w:r>
      <w:r w:rsidR="00E1518B" w:rsidRPr="00EB24BD">
        <w:rPr>
          <w:sz w:val="28"/>
          <w:szCs w:val="28"/>
        </w:rPr>
        <w:t xml:space="preserve"> </w:t>
      </w:r>
      <w:r w:rsidR="009C3D38">
        <w:rPr>
          <w:sz w:val="28"/>
          <w:szCs w:val="28"/>
        </w:rPr>
        <w:t xml:space="preserve">5.1, ст. </w:t>
      </w:r>
      <w:r w:rsidR="00BC70D4">
        <w:rPr>
          <w:sz w:val="28"/>
          <w:szCs w:val="28"/>
        </w:rPr>
        <w:t>39</w:t>
      </w:r>
      <w:r w:rsidR="00E1518B" w:rsidRPr="00EB24BD">
        <w:rPr>
          <w:sz w:val="28"/>
          <w:szCs w:val="28"/>
        </w:rPr>
        <w:t xml:space="preserve"> </w:t>
      </w:r>
      <w:r w:rsidR="00CF5CC8" w:rsidRPr="00EB24BD">
        <w:rPr>
          <w:sz w:val="28"/>
          <w:szCs w:val="28"/>
        </w:rPr>
        <w:t>Градостроительного</w:t>
      </w:r>
      <w:r w:rsidR="00E1518B" w:rsidRPr="00EB24BD">
        <w:rPr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кодекса Российской Федерации, Федера</w:t>
      </w:r>
      <w:r w:rsidR="00D4147E">
        <w:rPr>
          <w:color w:val="000000" w:themeColor="text1"/>
          <w:sz w:val="28"/>
          <w:szCs w:val="28"/>
        </w:rPr>
        <w:t>льн</w:t>
      </w:r>
      <w:r w:rsidR="009C3D38">
        <w:rPr>
          <w:color w:val="000000" w:themeColor="text1"/>
          <w:sz w:val="28"/>
          <w:szCs w:val="28"/>
        </w:rPr>
        <w:t>ым</w:t>
      </w:r>
      <w:r w:rsidR="00D4147E">
        <w:rPr>
          <w:color w:val="000000" w:themeColor="text1"/>
          <w:sz w:val="28"/>
          <w:szCs w:val="28"/>
        </w:rPr>
        <w:t xml:space="preserve"> закон</w:t>
      </w:r>
      <w:r w:rsidR="009C3D38">
        <w:rPr>
          <w:color w:val="000000" w:themeColor="text1"/>
          <w:sz w:val="28"/>
          <w:szCs w:val="28"/>
        </w:rPr>
        <w:t>ом</w:t>
      </w:r>
      <w:r w:rsidR="00D4147E">
        <w:rPr>
          <w:color w:val="000000" w:themeColor="text1"/>
          <w:sz w:val="28"/>
          <w:szCs w:val="28"/>
        </w:rPr>
        <w:t xml:space="preserve"> от 06.10.2003</w:t>
      </w:r>
      <w:r w:rsidR="00E1518B" w:rsidRPr="00E1518B">
        <w:rPr>
          <w:color w:val="000000" w:themeColor="text1"/>
          <w:sz w:val="28"/>
          <w:szCs w:val="28"/>
        </w:rPr>
        <w:t xml:space="preserve"> №</w:t>
      </w:r>
      <w:r w:rsidR="00D4147E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B6ECE">
        <w:rPr>
          <w:color w:val="000000" w:themeColor="text1"/>
          <w:sz w:val="28"/>
          <w:szCs w:val="28"/>
        </w:rPr>
        <w:t>У</w:t>
      </w:r>
      <w:r w:rsidR="00E1518B" w:rsidRPr="00E1518B">
        <w:rPr>
          <w:color w:val="000000" w:themeColor="text1"/>
          <w:sz w:val="28"/>
          <w:szCs w:val="28"/>
        </w:rPr>
        <w:t xml:space="preserve">ставом </w:t>
      </w:r>
      <w:r w:rsidR="00A80BAD">
        <w:rPr>
          <w:color w:val="000000" w:themeColor="text1"/>
          <w:sz w:val="28"/>
          <w:szCs w:val="28"/>
        </w:rPr>
        <w:t>МО</w:t>
      </w:r>
      <w:r w:rsidR="00900B3C" w:rsidRPr="00900B3C">
        <w:rPr>
          <w:color w:val="000000" w:themeColor="text1"/>
          <w:sz w:val="28"/>
          <w:szCs w:val="28"/>
        </w:rPr>
        <w:t xml:space="preserve"> «Заневское городское поселение»</w:t>
      </w:r>
      <w:r w:rsidR="00E1518B" w:rsidRPr="00E1518B">
        <w:rPr>
          <w:color w:val="000000" w:themeColor="text1"/>
          <w:sz w:val="28"/>
          <w:szCs w:val="28"/>
        </w:rPr>
        <w:t>, Положением о порядке организации и проведения публичных слушаний, утвержденным решением со</w:t>
      </w:r>
      <w:r w:rsidR="00D4147E">
        <w:rPr>
          <w:color w:val="000000" w:themeColor="text1"/>
          <w:sz w:val="28"/>
          <w:szCs w:val="28"/>
        </w:rPr>
        <w:t xml:space="preserve">вета депутатов от </w:t>
      </w:r>
      <w:r w:rsidR="003C61C3">
        <w:rPr>
          <w:color w:val="000000" w:themeColor="text1"/>
          <w:sz w:val="28"/>
          <w:szCs w:val="28"/>
        </w:rPr>
        <w:t>17</w:t>
      </w:r>
      <w:r w:rsidR="00D4147E">
        <w:rPr>
          <w:color w:val="000000" w:themeColor="text1"/>
          <w:sz w:val="28"/>
          <w:szCs w:val="28"/>
        </w:rPr>
        <w:t>.0</w:t>
      </w:r>
      <w:r w:rsidR="003C61C3">
        <w:rPr>
          <w:color w:val="000000" w:themeColor="text1"/>
          <w:sz w:val="28"/>
          <w:szCs w:val="28"/>
        </w:rPr>
        <w:t>4</w:t>
      </w:r>
      <w:r w:rsidR="00D4147E">
        <w:rPr>
          <w:color w:val="000000" w:themeColor="text1"/>
          <w:sz w:val="28"/>
          <w:szCs w:val="28"/>
        </w:rPr>
        <w:t>.201</w:t>
      </w:r>
      <w:r w:rsidR="003C61C3">
        <w:rPr>
          <w:color w:val="000000" w:themeColor="text1"/>
          <w:sz w:val="28"/>
          <w:szCs w:val="28"/>
        </w:rPr>
        <w:t>8</w:t>
      </w:r>
      <w:r w:rsidR="004B6ECE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№ 19</w:t>
      </w:r>
      <w:r w:rsidR="00CE2D93">
        <w:rPr>
          <w:sz w:val="28"/>
          <w:szCs w:val="28"/>
        </w:rPr>
        <w:t>,</w:t>
      </w:r>
    </w:p>
    <w:p w:rsidR="008775DE" w:rsidRPr="00D4147E" w:rsidRDefault="009E606D" w:rsidP="00E179B9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E1518B">
        <w:rPr>
          <w:b/>
          <w:sz w:val="26"/>
          <w:szCs w:val="26"/>
        </w:rPr>
        <w:t>ПОСТАНОВЛЯЮ:</w:t>
      </w:r>
      <w:r w:rsidR="004B6ECE">
        <w:rPr>
          <w:b/>
          <w:sz w:val="26"/>
          <w:szCs w:val="26"/>
        </w:rPr>
        <w:t xml:space="preserve"> </w:t>
      </w:r>
    </w:p>
    <w:p w:rsidR="009C3D38" w:rsidRDefault="00D4147E" w:rsidP="004B6EC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B6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публичные слушания по</w:t>
      </w:r>
      <w:r w:rsidR="00E9126F" w:rsidRPr="00E9126F">
        <w:rPr>
          <w:rFonts w:ascii="Times New Roman" w:hAnsi="Times New Roman" w:cs="Times New Roman"/>
          <w:sz w:val="28"/>
          <w:szCs w:val="28"/>
        </w:rPr>
        <w:t xml:space="preserve"> </w:t>
      </w:r>
      <w:r w:rsidR="00BC70D4" w:rsidRPr="00BC70D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BC70D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BC70D4" w:rsidRPr="00BC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условно-разрешенный вид использования земельного участка с кадастровым номером 47:07:1039001:1</w:t>
      </w:r>
      <w:r w:rsidR="00724D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70D4" w:rsidRPr="00BC70D4">
        <w:rPr>
          <w:rFonts w:ascii="Times New Roman" w:hAnsi="Times New Roman" w:cs="Times New Roman"/>
          <w:color w:val="000000" w:themeColor="text1"/>
          <w:sz w:val="28"/>
          <w:szCs w:val="28"/>
        </w:rPr>
        <w:t>599, расположенно</w:t>
      </w:r>
      <w:r w:rsidR="00BC70D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BC70D4" w:rsidRPr="00BC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Ленинградская область, Всеволожский район, </w:t>
      </w:r>
      <w:proofErr w:type="spellStart"/>
      <w:r w:rsidR="00BC70D4" w:rsidRPr="00BC70D4">
        <w:rPr>
          <w:rFonts w:ascii="Times New Roman" w:hAnsi="Times New Roman" w:cs="Times New Roman"/>
          <w:color w:val="000000" w:themeColor="text1"/>
          <w:sz w:val="28"/>
          <w:szCs w:val="28"/>
        </w:rPr>
        <w:t>гп</w:t>
      </w:r>
      <w:proofErr w:type="spellEnd"/>
      <w:r w:rsidR="00BC70D4" w:rsidRPr="00BC70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6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70D4" w:rsidRPr="00BC70D4">
        <w:rPr>
          <w:rFonts w:ascii="Times New Roman" w:hAnsi="Times New Roman" w:cs="Times New Roman"/>
          <w:color w:val="000000" w:themeColor="text1"/>
          <w:sz w:val="28"/>
          <w:szCs w:val="28"/>
        </w:rPr>
        <w:t>Янино-1</w:t>
      </w:r>
      <w:r w:rsidR="004B6E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70D4" w:rsidRPr="00BC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вида разрешенного использования «административно-управленческие учреждения» на вид разрешенного использования «Промышленные предприятия и коммунально-складские объекты </w:t>
      </w:r>
      <w:r w:rsidR="00BC70D4" w:rsidRPr="00BC70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BC70D4" w:rsidRPr="00BC70D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C70D4" w:rsidRPr="00BC70D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BC70D4" w:rsidRPr="00BC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 опасности с обязательным соблюдением режима санитарно-защитных зон»</w:t>
      </w:r>
      <w:r w:rsidR="009C3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3D38" w:rsidRDefault="009C3D38" w:rsidP="004B6EC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Установить срок проведения публичных слушаний </w:t>
      </w:r>
      <w:r w:rsidRPr="009C3D38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разрешения на условно-разрешенный вид использования земельного участка с кадастровым номером 47:07:1039001:12599</w:t>
      </w:r>
      <w:r w:rsidR="00C06B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E08">
        <w:rPr>
          <w:rFonts w:ascii="Times New Roman" w:hAnsi="Times New Roman" w:cs="Times New Roman"/>
          <w:color w:val="000000" w:themeColor="text1"/>
          <w:sz w:val="28"/>
          <w:szCs w:val="28"/>
        </w:rPr>
        <w:t>со дня опубликования оповещения о начале публичных слушаний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161E24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E24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 по </w:t>
      </w:r>
      <w:r w:rsidR="00161E2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E24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года</w:t>
      </w:r>
      <w:r w:rsidR="004B6E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75DE" w:rsidRDefault="009C3D38" w:rsidP="004B6ECE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Публичные слушания состоятся</w:t>
      </w:r>
      <w:r w:rsidR="00BC7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E24">
        <w:rPr>
          <w:rFonts w:ascii="Times New Roman" w:hAnsi="Times New Roman" w:cs="Times New Roman"/>
          <w:sz w:val="28"/>
          <w:szCs w:val="28"/>
        </w:rPr>
        <w:t>3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</w:t>
      </w:r>
      <w:r w:rsidR="00161E24">
        <w:rPr>
          <w:rFonts w:ascii="Times New Roman" w:hAnsi="Times New Roman" w:cs="Times New Roman"/>
          <w:sz w:val="28"/>
          <w:szCs w:val="28"/>
        </w:rPr>
        <w:t>августа</w:t>
      </w:r>
      <w:r w:rsidR="00E1518B" w:rsidRPr="003F5095">
        <w:rPr>
          <w:rFonts w:ascii="Times New Roman" w:hAnsi="Times New Roman" w:cs="Times New Roman"/>
          <w:sz w:val="28"/>
          <w:szCs w:val="28"/>
        </w:rPr>
        <w:t xml:space="preserve"> 20</w:t>
      </w:r>
      <w:r w:rsidR="00724DF5">
        <w:rPr>
          <w:rFonts w:ascii="Times New Roman" w:hAnsi="Times New Roman" w:cs="Times New Roman"/>
          <w:sz w:val="28"/>
          <w:szCs w:val="28"/>
        </w:rPr>
        <w:t>20</w:t>
      </w:r>
      <w:r w:rsidR="00D4147E" w:rsidRPr="003F50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E1518B" w:rsidRPr="009414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>в 1</w:t>
      </w:r>
      <w:r w:rsidR="0003271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1518B" w:rsidRPr="00E15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в помещении </w:t>
      </w:r>
      <w:r w:rsidR="00B8638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«Заневское городское поселение</w:t>
      </w:r>
      <w:r w:rsidR="004B6E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 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Ленинградская область, Всеволожский муниципальный район, Заневское городское поселение, д.</w:t>
      </w:r>
      <w:r w:rsidR="004B6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Заневка</w:t>
      </w:r>
      <w:proofErr w:type="spellEnd"/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="004B6E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693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0C12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1283" w:rsidRPr="000C1283" w:rsidRDefault="00DA5E08" w:rsidP="004B6EC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1283" w:rsidRPr="000C1283">
        <w:rPr>
          <w:rFonts w:ascii="Times New Roman" w:hAnsi="Times New Roman" w:cs="Times New Roman"/>
          <w:sz w:val="28"/>
          <w:szCs w:val="28"/>
        </w:rPr>
        <w:t>.</w:t>
      </w:r>
      <w:r w:rsidR="004B6ECE">
        <w:rPr>
          <w:rFonts w:ascii="Times New Roman" w:hAnsi="Times New Roman" w:cs="Times New Roman"/>
          <w:sz w:val="28"/>
          <w:szCs w:val="28"/>
        </w:rPr>
        <w:t xml:space="preserve"> </w:t>
      </w:r>
      <w:r w:rsidR="000C1283" w:rsidRPr="000C1283">
        <w:rPr>
          <w:rFonts w:ascii="Times New Roman" w:hAnsi="Times New Roman" w:cs="Times New Roman"/>
          <w:sz w:val="28"/>
          <w:szCs w:val="28"/>
        </w:rPr>
        <w:t>Администрации МО</w:t>
      </w:r>
      <w:r w:rsidR="004B6ECE">
        <w:rPr>
          <w:rFonts w:ascii="Times New Roman" w:hAnsi="Times New Roman" w:cs="Times New Roman"/>
          <w:sz w:val="28"/>
          <w:szCs w:val="28"/>
        </w:rPr>
        <w:t xml:space="preserve"> </w:t>
      </w:r>
      <w:r w:rsidR="000C1283" w:rsidRPr="000C1283">
        <w:rPr>
          <w:rFonts w:ascii="Times New Roman" w:hAnsi="Times New Roman" w:cs="Times New Roman"/>
          <w:sz w:val="28"/>
          <w:szCs w:val="28"/>
        </w:rPr>
        <w:t xml:space="preserve">«Заневское городское поселение» организовать и провести публичные слушания. </w:t>
      </w:r>
    </w:p>
    <w:p w:rsidR="00E1518B" w:rsidRPr="00E1518B" w:rsidRDefault="00DA5E08" w:rsidP="004B6ECE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D4147E">
        <w:rPr>
          <w:color w:val="000000" w:themeColor="text1"/>
          <w:sz w:val="28"/>
          <w:szCs w:val="28"/>
        </w:rPr>
        <w:t>.</w:t>
      </w:r>
      <w:r w:rsidR="004B6ECE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 xml:space="preserve">Опубликовать настоящее постановление в </w:t>
      </w:r>
      <w:r w:rsidR="000C1283">
        <w:rPr>
          <w:color w:val="000000" w:themeColor="text1"/>
          <w:sz w:val="28"/>
          <w:szCs w:val="28"/>
        </w:rPr>
        <w:t>газете «Заневский вестник»</w:t>
      </w:r>
      <w:r w:rsidR="00E1518B" w:rsidRPr="00E1518B">
        <w:rPr>
          <w:color w:val="000000" w:themeColor="text1"/>
          <w:sz w:val="28"/>
          <w:szCs w:val="28"/>
        </w:rPr>
        <w:t>.</w:t>
      </w:r>
    </w:p>
    <w:p w:rsidR="00E1518B" w:rsidRPr="00E1518B" w:rsidRDefault="00DA5E08" w:rsidP="004B6ECE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D4147E">
        <w:rPr>
          <w:color w:val="000000" w:themeColor="text1"/>
          <w:sz w:val="28"/>
          <w:szCs w:val="28"/>
        </w:rPr>
        <w:t>.</w:t>
      </w:r>
      <w:r w:rsidR="004B6ECE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Данное постановлен</w:t>
      </w:r>
      <w:r w:rsidR="00D4147E">
        <w:rPr>
          <w:color w:val="000000" w:themeColor="text1"/>
          <w:sz w:val="28"/>
          <w:szCs w:val="28"/>
        </w:rPr>
        <w:t xml:space="preserve">ие вступает в силу после </w:t>
      </w:r>
      <w:r w:rsidR="003C61C3">
        <w:rPr>
          <w:color w:val="000000" w:themeColor="text1"/>
          <w:sz w:val="28"/>
          <w:szCs w:val="28"/>
        </w:rPr>
        <w:t>его</w:t>
      </w:r>
      <w:r w:rsidR="00E1518B" w:rsidRPr="00E1518B">
        <w:rPr>
          <w:color w:val="000000" w:themeColor="text1"/>
          <w:sz w:val="28"/>
          <w:szCs w:val="28"/>
        </w:rPr>
        <w:t xml:space="preserve"> опубликования.</w:t>
      </w:r>
    </w:p>
    <w:p w:rsidR="00E1518B" w:rsidRPr="00E1518B" w:rsidRDefault="00DA5E08" w:rsidP="004B6ECE">
      <w:pPr>
        <w:pStyle w:val="a3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D4147E">
        <w:rPr>
          <w:color w:val="000000" w:themeColor="text1"/>
          <w:sz w:val="28"/>
          <w:szCs w:val="28"/>
        </w:rPr>
        <w:t>.</w:t>
      </w:r>
      <w:r w:rsidR="004B6ECE">
        <w:rPr>
          <w:color w:val="000000" w:themeColor="text1"/>
          <w:sz w:val="28"/>
          <w:szCs w:val="28"/>
        </w:rPr>
        <w:t xml:space="preserve"> </w:t>
      </w:r>
      <w:r w:rsidR="00E1518B" w:rsidRPr="00E1518B">
        <w:rPr>
          <w:color w:val="000000" w:themeColor="text1"/>
          <w:sz w:val="28"/>
          <w:szCs w:val="28"/>
        </w:rPr>
        <w:t>Контроль над исполнением настоящего постановления оставляю за собой.</w:t>
      </w:r>
    </w:p>
    <w:p w:rsidR="00E1518B" w:rsidRDefault="00E1518B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:rsidR="004B6ECE" w:rsidRDefault="004B6ECE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:rsidR="004B6ECE" w:rsidRPr="00E1518B" w:rsidRDefault="004B6ECE" w:rsidP="00E1518B">
      <w:pPr>
        <w:pStyle w:val="a3"/>
        <w:spacing w:before="120" w:beforeAutospacing="0" w:after="120" w:afterAutospacing="0"/>
        <w:ind w:left="810"/>
        <w:jc w:val="both"/>
        <w:rPr>
          <w:color w:val="000000" w:themeColor="text1"/>
          <w:sz w:val="28"/>
          <w:szCs w:val="28"/>
        </w:rPr>
      </w:pPr>
    </w:p>
    <w:p w:rsidR="00E1518B" w:rsidRPr="00E1518B" w:rsidRDefault="00E1518B" w:rsidP="00E1518B">
      <w:pPr>
        <w:pStyle w:val="a3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E1518B">
        <w:rPr>
          <w:color w:val="000000" w:themeColor="text1"/>
          <w:sz w:val="28"/>
          <w:szCs w:val="28"/>
        </w:rPr>
        <w:t>Глава муниципального образования</w:t>
      </w:r>
      <w:r w:rsidR="004B6ECE">
        <w:rPr>
          <w:color w:val="000000" w:themeColor="text1"/>
          <w:sz w:val="28"/>
          <w:szCs w:val="28"/>
        </w:rPr>
        <w:tab/>
      </w:r>
      <w:r w:rsidR="004B6ECE">
        <w:rPr>
          <w:color w:val="000000" w:themeColor="text1"/>
          <w:sz w:val="28"/>
          <w:szCs w:val="28"/>
        </w:rPr>
        <w:tab/>
      </w:r>
      <w:r w:rsidR="004B6ECE">
        <w:rPr>
          <w:color w:val="000000" w:themeColor="text1"/>
          <w:sz w:val="28"/>
          <w:szCs w:val="28"/>
        </w:rPr>
        <w:tab/>
      </w:r>
      <w:r w:rsidR="004B6ECE">
        <w:rPr>
          <w:color w:val="000000" w:themeColor="text1"/>
          <w:sz w:val="28"/>
          <w:szCs w:val="28"/>
        </w:rPr>
        <w:tab/>
      </w:r>
      <w:r w:rsidRPr="00E1518B">
        <w:rPr>
          <w:color w:val="000000" w:themeColor="text1"/>
          <w:sz w:val="28"/>
          <w:szCs w:val="28"/>
        </w:rPr>
        <w:t>В.Е.</w:t>
      </w:r>
      <w:r w:rsidR="008F5C3B">
        <w:rPr>
          <w:color w:val="000000" w:themeColor="text1"/>
          <w:sz w:val="28"/>
          <w:szCs w:val="28"/>
        </w:rPr>
        <w:t xml:space="preserve"> </w:t>
      </w:r>
      <w:r w:rsidRPr="00E1518B">
        <w:rPr>
          <w:color w:val="000000" w:themeColor="text1"/>
          <w:sz w:val="28"/>
          <w:szCs w:val="28"/>
        </w:rPr>
        <w:t>Кондратьев</w:t>
      </w:r>
    </w:p>
    <w:sectPr w:rsidR="00E1518B" w:rsidRPr="00E1518B" w:rsidSect="0047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07B61"/>
    <w:rsid w:val="00032714"/>
    <w:rsid w:val="00070FFF"/>
    <w:rsid w:val="000717A5"/>
    <w:rsid w:val="0009034F"/>
    <w:rsid w:val="000A5B08"/>
    <w:rsid w:val="000C1283"/>
    <w:rsid w:val="000D615A"/>
    <w:rsid w:val="00100B1F"/>
    <w:rsid w:val="00103E92"/>
    <w:rsid w:val="00113E49"/>
    <w:rsid w:val="00161E24"/>
    <w:rsid w:val="00165FEE"/>
    <w:rsid w:val="0017789C"/>
    <w:rsid w:val="00184F5E"/>
    <w:rsid w:val="00187A2E"/>
    <w:rsid w:val="001907EE"/>
    <w:rsid w:val="001D07DC"/>
    <w:rsid w:val="00236E48"/>
    <w:rsid w:val="00246ABB"/>
    <w:rsid w:val="002521EF"/>
    <w:rsid w:val="00277225"/>
    <w:rsid w:val="0029043B"/>
    <w:rsid w:val="002D01C6"/>
    <w:rsid w:val="00311AE0"/>
    <w:rsid w:val="00333971"/>
    <w:rsid w:val="003A61E4"/>
    <w:rsid w:val="003C55B0"/>
    <w:rsid w:val="003C61C3"/>
    <w:rsid w:val="003F4FFB"/>
    <w:rsid w:val="003F5095"/>
    <w:rsid w:val="00437FFD"/>
    <w:rsid w:val="00443648"/>
    <w:rsid w:val="00477EC1"/>
    <w:rsid w:val="004A4417"/>
    <w:rsid w:val="004B6ECE"/>
    <w:rsid w:val="004E7536"/>
    <w:rsid w:val="004F066B"/>
    <w:rsid w:val="00511F5A"/>
    <w:rsid w:val="00512E46"/>
    <w:rsid w:val="00574356"/>
    <w:rsid w:val="005E3A60"/>
    <w:rsid w:val="006745C3"/>
    <w:rsid w:val="0068105F"/>
    <w:rsid w:val="006B0E97"/>
    <w:rsid w:val="00724DF5"/>
    <w:rsid w:val="007401AC"/>
    <w:rsid w:val="007F2BC9"/>
    <w:rsid w:val="0084566C"/>
    <w:rsid w:val="008713D2"/>
    <w:rsid w:val="008775DE"/>
    <w:rsid w:val="00880D9D"/>
    <w:rsid w:val="0088125E"/>
    <w:rsid w:val="008816B3"/>
    <w:rsid w:val="008E7D50"/>
    <w:rsid w:val="008F5C3B"/>
    <w:rsid w:val="00900B3C"/>
    <w:rsid w:val="0094144A"/>
    <w:rsid w:val="0095109D"/>
    <w:rsid w:val="00980C4E"/>
    <w:rsid w:val="00991854"/>
    <w:rsid w:val="009C3D38"/>
    <w:rsid w:val="009C7F8F"/>
    <w:rsid w:val="009E4C41"/>
    <w:rsid w:val="009E606D"/>
    <w:rsid w:val="00A007FC"/>
    <w:rsid w:val="00A52D0E"/>
    <w:rsid w:val="00A60ED6"/>
    <w:rsid w:val="00A80BAD"/>
    <w:rsid w:val="00AA1396"/>
    <w:rsid w:val="00AF589C"/>
    <w:rsid w:val="00B31772"/>
    <w:rsid w:val="00B8638F"/>
    <w:rsid w:val="00B9419F"/>
    <w:rsid w:val="00BA1E49"/>
    <w:rsid w:val="00BC30A2"/>
    <w:rsid w:val="00BC6F65"/>
    <w:rsid w:val="00BC70D4"/>
    <w:rsid w:val="00BE2D02"/>
    <w:rsid w:val="00BE7F76"/>
    <w:rsid w:val="00C06B38"/>
    <w:rsid w:val="00C536AE"/>
    <w:rsid w:val="00C92900"/>
    <w:rsid w:val="00CE2D93"/>
    <w:rsid w:val="00CF5CC8"/>
    <w:rsid w:val="00D00C12"/>
    <w:rsid w:val="00D4147E"/>
    <w:rsid w:val="00D614F8"/>
    <w:rsid w:val="00DA5E08"/>
    <w:rsid w:val="00DD393B"/>
    <w:rsid w:val="00DD5BAA"/>
    <w:rsid w:val="00DE1253"/>
    <w:rsid w:val="00DF5D60"/>
    <w:rsid w:val="00E044BE"/>
    <w:rsid w:val="00E1043F"/>
    <w:rsid w:val="00E1518B"/>
    <w:rsid w:val="00E179B9"/>
    <w:rsid w:val="00E44149"/>
    <w:rsid w:val="00E57A85"/>
    <w:rsid w:val="00E635B9"/>
    <w:rsid w:val="00E75693"/>
    <w:rsid w:val="00E9126F"/>
    <w:rsid w:val="00EA0312"/>
    <w:rsid w:val="00EA29F3"/>
    <w:rsid w:val="00EB24BD"/>
    <w:rsid w:val="00F106CD"/>
    <w:rsid w:val="00F425B4"/>
    <w:rsid w:val="00FA4B3D"/>
    <w:rsid w:val="00FA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B863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8638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57F2-7A9F-4441-9A28-A02EA4D5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809574</cp:lastModifiedBy>
  <cp:revision>21</cp:revision>
  <cp:lastPrinted>2020-03-06T08:36:00Z</cp:lastPrinted>
  <dcterms:created xsi:type="dcterms:W3CDTF">2019-08-13T11:45:00Z</dcterms:created>
  <dcterms:modified xsi:type="dcterms:W3CDTF">2020-07-13T09:40:00Z</dcterms:modified>
</cp:coreProperties>
</file>