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AB" w:rsidRPr="006025AB" w:rsidRDefault="00FF7407" w:rsidP="006025AB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2E21716" wp14:editId="669CAC36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 w:rsidR="005215D2"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 w:rsidR="005215D2"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6025AB" w:rsidRPr="006025AB" w:rsidRDefault="006025AB" w:rsidP="006025A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  <w:r w:rsidR="008007E1">
        <w:rPr>
          <w:b/>
          <w:sz w:val="28"/>
          <w:szCs w:val="28"/>
        </w:rPr>
        <w:t xml:space="preserve"> </w:t>
      </w:r>
    </w:p>
    <w:p w:rsidR="006025AB" w:rsidRPr="006025AB" w:rsidRDefault="006025AB" w:rsidP="006025A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C1879" w:rsidRPr="00013B8A" w:rsidRDefault="00013B8A" w:rsidP="008963A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26.11.2019</w:t>
      </w:r>
      <w:r w:rsidR="0081468E">
        <w:rPr>
          <w:sz w:val="28"/>
          <w:szCs w:val="28"/>
        </w:rPr>
        <w:tab/>
      </w:r>
      <w:r w:rsidR="006025AB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649</w:t>
      </w:r>
    </w:p>
    <w:p w:rsidR="00B43AB2" w:rsidRPr="00A2110F" w:rsidRDefault="006025AB" w:rsidP="00A211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B83297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О запрете выхода граждан и</w:t>
      </w:r>
      <w:r w:rsidR="005950A9">
        <w:rPr>
          <w:sz w:val="28"/>
          <w:szCs w:val="28"/>
        </w:rPr>
        <w:t xml:space="preserve">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выезда транспортных средств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на лёд водоёмов на территории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в зимнем периоде 2019</w:t>
      </w:r>
      <w:r w:rsidR="005B5F96">
        <w:rPr>
          <w:sz w:val="28"/>
          <w:szCs w:val="28"/>
        </w:rPr>
        <w:t>-2020 г</w:t>
      </w:r>
      <w:r>
        <w:rPr>
          <w:sz w:val="28"/>
          <w:szCs w:val="28"/>
        </w:rPr>
        <w:t>г.</w:t>
      </w:r>
    </w:p>
    <w:p w:rsidR="00C51D23" w:rsidRDefault="00C51D23" w:rsidP="00C51D23"/>
    <w:p w:rsidR="00C51D23" w:rsidRDefault="00C51D23" w:rsidP="005B5F96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Уставом 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 и в целях обеспечения безопасности людей на водных объектах поселения, администрация 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C51D23" w:rsidRDefault="00C51D23" w:rsidP="00C51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C51D23" w:rsidRDefault="00C51D23" w:rsidP="00C51D23">
      <w:pPr>
        <w:autoSpaceDE w:val="0"/>
        <w:autoSpaceDN w:val="0"/>
        <w:adjustRightInd w:val="0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51D23" w:rsidRDefault="00C51D23" w:rsidP="00C51D23">
      <w:pPr>
        <w:pStyle w:val="ad"/>
        <w:ind w:right="-143" w:firstLine="0"/>
        <w:jc w:val="both"/>
        <w:rPr>
          <w:sz w:val="24"/>
          <w:szCs w:val="24"/>
        </w:rPr>
      </w:pPr>
    </w:p>
    <w:p w:rsidR="00C51D23" w:rsidRPr="00C51D23" w:rsidRDefault="00C51D23" w:rsidP="005B5F96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связи с установлением минусовых температур, образованием ледяных покровов и в целях сохранения жизни и здоровья населения запретить </w:t>
      </w:r>
      <w:r w:rsidR="005B5F96">
        <w:rPr>
          <w:sz w:val="28"/>
          <w:szCs w:val="28"/>
        </w:rPr>
        <w:t>в зимнем периоде 2019-2020 г</w:t>
      </w:r>
      <w:r>
        <w:rPr>
          <w:sz w:val="28"/>
          <w:szCs w:val="28"/>
        </w:rPr>
        <w:t>г. выход граждан и выезд транспортных средств на лёд водоёмов,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периоды оттепелей, таяния льда, потери устойчивости ледяного покрова и возможности отрыва льдин от берегового</w:t>
      </w:r>
      <w:proofErr w:type="gramEnd"/>
      <w:r>
        <w:rPr>
          <w:sz w:val="28"/>
          <w:szCs w:val="28"/>
        </w:rPr>
        <w:t xml:space="preserve"> припоя. </w:t>
      </w:r>
    </w:p>
    <w:p w:rsidR="00C51D23" w:rsidRDefault="00C51D23" w:rsidP="005B5F96">
      <w:pPr>
        <w:pStyle w:val="ad"/>
        <w:ind w:right="-143" w:firstLine="708"/>
        <w:jc w:val="both"/>
      </w:pPr>
      <w:r>
        <w:t xml:space="preserve">2.  Главному специалисту администрации по ГО и ЧС и безопасности      Романюку </w:t>
      </w:r>
      <w:r w:rsidR="005B5F96">
        <w:t xml:space="preserve">В.И. </w:t>
      </w:r>
      <w:r>
        <w:t>выполнить следующие мероприятия:</w:t>
      </w:r>
    </w:p>
    <w:p w:rsidR="00C51D23" w:rsidRDefault="00C51D23" w:rsidP="005B5F96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взаимодействие администрации со 128 отделом полиции УМВД России по Всеволожскому району Ленинградской области, с Всеволожским отделением ФКУ «Центр ГИМС МЧС России по Ленинградской области» по организации совместных патрулирований и рейдов с целью проверки выполнения жителями и гостями поселения требований постановления правительства Ленинградской области от 29.12.2007 № 352 «Об утверждении правил охраны жизни людей на водных объектах в Ленинградской области»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положений настоящего постановления с составлением протоколов об административных правонарушениях по статье 2.10 областного закона Ленинградской области от 02.07.2003 № 47-оз «Об административных правонарушениях» в соответствии с постановлением администрации МО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от 06.04.2018 № 172 «Об утверждении Перечня должностных лиц администрации МО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</w:t>
      </w:r>
      <w:proofErr w:type="gramEnd"/>
      <w:r>
        <w:rPr>
          <w:sz w:val="28"/>
          <w:szCs w:val="28"/>
        </w:rPr>
        <w:t xml:space="preserve"> поселение» при нахождении граждан на льду водных объектов в периоды оттепелей, таяния льда, потери устойчивости ледяного покрова и возможности отрыва льдин от берегового припоя»;</w:t>
      </w:r>
    </w:p>
    <w:p w:rsidR="00C51D23" w:rsidRDefault="00C51D23" w:rsidP="005B5F96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предупреждающие объявления (аншлаги) на водоёмах поселения - в муниципальном парке на реке </w:t>
      </w:r>
      <w:proofErr w:type="spellStart"/>
      <w:r>
        <w:rPr>
          <w:sz w:val="28"/>
          <w:szCs w:val="28"/>
        </w:rPr>
        <w:t>Оккервиль</w:t>
      </w:r>
      <w:proofErr w:type="spellEnd"/>
      <w:r>
        <w:rPr>
          <w:sz w:val="28"/>
          <w:szCs w:val="28"/>
        </w:rPr>
        <w:t xml:space="preserve"> в г. </w:t>
      </w:r>
      <w:proofErr w:type="spellStart"/>
      <w:r>
        <w:rPr>
          <w:sz w:val="28"/>
          <w:szCs w:val="28"/>
        </w:rPr>
        <w:t>Кудрово</w:t>
      </w:r>
      <w:proofErr w:type="spellEnd"/>
      <w:r>
        <w:rPr>
          <w:sz w:val="28"/>
          <w:szCs w:val="28"/>
        </w:rPr>
        <w:t xml:space="preserve"> и на озере за </w:t>
      </w:r>
      <w:proofErr w:type="spellStart"/>
      <w:r>
        <w:rPr>
          <w:sz w:val="28"/>
          <w:szCs w:val="28"/>
        </w:rPr>
        <w:t>Пундоловским</w:t>
      </w:r>
      <w:proofErr w:type="spellEnd"/>
      <w:r>
        <w:rPr>
          <w:sz w:val="28"/>
          <w:szCs w:val="28"/>
        </w:rPr>
        <w:t xml:space="preserve"> кладбищем в дер. </w:t>
      </w:r>
      <w:proofErr w:type="spellStart"/>
      <w:r>
        <w:rPr>
          <w:sz w:val="28"/>
          <w:szCs w:val="28"/>
        </w:rPr>
        <w:t>Суоранда</w:t>
      </w:r>
      <w:proofErr w:type="spellEnd"/>
      <w:r>
        <w:rPr>
          <w:sz w:val="28"/>
          <w:szCs w:val="28"/>
        </w:rPr>
        <w:t xml:space="preserve"> с текстом: «Выход граждан и выезд транспортных средств на лёд запрещён! Опасно для жизни»; </w:t>
      </w:r>
    </w:p>
    <w:p w:rsidR="00C51D23" w:rsidRDefault="00C51D23" w:rsidP="005B5F96">
      <w:pPr>
        <w:pStyle w:val="ad"/>
        <w:ind w:right="-143" w:firstLine="708"/>
        <w:jc w:val="both"/>
      </w:pPr>
      <w:r>
        <w:rPr>
          <w:szCs w:val="28"/>
        </w:rPr>
        <w:t>через газету «Заневский вестник» и официальный сайт МО «</w:t>
      </w:r>
      <w:proofErr w:type="spellStart"/>
      <w:r>
        <w:rPr>
          <w:szCs w:val="28"/>
        </w:rPr>
        <w:t>Заневское</w:t>
      </w:r>
      <w:proofErr w:type="spellEnd"/>
      <w:r>
        <w:rPr>
          <w:szCs w:val="28"/>
        </w:rPr>
        <w:t xml:space="preserve"> городское поселение» в сети Интернет о</w:t>
      </w:r>
      <w:r>
        <w:t xml:space="preserve">существлять информирование населения о прогнозах ледовой обстановки, </w:t>
      </w:r>
      <w:r>
        <w:rPr>
          <w:szCs w:val="28"/>
        </w:rPr>
        <w:t>о мерах безопасности и правилах поведения при нахождении на льду, оказанию первой помощи гражданам при провалах под лёд, при других экстренных ситуациях</w:t>
      </w:r>
      <w:r>
        <w:t xml:space="preserve"> на водных объектах.</w:t>
      </w:r>
    </w:p>
    <w:p w:rsidR="00C51D23" w:rsidRDefault="00C51D23" w:rsidP="005B5F96">
      <w:pPr>
        <w:pStyle w:val="ad"/>
        <w:ind w:right="-143" w:firstLine="708"/>
        <w:jc w:val="both"/>
      </w:pPr>
      <w:r>
        <w:t>3.   Настоящее постановление подлежит официальному опубликованию</w:t>
      </w:r>
      <w:r w:rsidR="00673E50">
        <w:t xml:space="preserve"> в муниципальной газете «Заневский вестник»</w:t>
      </w:r>
      <w:r w:rsidR="00277E12" w:rsidRPr="00277E12">
        <w:rPr>
          <w:szCs w:val="28"/>
        </w:rPr>
        <w:t xml:space="preserve"> </w:t>
      </w:r>
      <w:r w:rsidR="00277E12">
        <w:rPr>
          <w:szCs w:val="28"/>
        </w:rPr>
        <w:t>и размещению на официальном сайте муниципального образования http://www.zanevkaorg.ru.</w:t>
      </w:r>
    </w:p>
    <w:p w:rsidR="00C51D23" w:rsidRDefault="005B5F96" w:rsidP="005B5F96">
      <w:pPr>
        <w:pStyle w:val="ad"/>
        <w:ind w:right="-143" w:firstLine="708"/>
        <w:jc w:val="both"/>
      </w:pPr>
      <w:r>
        <w:t xml:space="preserve">4.   </w:t>
      </w:r>
      <w:r w:rsidR="00277E12">
        <w:t xml:space="preserve">Постановление вступает в силу со дня </w:t>
      </w:r>
      <w:r w:rsidR="00C51D23">
        <w:t>его опубликования.</w:t>
      </w:r>
    </w:p>
    <w:p w:rsidR="00C51D23" w:rsidRDefault="005B5F96" w:rsidP="005B5F96">
      <w:pPr>
        <w:pStyle w:val="ad"/>
        <w:ind w:right="-143" w:firstLine="708"/>
        <w:jc w:val="both"/>
        <w:rPr>
          <w:szCs w:val="28"/>
        </w:rPr>
      </w:pPr>
      <w:r>
        <w:t xml:space="preserve">5.   </w:t>
      </w:r>
      <w:proofErr w:type="gramStart"/>
      <w:r w:rsidR="00C51D23">
        <w:rPr>
          <w:szCs w:val="28"/>
        </w:rPr>
        <w:t>Контроль за</w:t>
      </w:r>
      <w:proofErr w:type="gramEnd"/>
      <w:r w:rsidR="00C51D23">
        <w:rPr>
          <w:szCs w:val="28"/>
        </w:rPr>
        <w:t xml:space="preserve"> выполнением постановления оставляю за собой.</w:t>
      </w:r>
    </w:p>
    <w:p w:rsidR="00C51D23" w:rsidRDefault="00C51D23" w:rsidP="00C51D23">
      <w:pPr>
        <w:pStyle w:val="ad"/>
        <w:ind w:right="-143" w:firstLine="0"/>
        <w:jc w:val="both"/>
      </w:pPr>
    </w:p>
    <w:p w:rsidR="00C51D23" w:rsidRDefault="00C51D23" w:rsidP="00C51D23">
      <w:pPr>
        <w:ind w:right="-143"/>
        <w:rPr>
          <w:sz w:val="28"/>
          <w:szCs w:val="28"/>
        </w:rPr>
      </w:pPr>
    </w:p>
    <w:p w:rsidR="00C51D23" w:rsidRDefault="00C51D23" w:rsidP="00C51D23">
      <w:pPr>
        <w:ind w:right="-143"/>
        <w:rPr>
          <w:sz w:val="28"/>
          <w:szCs w:val="28"/>
        </w:rPr>
      </w:pPr>
    </w:p>
    <w:p w:rsidR="00CC1879" w:rsidRDefault="00C51D23" w:rsidP="00277E1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А.В. </w:t>
      </w:r>
      <w:proofErr w:type="spellStart"/>
      <w:r>
        <w:rPr>
          <w:sz w:val="28"/>
          <w:szCs w:val="28"/>
        </w:rPr>
        <w:t>Гердий</w:t>
      </w:r>
      <w:proofErr w:type="spellEnd"/>
    </w:p>
    <w:sectPr w:rsidR="00CC1879" w:rsidSect="00E46B2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89" w:rsidRDefault="00987D89" w:rsidP="00B80629">
      <w:r>
        <w:separator/>
      </w:r>
    </w:p>
  </w:endnote>
  <w:endnote w:type="continuationSeparator" w:id="0">
    <w:p w:rsidR="00987D89" w:rsidRDefault="00987D89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89" w:rsidRDefault="00987D89" w:rsidP="00B80629">
      <w:r>
        <w:separator/>
      </w:r>
    </w:p>
  </w:footnote>
  <w:footnote w:type="continuationSeparator" w:id="0">
    <w:p w:rsidR="00987D89" w:rsidRDefault="00987D89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29" w:rsidRDefault="00B806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224F">
      <w:rPr>
        <w:noProof/>
      </w:rPr>
      <w:t>2</w:t>
    </w:r>
    <w:r>
      <w:fldChar w:fldCharType="end"/>
    </w:r>
  </w:p>
  <w:p w:rsidR="00B80629" w:rsidRDefault="00B80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7409"/>
    <w:rsid w:val="00013B8A"/>
    <w:rsid w:val="00016BBE"/>
    <w:rsid w:val="00020098"/>
    <w:rsid w:val="0002654F"/>
    <w:rsid w:val="00033C78"/>
    <w:rsid w:val="00035A3F"/>
    <w:rsid w:val="00041814"/>
    <w:rsid w:val="0004230E"/>
    <w:rsid w:val="00046DC4"/>
    <w:rsid w:val="0005056C"/>
    <w:rsid w:val="000525BF"/>
    <w:rsid w:val="000552E1"/>
    <w:rsid w:val="00055455"/>
    <w:rsid w:val="0006224F"/>
    <w:rsid w:val="00070145"/>
    <w:rsid w:val="000774FC"/>
    <w:rsid w:val="0009276A"/>
    <w:rsid w:val="00092D16"/>
    <w:rsid w:val="000B2DB6"/>
    <w:rsid w:val="000B6AA5"/>
    <w:rsid w:val="000C1A38"/>
    <w:rsid w:val="000C57E0"/>
    <w:rsid w:val="000D0FC4"/>
    <w:rsid w:val="000D1AD3"/>
    <w:rsid w:val="000D1F16"/>
    <w:rsid w:val="000F4005"/>
    <w:rsid w:val="000F540C"/>
    <w:rsid w:val="00101B25"/>
    <w:rsid w:val="001037A1"/>
    <w:rsid w:val="0010465E"/>
    <w:rsid w:val="00104B40"/>
    <w:rsid w:val="001051ED"/>
    <w:rsid w:val="00105B4A"/>
    <w:rsid w:val="001110FC"/>
    <w:rsid w:val="001136ED"/>
    <w:rsid w:val="00113AA7"/>
    <w:rsid w:val="00121923"/>
    <w:rsid w:val="00123D9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410F"/>
    <w:rsid w:val="00197D7A"/>
    <w:rsid w:val="001A0AC9"/>
    <w:rsid w:val="001A10AC"/>
    <w:rsid w:val="001A4C5F"/>
    <w:rsid w:val="001A66B7"/>
    <w:rsid w:val="001B2041"/>
    <w:rsid w:val="001B2607"/>
    <w:rsid w:val="001B2FEC"/>
    <w:rsid w:val="001B465D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488B"/>
    <w:rsid w:val="00226FB4"/>
    <w:rsid w:val="00227B6B"/>
    <w:rsid w:val="0023184D"/>
    <w:rsid w:val="00233304"/>
    <w:rsid w:val="00242F7C"/>
    <w:rsid w:val="002466F2"/>
    <w:rsid w:val="00246B54"/>
    <w:rsid w:val="002547D6"/>
    <w:rsid w:val="002618D2"/>
    <w:rsid w:val="00265C53"/>
    <w:rsid w:val="00267BF7"/>
    <w:rsid w:val="00271285"/>
    <w:rsid w:val="00272C29"/>
    <w:rsid w:val="00273E2D"/>
    <w:rsid w:val="00277E12"/>
    <w:rsid w:val="00286339"/>
    <w:rsid w:val="0029372D"/>
    <w:rsid w:val="00293B02"/>
    <w:rsid w:val="002A488E"/>
    <w:rsid w:val="002A61CF"/>
    <w:rsid w:val="002A68C5"/>
    <w:rsid w:val="002B1344"/>
    <w:rsid w:val="002C0D8E"/>
    <w:rsid w:val="002C2E2F"/>
    <w:rsid w:val="002C5ECB"/>
    <w:rsid w:val="002C6670"/>
    <w:rsid w:val="002C7F5D"/>
    <w:rsid w:val="002D5A8E"/>
    <w:rsid w:val="002D7BC5"/>
    <w:rsid w:val="002E338F"/>
    <w:rsid w:val="002E5677"/>
    <w:rsid w:val="002E613B"/>
    <w:rsid w:val="002F0D7C"/>
    <w:rsid w:val="002F767A"/>
    <w:rsid w:val="002F7C6F"/>
    <w:rsid w:val="00303D67"/>
    <w:rsid w:val="003049FD"/>
    <w:rsid w:val="0030575F"/>
    <w:rsid w:val="00312608"/>
    <w:rsid w:val="003126CD"/>
    <w:rsid w:val="0032245A"/>
    <w:rsid w:val="00324462"/>
    <w:rsid w:val="00330EF3"/>
    <w:rsid w:val="003334B5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6F15"/>
    <w:rsid w:val="003A7C3B"/>
    <w:rsid w:val="003C687C"/>
    <w:rsid w:val="003D648C"/>
    <w:rsid w:val="003D708A"/>
    <w:rsid w:val="003D7AA3"/>
    <w:rsid w:val="003F0D34"/>
    <w:rsid w:val="003F49CD"/>
    <w:rsid w:val="003F73DB"/>
    <w:rsid w:val="004027CE"/>
    <w:rsid w:val="00414030"/>
    <w:rsid w:val="004143B1"/>
    <w:rsid w:val="00432ACD"/>
    <w:rsid w:val="00442FFB"/>
    <w:rsid w:val="00444D81"/>
    <w:rsid w:val="00446F1C"/>
    <w:rsid w:val="004572DA"/>
    <w:rsid w:val="00460091"/>
    <w:rsid w:val="0046526A"/>
    <w:rsid w:val="00465E28"/>
    <w:rsid w:val="00465EE3"/>
    <w:rsid w:val="00470469"/>
    <w:rsid w:val="004734EA"/>
    <w:rsid w:val="00477C41"/>
    <w:rsid w:val="0048050F"/>
    <w:rsid w:val="00487781"/>
    <w:rsid w:val="00495210"/>
    <w:rsid w:val="004A0621"/>
    <w:rsid w:val="004A2AE7"/>
    <w:rsid w:val="004B4F2E"/>
    <w:rsid w:val="004C4C01"/>
    <w:rsid w:val="004C7BAC"/>
    <w:rsid w:val="004E49C4"/>
    <w:rsid w:val="004E5299"/>
    <w:rsid w:val="004E5D6F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34231"/>
    <w:rsid w:val="00546276"/>
    <w:rsid w:val="005472E4"/>
    <w:rsid w:val="005510BE"/>
    <w:rsid w:val="00553356"/>
    <w:rsid w:val="0055499C"/>
    <w:rsid w:val="00557C68"/>
    <w:rsid w:val="005768BD"/>
    <w:rsid w:val="00576C3F"/>
    <w:rsid w:val="00582863"/>
    <w:rsid w:val="00582BA6"/>
    <w:rsid w:val="00584F12"/>
    <w:rsid w:val="00585DA0"/>
    <w:rsid w:val="005950A9"/>
    <w:rsid w:val="00596C42"/>
    <w:rsid w:val="005A3148"/>
    <w:rsid w:val="005A6497"/>
    <w:rsid w:val="005B3989"/>
    <w:rsid w:val="005B5AC6"/>
    <w:rsid w:val="005B5F96"/>
    <w:rsid w:val="005C0B9F"/>
    <w:rsid w:val="005C62C1"/>
    <w:rsid w:val="005D16F3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476A"/>
    <w:rsid w:val="006543FE"/>
    <w:rsid w:val="00660267"/>
    <w:rsid w:val="0066275F"/>
    <w:rsid w:val="00670B5A"/>
    <w:rsid w:val="00670DED"/>
    <w:rsid w:val="006732A3"/>
    <w:rsid w:val="00673E50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20395"/>
    <w:rsid w:val="007208AA"/>
    <w:rsid w:val="007262D9"/>
    <w:rsid w:val="00734099"/>
    <w:rsid w:val="007375D0"/>
    <w:rsid w:val="00745CAD"/>
    <w:rsid w:val="00756568"/>
    <w:rsid w:val="00761FA7"/>
    <w:rsid w:val="00762F0B"/>
    <w:rsid w:val="007646F9"/>
    <w:rsid w:val="00771EEB"/>
    <w:rsid w:val="00781845"/>
    <w:rsid w:val="007A22F0"/>
    <w:rsid w:val="007B6141"/>
    <w:rsid w:val="007C1EB2"/>
    <w:rsid w:val="007C2636"/>
    <w:rsid w:val="007C26A2"/>
    <w:rsid w:val="007C6117"/>
    <w:rsid w:val="007F2D4A"/>
    <w:rsid w:val="007F5C37"/>
    <w:rsid w:val="008003EA"/>
    <w:rsid w:val="008007E1"/>
    <w:rsid w:val="00804219"/>
    <w:rsid w:val="008131FE"/>
    <w:rsid w:val="0081384A"/>
    <w:rsid w:val="0081468E"/>
    <w:rsid w:val="00836C0B"/>
    <w:rsid w:val="0083759B"/>
    <w:rsid w:val="00846206"/>
    <w:rsid w:val="00846ECD"/>
    <w:rsid w:val="00860279"/>
    <w:rsid w:val="00861AB1"/>
    <w:rsid w:val="00874CB1"/>
    <w:rsid w:val="00880B78"/>
    <w:rsid w:val="008963A4"/>
    <w:rsid w:val="008A7DE9"/>
    <w:rsid w:val="008B0DF2"/>
    <w:rsid w:val="008B6DB6"/>
    <w:rsid w:val="008B6F53"/>
    <w:rsid w:val="008C2D8E"/>
    <w:rsid w:val="008C4029"/>
    <w:rsid w:val="008D17F9"/>
    <w:rsid w:val="008E6504"/>
    <w:rsid w:val="008E70B3"/>
    <w:rsid w:val="008F4852"/>
    <w:rsid w:val="00900785"/>
    <w:rsid w:val="00900EF1"/>
    <w:rsid w:val="00901C98"/>
    <w:rsid w:val="00902C7E"/>
    <w:rsid w:val="009060A1"/>
    <w:rsid w:val="00906EAD"/>
    <w:rsid w:val="00911C15"/>
    <w:rsid w:val="00913D0D"/>
    <w:rsid w:val="00914719"/>
    <w:rsid w:val="009158C6"/>
    <w:rsid w:val="00917FE6"/>
    <w:rsid w:val="00927063"/>
    <w:rsid w:val="00934982"/>
    <w:rsid w:val="00937AD9"/>
    <w:rsid w:val="00937E52"/>
    <w:rsid w:val="00950813"/>
    <w:rsid w:val="00952384"/>
    <w:rsid w:val="009615F1"/>
    <w:rsid w:val="00963C51"/>
    <w:rsid w:val="00964A87"/>
    <w:rsid w:val="00970804"/>
    <w:rsid w:val="009770A1"/>
    <w:rsid w:val="0098107A"/>
    <w:rsid w:val="00987D89"/>
    <w:rsid w:val="00991BB4"/>
    <w:rsid w:val="00994186"/>
    <w:rsid w:val="009942F3"/>
    <w:rsid w:val="009A0985"/>
    <w:rsid w:val="009A0EFC"/>
    <w:rsid w:val="009A3CBD"/>
    <w:rsid w:val="009B2F4F"/>
    <w:rsid w:val="009C7F8E"/>
    <w:rsid w:val="009D6863"/>
    <w:rsid w:val="009D6F11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3734"/>
    <w:rsid w:val="00A23AFA"/>
    <w:rsid w:val="00A2589C"/>
    <w:rsid w:val="00A34CC8"/>
    <w:rsid w:val="00A447A9"/>
    <w:rsid w:val="00A453D1"/>
    <w:rsid w:val="00A51358"/>
    <w:rsid w:val="00A5476D"/>
    <w:rsid w:val="00A554A0"/>
    <w:rsid w:val="00A647CE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2D89"/>
    <w:rsid w:val="00AE38E3"/>
    <w:rsid w:val="00AE7093"/>
    <w:rsid w:val="00B02EC1"/>
    <w:rsid w:val="00B05280"/>
    <w:rsid w:val="00B12D7A"/>
    <w:rsid w:val="00B14348"/>
    <w:rsid w:val="00B14EF0"/>
    <w:rsid w:val="00B15207"/>
    <w:rsid w:val="00B27CD1"/>
    <w:rsid w:val="00B30937"/>
    <w:rsid w:val="00B31C83"/>
    <w:rsid w:val="00B403A4"/>
    <w:rsid w:val="00B43AB2"/>
    <w:rsid w:val="00B43EBC"/>
    <w:rsid w:val="00B53362"/>
    <w:rsid w:val="00B56C6F"/>
    <w:rsid w:val="00B6445A"/>
    <w:rsid w:val="00B64A49"/>
    <w:rsid w:val="00B7263A"/>
    <w:rsid w:val="00B75372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1C96"/>
    <w:rsid w:val="00BB4412"/>
    <w:rsid w:val="00BB44BD"/>
    <w:rsid w:val="00BC2E48"/>
    <w:rsid w:val="00BC406E"/>
    <w:rsid w:val="00BC42A7"/>
    <w:rsid w:val="00BC7A5B"/>
    <w:rsid w:val="00BD02BA"/>
    <w:rsid w:val="00BD0EC2"/>
    <w:rsid w:val="00BD4E62"/>
    <w:rsid w:val="00BE4A5C"/>
    <w:rsid w:val="00C00CDA"/>
    <w:rsid w:val="00C035DD"/>
    <w:rsid w:val="00C0729E"/>
    <w:rsid w:val="00C1118B"/>
    <w:rsid w:val="00C14E1A"/>
    <w:rsid w:val="00C21A0E"/>
    <w:rsid w:val="00C23D1F"/>
    <w:rsid w:val="00C27571"/>
    <w:rsid w:val="00C41EEA"/>
    <w:rsid w:val="00C4329D"/>
    <w:rsid w:val="00C449A3"/>
    <w:rsid w:val="00C47386"/>
    <w:rsid w:val="00C51D23"/>
    <w:rsid w:val="00C57BD2"/>
    <w:rsid w:val="00C60F09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6DC9"/>
    <w:rsid w:val="00CC15E0"/>
    <w:rsid w:val="00CC1879"/>
    <w:rsid w:val="00CC1C25"/>
    <w:rsid w:val="00CC2311"/>
    <w:rsid w:val="00CC24CF"/>
    <w:rsid w:val="00CC5672"/>
    <w:rsid w:val="00CC5F9A"/>
    <w:rsid w:val="00CD1428"/>
    <w:rsid w:val="00CD5B3E"/>
    <w:rsid w:val="00CD6288"/>
    <w:rsid w:val="00CD67B0"/>
    <w:rsid w:val="00CE12E5"/>
    <w:rsid w:val="00CE3319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3FF5"/>
    <w:rsid w:val="00D44869"/>
    <w:rsid w:val="00D466A1"/>
    <w:rsid w:val="00D50C73"/>
    <w:rsid w:val="00D71F32"/>
    <w:rsid w:val="00D76095"/>
    <w:rsid w:val="00D812D0"/>
    <w:rsid w:val="00D8416F"/>
    <w:rsid w:val="00D9281A"/>
    <w:rsid w:val="00D92D1D"/>
    <w:rsid w:val="00D94903"/>
    <w:rsid w:val="00DA7406"/>
    <w:rsid w:val="00DB12BF"/>
    <w:rsid w:val="00DB6772"/>
    <w:rsid w:val="00DC192E"/>
    <w:rsid w:val="00DD58E5"/>
    <w:rsid w:val="00DE18FE"/>
    <w:rsid w:val="00DE6618"/>
    <w:rsid w:val="00DF452A"/>
    <w:rsid w:val="00E02B0D"/>
    <w:rsid w:val="00E02B87"/>
    <w:rsid w:val="00E03FB7"/>
    <w:rsid w:val="00E0571C"/>
    <w:rsid w:val="00E13175"/>
    <w:rsid w:val="00E1358A"/>
    <w:rsid w:val="00E1738F"/>
    <w:rsid w:val="00E33FF8"/>
    <w:rsid w:val="00E36EF3"/>
    <w:rsid w:val="00E37B86"/>
    <w:rsid w:val="00E44DAA"/>
    <w:rsid w:val="00E46B2D"/>
    <w:rsid w:val="00E53CC2"/>
    <w:rsid w:val="00E5493F"/>
    <w:rsid w:val="00E57675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12CA"/>
    <w:rsid w:val="00EE20B4"/>
    <w:rsid w:val="00EF0D42"/>
    <w:rsid w:val="00EF114C"/>
    <w:rsid w:val="00EF35C1"/>
    <w:rsid w:val="00F04E9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91D71"/>
    <w:rsid w:val="00F92704"/>
    <w:rsid w:val="00F92896"/>
    <w:rsid w:val="00F9371E"/>
    <w:rsid w:val="00F96374"/>
    <w:rsid w:val="00F963F5"/>
    <w:rsid w:val="00FA3958"/>
    <w:rsid w:val="00FA61B1"/>
    <w:rsid w:val="00FC0BFB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unhideWhenUsed/>
    <w:rsid w:val="00C51D23"/>
    <w:pPr>
      <w:ind w:firstLine="567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51D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unhideWhenUsed/>
    <w:rsid w:val="00C51D23"/>
    <w:pPr>
      <w:ind w:firstLine="567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51D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0C57-E32D-4CD2-B39D-625DF9DB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Пользователь Windows</cp:lastModifiedBy>
  <cp:revision>48</cp:revision>
  <cp:lastPrinted>2019-01-23T08:44:00Z</cp:lastPrinted>
  <dcterms:created xsi:type="dcterms:W3CDTF">2018-05-17T13:00:00Z</dcterms:created>
  <dcterms:modified xsi:type="dcterms:W3CDTF">2019-11-26T09:01:00Z</dcterms:modified>
</cp:coreProperties>
</file>