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D5D5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ЗАКЛЮЧЕНИЕ</w:t>
      </w:r>
    </w:p>
    <w:p w14:paraId="7EB53340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087C2D84" w14:textId="77777777" w:rsidR="00854776" w:rsidRPr="00A054C7" w:rsidRDefault="00960A9E" w:rsidP="00C8700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05 ноября 2019</w:t>
      </w:r>
    </w:p>
    <w:p w14:paraId="33993DFA" w14:textId="15DF121C" w:rsidR="00854776" w:rsidRPr="00A054C7" w:rsidRDefault="00854776" w:rsidP="00854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</w:t>
      </w:r>
      <w:r w:rsidR="00E62F12">
        <w:rPr>
          <w:rFonts w:ascii="Times New Roman" w:hAnsi="Times New Roman" w:cs="Times New Roman"/>
          <w:sz w:val="24"/>
          <w:szCs w:val="24"/>
        </w:rPr>
        <w:t>Главы</w:t>
      </w:r>
      <w:r w:rsidRPr="00A054C7">
        <w:rPr>
          <w:rFonts w:ascii="Times New Roman" w:hAnsi="Times New Roman" w:cs="Times New Roman"/>
          <w:sz w:val="24"/>
          <w:szCs w:val="24"/>
        </w:rPr>
        <w:t xml:space="preserve"> МО «Заневское 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054C7">
        <w:rPr>
          <w:rFonts w:ascii="Times New Roman" w:hAnsi="Times New Roman" w:cs="Times New Roman"/>
          <w:sz w:val="24"/>
          <w:szCs w:val="24"/>
        </w:rPr>
        <w:t>поселение» от «</w:t>
      </w:r>
      <w:r w:rsidR="00960A9E" w:rsidRPr="00A054C7">
        <w:rPr>
          <w:rFonts w:ascii="Times New Roman" w:hAnsi="Times New Roman" w:cs="Times New Roman"/>
          <w:sz w:val="24"/>
          <w:szCs w:val="24"/>
        </w:rPr>
        <w:t>26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960A9E" w:rsidRPr="00A054C7">
        <w:rPr>
          <w:rFonts w:ascii="Times New Roman" w:hAnsi="Times New Roman" w:cs="Times New Roman"/>
          <w:sz w:val="24"/>
          <w:szCs w:val="24"/>
        </w:rPr>
        <w:t>19</w:t>
      </w:r>
      <w:r w:rsidRPr="00A054C7">
        <w:rPr>
          <w:rFonts w:ascii="Times New Roman" w:hAnsi="Times New Roman" w:cs="Times New Roman"/>
          <w:sz w:val="24"/>
          <w:szCs w:val="24"/>
        </w:rPr>
        <w:t xml:space="preserve"> № </w:t>
      </w:r>
      <w:r w:rsidR="00960A9E" w:rsidRPr="00A054C7">
        <w:rPr>
          <w:rFonts w:ascii="Times New Roman" w:hAnsi="Times New Roman" w:cs="Times New Roman"/>
          <w:sz w:val="24"/>
          <w:szCs w:val="24"/>
        </w:rPr>
        <w:t>01</w:t>
      </w:r>
      <w:r w:rsidRPr="00A054C7">
        <w:rPr>
          <w:rFonts w:ascii="Times New Roman" w:hAnsi="Times New Roman" w:cs="Times New Roman"/>
          <w:sz w:val="24"/>
          <w:szCs w:val="24"/>
        </w:rPr>
        <w:t>.</w:t>
      </w:r>
    </w:p>
    <w:p w14:paraId="28E4462F" w14:textId="77777777" w:rsidR="00E62F12" w:rsidRDefault="00E62F12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B2F092" w14:textId="38517AE4" w:rsidR="00854776" w:rsidRPr="00A054C7" w:rsidRDefault="00E62F12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</w:t>
      </w:r>
      <w:r w:rsidR="00854776" w:rsidRPr="00A054C7">
        <w:rPr>
          <w:rFonts w:ascii="Times New Roman" w:hAnsi="Times New Roman" w:cs="Times New Roman"/>
          <w:sz w:val="24"/>
          <w:szCs w:val="24"/>
        </w:rPr>
        <w:t>:</w:t>
      </w:r>
    </w:p>
    <w:p w14:paraId="5DC3DE97" w14:textId="77777777" w:rsidR="00960A9E" w:rsidRPr="00A054C7" w:rsidRDefault="00960A9E" w:rsidP="00960A9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4C7">
        <w:rPr>
          <w:rFonts w:ascii="Times New Roman" w:eastAsia="Calibri" w:hAnsi="Times New Roman" w:cs="Times New Roman"/>
          <w:sz w:val="24"/>
          <w:szCs w:val="24"/>
        </w:rPr>
        <w:t xml:space="preserve">Проект планировки территории и проект межевания территории, расположенной в кадастровом квартале 47:07:1044001 муниципального образования Заневское городское поселение Всеволожского муниципального района Ленинградской области </w:t>
      </w:r>
    </w:p>
    <w:p w14:paraId="412AD831" w14:textId="77777777" w:rsidR="00E62F12" w:rsidRDefault="00E62F12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3F209F" w14:textId="58654C3E" w:rsidR="00854776" w:rsidRPr="00A054C7" w:rsidRDefault="00854776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960A9E" w:rsidRPr="00A054C7">
        <w:rPr>
          <w:rFonts w:ascii="Times New Roman" w:hAnsi="Times New Roman" w:cs="Times New Roman"/>
          <w:sz w:val="24"/>
          <w:szCs w:val="24"/>
        </w:rPr>
        <w:t>23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960A9E" w:rsidRPr="00A054C7">
        <w:rPr>
          <w:rFonts w:ascii="Times New Roman" w:hAnsi="Times New Roman" w:cs="Times New Roman"/>
          <w:sz w:val="24"/>
          <w:szCs w:val="24"/>
        </w:rPr>
        <w:t>19</w:t>
      </w:r>
      <w:r w:rsidRPr="00A054C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244C81F" w14:textId="77777777" w:rsidR="00E62F12" w:rsidRDefault="00E62F12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D33E78" w14:textId="23B49855" w:rsidR="00854776" w:rsidRPr="00A054C7" w:rsidRDefault="00960A9E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Протокол публичных слушаний от 28 октября 2019 г.</w:t>
      </w:r>
    </w:p>
    <w:p w14:paraId="358C4CF7" w14:textId="77777777" w:rsidR="00E62F12" w:rsidRDefault="00E62F12" w:rsidP="00A054C7">
      <w:pPr>
        <w:pStyle w:val="3"/>
        <w:jc w:val="both"/>
        <w:rPr>
          <w:sz w:val="24"/>
          <w:szCs w:val="24"/>
        </w:rPr>
      </w:pPr>
    </w:p>
    <w:p w14:paraId="411038BE" w14:textId="03BE45E6" w:rsidR="00960A9E" w:rsidRDefault="00854776" w:rsidP="00A054C7">
      <w:pPr>
        <w:pStyle w:val="3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В публичных слушаниях приняли участие </w:t>
      </w:r>
      <w:r w:rsidR="00960A9E" w:rsidRPr="00A054C7">
        <w:rPr>
          <w:sz w:val="24"/>
          <w:szCs w:val="24"/>
        </w:rPr>
        <w:t xml:space="preserve">42 </w:t>
      </w:r>
      <w:r w:rsidR="00ED598A">
        <w:rPr>
          <w:sz w:val="24"/>
          <w:szCs w:val="24"/>
        </w:rPr>
        <w:t xml:space="preserve">человека – </w:t>
      </w:r>
      <w:r w:rsidR="00E62F12">
        <w:rPr>
          <w:sz w:val="24"/>
          <w:szCs w:val="24"/>
        </w:rPr>
        <w:t>постоянно проживающие на территории</w:t>
      </w:r>
      <w:r w:rsidRPr="00A054C7">
        <w:rPr>
          <w:sz w:val="24"/>
          <w:szCs w:val="24"/>
        </w:rPr>
        <w:t xml:space="preserve"> МО «Заневское </w:t>
      </w:r>
      <w:r w:rsidR="00960A9E" w:rsidRPr="00A054C7">
        <w:rPr>
          <w:sz w:val="24"/>
          <w:szCs w:val="24"/>
        </w:rPr>
        <w:t>городское</w:t>
      </w:r>
      <w:r w:rsidRPr="00A054C7">
        <w:rPr>
          <w:sz w:val="24"/>
          <w:szCs w:val="24"/>
        </w:rPr>
        <w:t xml:space="preserve"> поселение»</w:t>
      </w:r>
      <w:r w:rsidR="0040576B">
        <w:rPr>
          <w:sz w:val="24"/>
          <w:szCs w:val="24"/>
        </w:rPr>
        <w:t>.</w:t>
      </w:r>
    </w:p>
    <w:p w14:paraId="4A86C6E7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Место проведения: Ленинградская область, Всеволожский муниципальный район, д. Заневка, д. 48</w:t>
      </w:r>
    </w:p>
    <w:p w14:paraId="2F89592C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Организатор публичных слушаний:</w:t>
      </w:r>
      <w:r w:rsidRPr="00E62F12">
        <w:rPr>
          <w:b/>
          <w:sz w:val="24"/>
          <w:szCs w:val="24"/>
        </w:rPr>
        <w:t xml:space="preserve"> </w:t>
      </w:r>
      <w:r w:rsidRPr="00E62F12">
        <w:rPr>
          <w:sz w:val="24"/>
          <w:szCs w:val="24"/>
        </w:rPr>
        <w:t>администрация МО «Заневское городское поселение»</w:t>
      </w:r>
    </w:p>
    <w:p w14:paraId="432EAAE0" w14:textId="62717359" w:rsidR="00E62F12" w:rsidRPr="00E62F12" w:rsidRDefault="00E62F12" w:rsidP="00E62F12">
      <w:pPr>
        <w:pStyle w:val="3"/>
        <w:jc w:val="both"/>
        <w:rPr>
          <w:b/>
          <w:sz w:val="24"/>
          <w:szCs w:val="24"/>
        </w:rPr>
      </w:pPr>
      <w:r w:rsidRPr="00E62F12">
        <w:rPr>
          <w:sz w:val="24"/>
          <w:szCs w:val="24"/>
        </w:rPr>
        <w:t>Срок проведения публичных слушаний:</w:t>
      </w:r>
      <w:r w:rsidRPr="00E62F12">
        <w:rPr>
          <w:b/>
          <w:sz w:val="24"/>
          <w:szCs w:val="24"/>
        </w:rPr>
        <w:t xml:space="preserve"> </w:t>
      </w:r>
      <w:r w:rsidRPr="00E62F12">
        <w:rPr>
          <w:sz w:val="24"/>
          <w:szCs w:val="24"/>
        </w:rPr>
        <w:t>с 27 сентября по 01 ноября 2019</w:t>
      </w:r>
    </w:p>
    <w:p w14:paraId="705E2E8F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14:paraId="682D2653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- Публикация в газете «Заневский вестник» №  51 (438)  от 27  сентября 2019 года и в сети интернет на официальном сайте МО «Заневское городское поселение».</w:t>
      </w:r>
    </w:p>
    <w:p w14:paraId="27241A17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- Размещение постановления №_01 от 26.09.2019 г. на официальном сайте МО «Заневское городское поселение».</w:t>
      </w:r>
    </w:p>
    <w:p w14:paraId="2F09B953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- Организация экспозиции документации по адресу: Ленинградская область, Всеволожский муниципальный район, д. Заневка, д. 48 с 27.09. 2019  по 23.09.2019 (до 15.00)и на официальном сайте МО «Заневское городское поселение».</w:t>
      </w:r>
    </w:p>
    <w:p w14:paraId="23177E3F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Предложения и замечания от заинтересованных лиц по теме публичных слушаний направлять в письменном виде с обоснованием в администрацию МО «Заневское городское поселение» Всеволожского муниципального района Ленинградской области по адресу: 195298, Ленинградская область, Всеволожский район, деревня Заневка, дом 48, посредством записи в книге (журнале) учета посетителей экспозиции проекта – до 15:00 23 октября 2019 года, а так же в письменной или устной форме в ходе проведения собрания, в письменной форме до 1 ноября 2019.</w:t>
      </w:r>
    </w:p>
    <w:p w14:paraId="5752E93D" w14:textId="77777777" w:rsidR="00E62F12" w:rsidRPr="00E62F12" w:rsidRDefault="00E62F12" w:rsidP="00E62F12">
      <w:pPr>
        <w:pStyle w:val="3"/>
        <w:rPr>
          <w:sz w:val="24"/>
          <w:szCs w:val="24"/>
        </w:rPr>
      </w:pPr>
      <w:r w:rsidRPr="00E62F12">
        <w:rPr>
          <w:sz w:val="24"/>
          <w:szCs w:val="24"/>
        </w:rPr>
        <w:t>Полное наименование проектной документации: проект планировки территории и проект межевания территории, расположенной в кадастровом квартале 47:07:1044001 муниципального образования Заневское городское поселение Всеволожского муниципального района Ленинградской области.</w:t>
      </w:r>
    </w:p>
    <w:p w14:paraId="265D9EE0" w14:textId="3CB847A2" w:rsidR="00854776" w:rsidRPr="00A054C7" w:rsidRDefault="00854776" w:rsidP="00ED598A">
      <w:pPr>
        <w:pStyle w:val="3"/>
        <w:spacing w:after="0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     В ходе обсуждения </w:t>
      </w:r>
      <w:r w:rsidR="00960A9E" w:rsidRPr="00A054C7">
        <w:rPr>
          <w:sz w:val="24"/>
          <w:szCs w:val="24"/>
        </w:rPr>
        <w:t>проекта планировки территории и проекта межевания территории, расположенной в кадастровом квартале 47:07:1044001 муниципального образования Заневское городское поселение Всеволожского муниципального района Ленинградской области</w:t>
      </w:r>
      <w:r w:rsidR="00ED598A">
        <w:rPr>
          <w:sz w:val="24"/>
          <w:szCs w:val="24"/>
        </w:rPr>
        <w:t xml:space="preserve"> поступили</w:t>
      </w:r>
      <w:r w:rsidRPr="00A054C7">
        <w:rPr>
          <w:sz w:val="24"/>
          <w:szCs w:val="24"/>
        </w:rPr>
        <w:t xml:space="preserve"> замечания, предложения от участников публичных слушаний</w:t>
      </w:r>
      <w:r w:rsidR="00960A9E" w:rsidRPr="00A054C7">
        <w:rPr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225"/>
        <w:gridCol w:w="2613"/>
        <w:gridCol w:w="2200"/>
        <w:gridCol w:w="1791"/>
      </w:tblGrid>
      <w:tr w:rsidR="00854776" w:rsidRPr="00A054C7" w14:paraId="6B37E935" w14:textId="77777777" w:rsidTr="00A65051">
        <w:trPr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C6A6" w14:textId="77777777" w:rsidR="00854776" w:rsidRPr="00A054C7" w:rsidRDefault="00854776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AEE2" w14:textId="77777777" w:rsidR="00854776" w:rsidRPr="00A054C7" w:rsidRDefault="00854776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 xml:space="preserve">Вопросы, вынесенные 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обсуждение       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198C" w14:textId="77777777" w:rsidR="00854776" w:rsidRPr="00A054C7" w:rsidRDefault="00854776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Предложения и дата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внесения     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FD09" w14:textId="77777777" w:rsidR="00854776" w:rsidRPr="00A054C7" w:rsidRDefault="00854776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      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внесено           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(поддержано)     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E856" w14:textId="77777777" w:rsidR="00854776" w:rsidRPr="00A054C7" w:rsidRDefault="00854776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 xml:space="preserve">Итоги       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>рассмотрения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вопроса     </w:t>
            </w:r>
          </w:p>
        </w:tc>
      </w:tr>
      <w:tr w:rsidR="004D6B2C" w:rsidRPr="00A054C7" w14:paraId="23839B67" w14:textId="77777777" w:rsidTr="00A65051">
        <w:trPr>
          <w:trHeight w:val="756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A86C7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15B54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проектную документацию</w:t>
            </w:r>
          </w:p>
          <w:p w14:paraId="2CE999F5" w14:textId="52FDDCA8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09D3" w14:textId="77777777" w:rsidR="004D6B2C" w:rsidRPr="00A054C7" w:rsidRDefault="004D6B2C" w:rsidP="00960A9E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 xml:space="preserve"> от 22.10.2019</w:t>
            </w:r>
          </w:p>
          <w:p w14:paraId="33B99182" w14:textId="77777777" w:rsidR="004D6B2C" w:rsidRPr="00960A9E" w:rsidRDefault="004D6B2C" w:rsidP="00960A9E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A9E">
              <w:rPr>
                <w:rFonts w:ascii="Times New Roman" w:hAnsi="Times New Roman"/>
                <w:bCs/>
                <w:sz w:val="22"/>
                <w:szCs w:val="22"/>
              </w:rPr>
              <w:t>- внести изменения в части въездов/выездов;</w:t>
            </w:r>
          </w:p>
          <w:p w14:paraId="7110085B" w14:textId="77777777" w:rsidR="004D6B2C" w:rsidRPr="00960A9E" w:rsidRDefault="004D6B2C" w:rsidP="00960A9E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A9E">
              <w:rPr>
                <w:rFonts w:ascii="Times New Roman" w:hAnsi="Times New Roman"/>
                <w:bCs/>
                <w:sz w:val="22"/>
                <w:szCs w:val="22"/>
              </w:rPr>
              <w:t>- Дополнить материалы ППТ новым объектом общ.питания;</w:t>
            </w:r>
          </w:p>
          <w:p w14:paraId="0F1D8CFD" w14:textId="77777777" w:rsidR="004D6B2C" w:rsidRPr="00960A9E" w:rsidRDefault="004D6B2C" w:rsidP="00960A9E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A9E">
              <w:rPr>
                <w:rFonts w:ascii="Times New Roman" w:hAnsi="Times New Roman"/>
                <w:bCs/>
                <w:sz w:val="22"/>
                <w:szCs w:val="22"/>
              </w:rPr>
              <w:t>- скорректировать границы вновь формируемых з.у.;</w:t>
            </w:r>
          </w:p>
          <w:p w14:paraId="7BB6782F" w14:textId="77777777" w:rsidR="004D6B2C" w:rsidRPr="00A054C7" w:rsidRDefault="004D6B2C" w:rsidP="00960A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- скорректировать границы красных линий.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9EB5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ООО «Лента»</w:t>
            </w:r>
          </w:p>
        </w:tc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13E98" w14:textId="799BB124" w:rsidR="00E62F12" w:rsidRPr="00A054C7" w:rsidRDefault="004D6B2C" w:rsidP="00E6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Целесообразно учесть предложение</w:t>
            </w:r>
            <w:r w:rsidR="00E62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2F12">
              <w:rPr>
                <w:rFonts w:ascii="Times New Roman" w:hAnsi="Times New Roman" w:cs="Times New Roman"/>
                <w:sz w:val="22"/>
                <w:szCs w:val="22"/>
              </w:rPr>
              <w:t>и передать</w:t>
            </w:r>
          </w:p>
          <w:p w14:paraId="4B6CAF08" w14:textId="7F9B0855" w:rsidR="004D6B2C" w:rsidRPr="00A054C7" w:rsidRDefault="00E62F12" w:rsidP="00E6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роектной организации</w:t>
            </w:r>
            <w:bookmarkStart w:id="0" w:name="_GoBack"/>
            <w:bookmarkEnd w:id="0"/>
          </w:p>
        </w:tc>
      </w:tr>
      <w:tr w:rsidR="004D6B2C" w:rsidRPr="00A054C7" w14:paraId="56FB0B88" w14:textId="77777777" w:rsidTr="00A65051">
        <w:trPr>
          <w:trHeight w:val="600"/>
        </w:trPr>
        <w:tc>
          <w:tcPr>
            <w:tcW w:w="2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ED7B90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A9FF2E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6692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от 21.10.2019</w:t>
            </w:r>
          </w:p>
          <w:p w14:paraId="52FEC73B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Изменить наименование объекта на участке 26 с «Объект спорта» на «Объект спорта и торговли»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442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ООО «Эпсилон»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048F0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B2C" w:rsidRPr="00A054C7" w14:paraId="4B255EAB" w14:textId="77777777" w:rsidTr="00A65051">
        <w:trPr>
          <w:trHeight w:val="600"/>
        </w:trPr>
        <w:tc>
          <w:tcPr>
            <w:tcW w:w="2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65345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95D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F2D2" w14:textId="77777777" w:rsidR="004D6B2C" w:rsidRPr="00A054C7" w:rsidRDefault="004D6B2C" w:rsidP="004D6B2C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 xml:space="preserve"> От 23.10.2019</w:t>
            </w:r>
          </w:p>
          <w:p w14:paraId="4EFB3A8E" w14:textId="77777777" w:rsidR="004D6B2C" w:rsidRPr="00A054C7" w:rsidRDefault="004D6B2C" w:rsidP="004D6B2C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4D6B2C">
              <w:rPr>
                <w:rFonts w:ascii="Times New Roman" w:hAnsi="Times New Roman"/>
                <w:bCs/>
                <w:sz w:val="22"/>
                <w:szCs w:val="22"/>
              </w:rPr>
              <w:t xml:space="preserve">- проектные решения препятствуют использованию з.у. с кад. номером 47:07:0000000:90830 в </w:t>
            </w: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соответствии</w:t>
            </w:r>
            <w:r w:rsidRPr="004D6B2C">
              <w:rPr>
                <w:rFonts w:ascii="Times New Roman" w:hAnsi="Times New Roman"/>
                <w:bCs/>
                <w:sz w:val="22"/>
                <w:szCs w:val="22"/>
              </w:rPr>
              <w:t xml:space="preserve"> с его видом разрешенного использования;</w:t>
            </w:r>
          </w:p>
          <w:p w14:paraId="17023261" w14:textId="77777777" w:rsidR="004D6B2C" w:rsidRPr="004D6B2C" w:rsidRDefault="004D6B2C" w:rsidP="004D6B2C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От 25.10.2019</w:t>
            </w:r>
          </w:p>
          <w:p w14:paraId="4A537014" w14:textId="77777777" w:rsidR="004D6B2C" w:rsidRPr="00A054C7" w:rsidRDefault="004D6B2C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-  рассмотреть возможность исключения з.у. из красных линий внутриквартального проезда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9BFC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Александрова И.А.</w:t>
            </w:r>
          </w:p>
        </w:tc>
        <w:tc>
          <w:tcPr>
            <w:tcW w:w="9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1001E4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B2C" w:rsidRPr="00A054C7" w14:paraId="1545402E" w14:textId="77777777" w:rsidTr="00A65051">
        <w:trPr>
          <w:trHeight w:val="600"/>
        </w:trPr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B3F7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EF82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33E9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От 22.10.2019</w:t>
            </w:r>
          </w:p>
          <w:p w14:paraId="0DE6116B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Изменить наименование объекта на участке 31 с «Объект спорта» на «Объект торговли»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E9F3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Лайков М.В.</w:t>
            </w:r>
          </w:p>
        </w:tc>
        <w:tc>
          <w:tcPr>
            <w:tcW w:w="9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E2F9" w14:textId="77777777" w:rsidR="004D6B2C" w:rsidRPr="00A054C7" w:rsidRDefault="004D6B2C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A9A" w:rsidRPr="00A054C7" w14:paraId="1B94EF69" w14:textId="77777777" w:rsidTr="00A65051">
        <w:trPr>
          <w:trHeight w:val="60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D066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88F" w14:textId="77777777" w:rsidR="000C6A9A" w:rsidRPr="004D6B2C" w:rsidRDefault="000C6A9A" w:rsidP="004D6B2C">
            <w:pPr>
              <w:pStyle w:val="ConsPlusNorma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4D6B2C">
              <w:rPr>
                <w:rFonts w:ascii="Times New Roman" w:hAnsi="Times New Roman"/>
                <w:bCs/>
                <w:sz w:val="22"/>
                <w:szCs w:val="22"/>
              </w:rPr>
              <w:t>чередность строительства</w:t>
            </w: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0321B5F0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5F86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Рассмотреть возможность строительства паркингов в первой очереди.</w:t>
            </w:r>
          </w:p>
        </w:tc>
        <w:tc>
          <w:tcPr>
            <w:tcW w:w="1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67F63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Хорошева А.Ю.</w:t>
            </w:r>
          </w:p>
          <w:p w14:paraId="0F61AC12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Волков Д.В.</w:t>
            </w:r>
          </w:p>
          <w:p w14:paraId="3112DD5F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Рагозин В.Н</w:t>
            </w:r>
          </w:p>
          <w:p w14:paraId="3BC34D25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Миронова О. О.</w:t>
            </w:r>
          </w:p>
          <w:p w14:paraId="4E7350CB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Захарченко Е.А.</w:t>
            </w:r>
          </w:p>
          <w:p w14:paraId="38EF591C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Арапова З.А.</w:t>
            </w:r>
          </w:p>
          <w:p w14:paraId="513A4716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Крутилова А.Д.</w:t>
            </w:r>
          </w:p>
          <w:p w14:paraId="43C5EE82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Лонькин М.А.</w:t>
            </w:r>
          </w:p>
          <w:p w14:paraId="1B5BD110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Хартонович О. Г.</w:t>
            </w:r>
          </w:p>
          <w:p w14:paraId="2C701281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Щелчков И.П.</w:t>
            </w:r>
          </w:p>
          <w:p w14:paraId="6282A179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Пятин В.В.</w:t>
            </w:r>
          </w:p>
          <w:p w14:paraId="48798B27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Гулюта С.А.</w:t>
            </w:r>
          </w:p>
          <w:p w14:paraId="79DC3C18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Русакова А.В.</w:t>
            </w:r>
          </w:p>
          <w:p w14:paraId="10FA5843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Зайцева С. В.</w:t>
            </w:r>
          </w:p>
          <w:p w14:paraId="6F18B969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Елкина Т.В.</w:t>
            </w:r>
          </w:p>
          <w:p w14:paraId="228DDE64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Палтусов А.В.</w:t>
            </w:r>
          </w:p>
          <w:p w14:paraId="379975E0" w14:textId="77777777" w:rsidR="000C6A9A" w:rsidRPr="00A054C7" w:rsidRDefault="000C6A9A" w:rsidP="004D6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Николаев Р.В.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E8FE" w14:textId="5EA829BB" w:rsidR="00E62F12" w:rsidRPr="00A054C7" w:rsidRDefault="000C6A9A" w:rsidP="00E6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Целесообразно учесть предложение</w:t>
            </w:r>
            <w:r w:rsidR="00E62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2F12">
              <w:rPr>
                <w:rFonts w:ascii="Times New Roman" w:hAnsi="Times New Roman" w:cs="Times New Roman"/>
                <w:sz w:val="22"/>
                <w:szCs w:val="22"/>
              </w:rPr>
              <w:t>и передать</w:t>
            </w:r>
          </w:p>
          <w:p w14:paraId="19FD0AD3" w14:textId="14F0382F" w:rsidR="000C6A9A" w:rsidRPr="00A054C7" w:rsidRDefault="00E62F12" w:rsidP="00E6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роектной организации</w:t>
            </w:r>
          </w:p>
        </w:tc>
      </w:tr>
      <w:tr w:rsidR="000C6A9A" w:rsidRPr="00A054C7" w14:paraId="3AC365BD" w14:textId="77777777" w:rsidTr="00A65051">
        <w:trPr>
          <w:trHeight w:val="60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4FCF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88AD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Сохранение водоотвода с территории.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0B79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Разъяснить мероприятия по водоотводу.</w:t>
            </w:r>
          </w:p>
        </w:tc>
        <w:tc>
          <w:tcPr>
            <w:tcW w:w="1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E465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C73" w14:textId="77777777" w:rsidR="000C6A9A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Проектной организации дать разъяснение проектных решений</w:t>
            </w:r>
          </w:p>
        </w:tc>
      </w:tr>
      <w:tr w:rsidR="004D6B2C" w:rsidRPr="00A054C7" w14:paraId="667F4656" w14:textId="77777777" w:rsidTr="00A65051">
        <w:trPr>
          <w:trHeight w:val="60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4F4" w14:textId="77777777" w:rsidR="004D6B2C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97EA" w14:textId="77777777" w:rsidR="004D6B2C" w:rsidRPr="00A054C7" w:rsidRDefault="000C6A9A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Велодорожки и без барьерная среда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CED7" w14:textId="53150F7C" w:rsidR="004D6B2C" w:rsidRPr="00A054C7" w:rsidRDefault="00A054C7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Запроектировать велодорожки, обеспечить адекватные условия для передвижения пешеходов, в т.ч</w:t>
            </w:r>
            <w:r w:rsidR="00ED59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 xml:space="preserve"> МГН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D7FB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Харламова Т.М.</w:t>
            </w:r>
          </w:p>
          <w:p w14:paraId="4549BC22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Жиронкина Ю.М.</w:t>
            </w:r>
          </w:p>
          <w:p w14:paraId="38C3393F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Егарева А.А.</w:t>
            </w:r>
          </w:p>
          <w:p w14:paraId="3477F802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Арапова З.А.</w:t>
            </w:r>
          </w:p>
          <w:p w14:paraId="7972418F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Иванова А.Ю.</w:t>
            </w:r>
          </w:p>
          <w:p w14:paraId="2F4A0D2D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Васильев К.М.</w:t>
            </w:r>
          </w:p>
          <w:p w14:paraId="46E8457F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Абрамова С.П.</w:t>
            </w:r>
          </w:p>
          <w:p w14:paraId="57BF0448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Иванов А.А.</w:t>
            </w:r>
          </w:p>
          <w:p w14:paraId="5614349E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Вяхирева Е.А.</w:t>
            </w:r>
          </w:p>
          <w:p w14:paraId="603371E8" w14:textId="77777777" w:rsidR="00A054C7" w:rsidRPr="00A054C7" w:rsidRDefault="00A054C7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4C7">
              <w:rPr>
                <w:rFonts w:ascii="Times New Roman" w:hAnsi="Times New Roman"/>
                <w:bCs/>
                <w:sz w:val="22"/>
                <w:szCs w:val="22"/>
              </w:rPr>
              <w:t>Семенова О.А.</w:t>
            </w:r>
          </w:p>
          <w:p w14:paraId="30A5A953" w14:textId="77777777" w:rsidR="004D6B2C" w:rsidRPr="00A054C7" w:rsidRDefault="00A054C7" w:rsidP="00A054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bCs/>
                <w:sz w:val="22"/>
                <w:szCs w:val="22"/>
              </w:rPr>
              <w:t>Паденюк А.Ю.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909" w14:textId="4F50B032" w:rsidR="00A054C7" w:rsidRPr="00A054C7" w:rsidRDefault="00A054C7" w:rsidP="00A054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4C7">
              <w:rPr>
                <w:rFonts w:ascii="Times New Roman" w:hAnsi="Times New Roman" w:cs="Times New Roman"/>
                <w:sz w:val="22"/>
                <w:szCs w:val="22"/>
              </w:rPr>
              <w:t>Целесообразно учесть предложение</w:t>
            </w:r>
            <w:r w:rsidR="00E62F12">
              <w:rPr>
                <w:rFonts w:ascii="Times New Roman" w:hAnsi="Times New Roman" w:cs="Times New Roman"/>
                <w:sz w:val="22"/>
                <w:szCs w:val="22"/>
              </w:rPr>
              <w:t xml:space="preserve"> и передать</w:t>
            </w:r>
          </w:p>
          <w:p w14:paraId="47C4DDD6" w14:textId="10FFFC8A" w:rsidR="004D6B2C" w:rsidRPr="00A054C7" w:rsidRDefault="00E62F12" w:rsidP="00A054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054C7" w:rsidRPr="00A054C7">
              <w:rPr>
                <w:rFonts w:ascii="Times New Roman" w:hAnsi="Times New Roman" w:cs="Times New Roman"/>
                <w:sz w:val="22"/>
                <w:szCs w:val="22"/>
              </w:rPr>
              <w:t xml:space="preserve">роектной организации </w:t>
            </w:r>
          </w:p>
        </w:tc>
      </w:tr>
      <w:tr w:rsidR="00D85EAF" w:rsidRPr="00A054C7" w14:paraId="530959E8" w14:textId="77777777" w:rsidTr="00A65051">
        <w:trPr>
          <w:trHeight w:val="60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0976" w14:textId="28CB0840" w:rsidR="00D85EAF" w:rsidRPr="00A054C7" w:rsidRDefault="00D85EAF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CBE9" w14:textId="112ED33B" w:rsidR="00D85EAF" w:rsidRPr="00A054C7" w:rsidRDefault="00D85EAF" w:rsidP="00581D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корректная версия материалов публичных слушаний на сайте МО «Заневское городское поселение»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F49E" w14:textId="60A91808" w:rsidR="00ED598A" w:rsidRDefault="00D85EAF" w:rsidP="00581DE9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85EAF">
              <w:rPr>
                <w:rFonts w:ascii="Times New Roman" w:hAnsi="Times New Roman"/>
                <w:sz w:val="22"/>
                <w:szCs w:val="22"/>
              </w:rPr>
              <w:t>В материалах, размещенных на сайте МО «Заневское городское поселение», указан съезд на КАД с улицы Ленинградской, хотя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фактически</w:t>
            </w:r>
            <w:r w:rsidRPr="00D85EAF">
              <w:rPr>
                <w:rFonts w:ascii="Times New Roman" w:hAnsi="Times New Roman"/>
                <w:sz w:val="22"/>
                <w:szCs w:val="22"/>
              </w:rPr>
              <w:t xml:space="preserve"> эта развязка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отсутствует и </w:t>
            </w:r>
            <w:r w:rsidRPr="00D85EAF">
              <w:rPr>
                <w:rFonts w:ascii="Times New Roman" w:hAnsi="Times New Roman"/>
                <w:sz w:val="22"/>
                <w:szCs w:val="22"/>
              </w:rPr>
              <w:t>не</w:t>
            </w:r>
            <w:r w:rsidRPr="00D85EAF">
              <w:rPr>
                <w:rFonts w:ascii="Times New Roman" w:hAnsi="Times New Roman"/>
                <w:sz w:val="22"/>
                <w:szCs w:val="22"/>
              </w:rPr>
              <w:t xml:space="preserve"> входит в перспективное развитии на ближайшие </w:t>
            </w:r>
            <w:r w:rsidR="00B626F2">
              <w:rPr>
                <w:rFonts w:ascii="Times New Roman" w:hAnsi="Times New Roman"/>
                <w:sz w:val="22"/>
                <w:szCs w:val="22"/>
              </w:rPr>
              <w:t>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52A6D88" w14:textId="69FFF391" w:rsidR="00D85EAF" w:rsidRPr="00D85EAF" w:rsidRDefault="00ED598A" w:rsidP="00581DE9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Материалы на сайте не совпадают с материалами, представленными на публичных слушаниях.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B067" w14:textId="77777777" w:rsidR="00D85EAF" w:rsidRDefault="00D85EAF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Хорошева А.Ю.</w:t>
            </w:r>
          </w:p>
          <w:p w14:paraId="63241CF1" w14:textId="169B3EB0" w:rsidR="00D85EAF" w:rsidRDefault="00D85EAF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Шилова Т. Б</w:t>
            </w:r>
          </w:p>
          <w:p w14:paraId="4071D746" w14:textId="5CC098E3" w:rsidR="00D85EAF" w:rsidRDefault="00D85EAF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Синцова А. Н.</w:t>
            </w:r>
          </w:p>
          <w:p w14:paraId="59015FC1" w14:textId="77777777" w:rsidR="00D85EAF" w:rsidRDefault="00D85EAF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Шеховцова О. А.</w:t>
            </w:r>
          </w:p>
          <w:p w14:paraId="07B8C39E" w14:textId="0665BAE4" w:rsidR="00B626F2" w:rsidRPr="00A054C7" w:rsidRDefault="00B626F2" w:rsidP="00A054C7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Шапиро В. Д.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9289" w14:textId="7861981A" w:rsidR="00D85EAF" w:rsidRPr="00A054C7" w:rsidRDefault="00ED598A" w:rsidP="00D85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Сверка документов, размещенных на сайте и представленных на публичных слушаниях, различий не выявила.</w:t>
            </w:r>
          </w:p>
          <w:p w14:paraId="56353A45" w14:textId="77777777" w:rsidR="00D85EAF" w:rsidRPr="00A054C7" w:rsidRDefault="00D85EAF" w:rsidP="00A054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E1DEF2" w14:textId="77777777" w:rsidR="00A054C7" w:rsidRPr="00A054C7" w:rsidRDefault="00A054C7" w:rsidP="00B62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Выводы и рекомендации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2EA92" w14:textId="5FF2121B" w:rsidR="00A054C7" w:rsidRPr="00A054C7" w:rsidRDefault="00E62F12" w:rsidP="00A054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</w:t>
      </w:r>
      <w:r w:rsidR="00A054C7" w:rsidRPr="00A054C7">
        <w:rPr>
          <w:rFonts w:ascii="Times New Roman" w:hAnsi="Times New Roman" w:cs="Times New Roman"/>
          <w:sz w:val="24"/>
          <w:szCs w:val="24"/>
        </w:rPr>
        <w:t>аправить в Комитет градостроительной политики проектную документацию по проекту планировки территории и проекту межевания территории, расположенной в кадастровом квартале 47:07:1044001 муниципального образования Заневское городское поселение Всеволожского муниципального района Ленинградской области с учетом внесенных предложений и замечаний участников публичных слушаний.</w:t>
      </w:r>
    </w:p>
    <w:p w14:paraId="745D91DE" w14:textId="77777777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DD894A" w14:textId="175F6F96" w:rsidR="00A054C7" w:rsidRDefault="00547E2F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54C7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2BE8DF9C" w14:textId="54327489" w:rsidR="00854776" w:rsidRP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4776" w:rsidRPr="00A054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________________                    </w:t>
      </w:r>
      <w:r w:rsidR="00ED59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BB22DA" w:rsidRPr="00BB22DA">
        <w:rPr>
          <w:rFonts w:ascii="Times New Roman" w:hAnsi="Times New Roman" w:cs="Times New Roman"/>
          <w:sz w:val="24"/>
          <w:szCs w:val="24"/>
          <w:u w:val="single"/>
        </w:rPr>
        <w:t>В.В. Гречиц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FD723BD" w14:textId="77777777" w:rsidR="00854776" w:rsidRPr="00A054C7" w:rsidRDefault="00854776" w:rsidP="00854776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4C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054C7">
        <w:rPr>
          <w:rFonts w:ascii="Times New Roman" w:hAnsi="Times New Roman" w:cs="Times New Roman"/>
          <w:sz w:val="24"/>
          <w:szCs w:val="24"/>
        </w:rPr>
        <w:tab/>
      </w:r>
      <w:r w:rsidR="00A054C7">
        <w:rPr>
          <w:rFonts w:ascii="Times New Roman" w:hAnsi="Times New Roman" w:cs="Times New Roman"/>
          <w:sz w:val="24"/>
          <w:szCs w:val="24"/>
        </w:rPr>
        <w:t xml:space="preserve">   </w:t>
      </w:r>
      <w:r w:rsidRPr="00A054C7">
        <w:rPr>
          <w:rFonts w:ascii="Times New Roman" w:hAnsi="Times New Roman" w:cs="Times New Roman"/>
          <w:sz w:val="24"/>
          <w:szCs w:val="24"/>
        </w:rPr>
        <w:t>ФИО</w:t>
      </w:r>
    </w:p>
    <w:p w14:paraId="1B82C8C1" w14:textId="77777777" w:rsidR="002C509D" w:rsidRDefault="002C509D"/>
    <w:sectPr w:rsidR="002C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6"/>
    <w:rsid w:val="000C6A9A"/>
    <w:rsid w:val="002C509D"/>
    <w:rsid w:val="0040576B"/>
    <w:rsid w:val="004D6B2C"/>
    <w:rsid w:val="00547E2F"/>
    <w:rsid w:val="00854776"/>
    <w:rsid w:val="00960A9E"/>
    <w:rsid w:val="00A054C7"/>
    <w:rsid w:val="00A65051"/>
    <w:rsid w:val="00B626F2"/>
    <w:rsid w:val="00BB22DA"/>
    <w:rsid w:val="00C87003"/>
    <w:rsid w:val="00D85EAF"/>
    <w:rsid w:val="00E62F12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169"/>
  <w15:chartTrackingRefBased/>
  <w15:docId w15:val="{20F7871B-9F99-4AA5-9963-012A412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5477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77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A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2019-11-07T13:39:00Z</cp:lastPrinted>
  <dcterms:created xsi:type="dcterms:W3CDTF">2019-11-07T11:19:00Z</dcterms:created>
  <dcterms:modified xsi:type="dcterms:W3CDTF">2019-11-07T13:41:00Z</dcterms:modified>
</cp:coreProperties>
</file>