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88" w:rsidRDefault="00F55988" w:rsidP="00F55988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1500" cy="657225"/>
            <wp:effectExtent l="19050" t="0" r="0" b="0"/>
            <wp:docPr id="1" name="Рисунок 1" descr="C: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8A" w:rsidRDefault="00A5598A" w:rsidP="002A392F">
      <w:pPr>
        <w:pStyle w:val="20"/>
        <w:shd w:val="clear" w:color="auto" w:fill="auto"/>
        <w:spacing w:after="0" w:line="276" w:lineRule="auto"/>
        <w:ind w:firstLine="420"/>
        <w:jc w:val="center"/>
      </w:pPr>
    </w:p>
    <w:p w:rsidR="00A5598A" w:rsidRDefault="00A5598A" w:rsidP="002A392F">
      <w:pPr>
        <w:pStyle w:val="20"/>
        <w:shd w:val="clear" w:color="auto" w:fill="auto"/>
        <w:spacing w:after="0" w:line="276" w:lineRule="auto"/>
        <w:ind w:firstLine="420"/>
        <w:jc w:val="center"/>
      </w:pPr>
    </w:p>
    <w:p w:rsidR="002A392F" w:rsidRDefault="00860363" w:rsidP="002A392F">
      <w:pPr>
        <w:pStyle w:val="20"/>
        <w:shd w:val="clear" w:color="auto" w:fill="auto"/>
        <w:spacing w:after="0" w:line="276" w:lineRule="auto"/>
        <w:ind w:firstLine="420"/>
        <w:jc w:val="center"/>
      </w:pPr>
      <w:r>
        <w:t>МУНИЦИПАЛЬНОЕ ОБРАЗОВАНИЕ</w:t>
      </w:r>
    </w:p>
    <w:p w:rsidR="002A392F" w:rsidRDefault="00860363" w:rsidP="002A392F">
      <w:pPr>
        <w:pStyle w:val="20"/>
        <w:shd w:val="clear" w:color="auto" w:fill="auto"/>
        <w:spacing w:after="0" w:line="276" w:lineRule="auto"/>
        <w:ind w:firstLine="420"/>
        <w:jc w:val="center"/>
      </w:pPr>
      <w:r>
        <w:t xml:space="preserve">«ЗАНЕВСКОЕ СЕЛЬСКОЕ ПОСЕЛЕНИЕ» </w:t>
      </w:r>
    </w:p>
    <w:p w:rsidR="002A392F" w:rsidRDefault="00860363" w:rsidP="002A392F">
      <w:pPr>
        <w:pStyle w:val="20"/>
        <w:shd w:val="clear" w:color="auto" w:fill="auto"/>
        <w:spacing w:after="0" w:line="276" w:lineRule="auto"/>
        <w:ind w:firstLine="420"/>
        <w:jc w:val="center"/>
      </w:pPr>
      <w:r>
        <w:t xml:space="preserve">ВСЕВОЛОЖСКОГО МУНИЦИПАЛЬНОГО РАЙОНА </w:t>
      </w:r>
    </w:p>
    <w:p w:rsidR="00687073" w:rsidRDefault="00860363" w:rsidP="002A392F">
      <w:pPr>
        <w:pStyle w:val="20"/>
        <w:shd w:val="clear" w:color="auto" w:fill="auto"/>
        <w:spacing w:after="0" w:line="276" w:lineRule="auto"/>
        <w:ind w:firstLine="420"/>
        <w:jc w:val="center"/>
      </w:pPr>
      <w:r>
        <w:t>ЛЕНИНГРАДСКОЙ ОБЛАСТИ</w:t>
      </w:r>
    </w:p>
    <w:p w:rsidR="00687073" w:rsidRDefault="00860363" w:rsidP="002A392F">
      <w:pPr>
        <w:pStyle w:val="20"/>
        <w:shd w:val="clear" w:color="auto" w:fill="auto"/>
        <w:spacing w:after="0" w:line="276" w:lineRule="auto"/>
        <w:jc w:val="center"/>
      </w:pPr>
      <w:r>
        <w:t>СОВЕТ ДЕПУТАТОВ</w:t>
      </w:r>
    </w:p>
    <w:p w:rsidR="00687073" w:rsidRDefault="00860363" w:rsidP="002A392F">
      <w:pPr>
        <w:pStyle w:val="20"/>
        <w:shd w:val="clear" w:color="auto" w:fill="auto"/>
        <w:spacing w:after="0" w:line="276" w:lineRule="auto"/>
        <w:jc w:val="center"/>
      </w:pPr>
      <w:r>
        <w:t>РЕШЕНИЕ</w:t>
      </w:r>
    </w:p>
    <w:p w:rsidR="002A392F" w:rsidRDefault="002A392F" w:rsidP="002A392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2A392F" w:rsidRPr="002A392F" w:rsidRDefault="002A392F" w:rsidP="002A392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A392F">
        <w:rPr>
          <w:rFonts w:ascii="Times New Roman" w:hAnsi="Times New Roman" w:cs="Times New Roman"/>
          <w:b w:val="0"/>
          <w:sz w:val="24"/>
          <w:szCs w:val="24"/>
        </w:rPr>
        <w:t>21.07.2009 года                                                                            № 089</w:t>
      </w:r>
    </w:p>
    <w:p w:rsidR="00687073" w:rsidRDefault="00860363" w:rsidP="002A392F">
      <w:pPr>
        <w:pStyle w:val="30"/>
        <w:shd w:val="clear" w:color="auto" w:fill="auto"/>
        <w:spacing w:before="0" w:after="0" w:line="276" w:lineRule="auto"/>
      </w:pPr>
      <w:r>
        <w:t>д. Заневка</w:t>
      </w:r>
    </w:p>
    <w:p w:rsidR="002A392F" w:rsidRDefault="002A392F" w:rsidP="002A392F">
      <w:pPr>
        <w:pStyle w:val="20"/>
        <w:shd w:val="clear" w:color="auto" w:fill="auto"/>
        <w:spacing w:after="0" w:line="276" w:lineRule="auto"/>
      </w:pPr>
    </w:p>
    <w:p w:rsidR="002A392F" w:rsidRDefault="00860363" w:rsidP="002A392F">
      <w:pPr>
        <w:pStyle w:val="20"/>
        <w:shd w:val="clear" w:color="auto" w:fill="auto"/>
        <w:spacing w:after="0" w:line="276" w:lineRule="auto"/>
      </w:pPr>
      <w:r>
        <w:t xml:space="preserve">О назначении выборов депутатов Совета </w:t>
      </w:r>
    </w:p>
    <w:p w:rsidR="002A392F" w:rsidRDefault="00860363" w:rsidP="002A392F">
      <w:pPr>
        <w:pStyle w:val="20"/>
        <w:shd w:val="clear" w:color="auto" w:fill="auto"/>
        <w:spacing w:after="0" w:line="276" w:lineRule="auto"/>
      </w:pPr>
      <w:r>
        <w:t xml:space="preserve">депутатов МО «Заневское сельское поседение» </w:t>
      </w:r>
    </w:p>
    <w:p w:rsidR="002A392F" w:rsidRDefault="00860363" w:rsidP="002A392F">
      <w:pPr>
        <w:pStyle w:val="20"/>
        <w:shd w:val="clear" w:color="auto" w:fill="auto"/>
        <w:spacing w:after="0" w:line="276" w:lineRule="auto"/>
      </w:pPr>
      <w:r>
        <w:t xml:space="preserve">Всеволожского муниципального района </w:t>
      </w:r>
    </w:p>
    <w:p w:rsidR="00687073" w:rsidRDefault="00860363" w:rsidP="002A392F">
      <w:pPr>
        <w:pStyle w:val="20"/>
        <w:shd w:val="clear" w:color="auto" w:fill="auto"/>
        <w:spacing w:after="0" w:line="276" w:lineRule="auto"/>
      </w:pPr>
      <w:r>
        <w:t>Ленинградской области второго созыва</w:t>
      </w:r>
      <w:r w:rsidR="002A392F">
        <w:t>.</w:t>
      </w:r>
    </w:p>
    <w:p w:rsidR="002A392F" w:rsidRPr="002A392F" w:rsidRDefault="002A392F" w:rsidP="002A392F">
      <w:pPr>
        <w:pStyle w:val="20"/>
        <w:shd w:val="clear" w:color="auto" w:fill="auto"/>
        <w:spacing w:after="0" w:line="276" w:lineRule="auto"/>
        <w:ind w:right="300"/>
      </w:pPr>
    </w:p>
    <w:p w:rsidR="00687073" w:rsidRDefault="00860363">
      <w:pPr>
        <w:pStyle w:val="1"/>
        <w:shd w:val="clear" w:color="auto" w:fill="auto"/>
        <w:spacing w:before="0" w:after="370"/>
        <w:ind w:left="20" w:right="20" w:firstLine="980"/>
      </w:pPr>
      <w: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5 Областного закона № 113 -оз от 13 октября 2006 года , Совет депутатов муниципального образования «Заневское сельское поселение» Всеволожского муниципального района Ленинградской области</w:t>
      </w:r>
    </w:p>
    <w:p w:rsidR="00687073" w:rsidRDefault="00860363">
      <w:pPr>
        <w:pStyle w:val="20"/>
        <w:shd w:val="clear" w:color="auto" w:fill="auto"/>
        <w:spacing w:after="293" w:line="230" w:lineRule="exact"/>
        <w:ind w:left="20"/>
      </w:pPr>
      <w:r>
        <w:t>РЕШИЛ:</w:t>
      </w:r>
    </w:p>
    <w:p w:rsidR="00687073" w:rsidRDefault="002A392F" w:rsidP="002A392F">
      <w:pPr>
        <w:pStyle w:val="1"/>
        <w:shd w:val="clear" w:color="auto" w:fill="auto"/>
        <w:tabs>
          <w:tab w:val="left" w:pos="2146"/>
        </w:tabs>
        <w:spacing w:before="0" w:after="254" w:line="341" w:lineRule="exact"/>
        <w:ind w:left="620" w:right="420" w:firstLine="0"/>
        <w:jc w:val="left"/>
      </w:pPr>
      <w:r>
        <w:t>1.</w:t>
      </w:r>
      <w:r w:rsidR="00860363">
        <w:t>Назначить</w:t>
      </w:r>
      <w:r w:rsidR="00860363">
        <w:tab/>
        <w:t>выборы депутатов Совета депутатов муниципального образования «Заневское сельское поселение» Всеволожского муниципального района Ленинград</w:t>
      </w:r>
      <w:r>
        <w:t xml:space="preserve">ской области второго созыва на 11 </w:t>
      </w:r>
      <w:r w:rsidR="00860363">
        <w:t>октября 2009 года.</w:t>
      </w: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  <w:r>
        <w:lastRenderedPageBreak/>
        <w:t>2.</w:t>
      </w:r>
      <w:r w:rsidR="00860363">
        <w:t>Опубликовать принятое решение в газете «Всеволожские вести» не позднее чем через пять дней со дня принятия.</w:t>
      </w: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  <w:r>
        <w:t>3.Контроль над исполнением решения оставляю за собой.</w:t>
      </w: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p w:rsidR="00F55988" w:rsidRDefault="00F55988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  <w:r>
        <w:t>Глава МО                                              В.Е.Кондратьев</w:t>
      </w: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p w:rsid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p w:rsidR="002A392F" w:rsidRPr="002A392F" w:rsidRDefault="002A392F" w:rsidP="002A392F">
      <w:pPr>
        <w:pStyle w:val="1"/>
        <w:shd w:val="clear" w:color="auto" w:fill="auto"/>
        <w:tabs>
          <w:tab w:val="left" w:pos="846"/>
        </w:tabs>
        <w:spacing w:before="0" w:after="0" w:line="398" w:lineRule="exact"/>
        <w:ind w:left="760" w:right="420" w:firstLine="0"/>
        <w:jc w:val="left"/>
      </w:pPr>
    </w:p>
    <w:sectPr w:rsidR="002A392F" w:rsidRPr="002A392F" w:rsidSect="002A392F">
      <w:type w:val="continuous"/>
      <w:pgSz w:w="11905" w:h="16837"/>
      <w:pgMar w:top="1922" w:right="990" w:bottom="2925" w:left="1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1F" w:rsidRDefault="00081C1F" w:rsidP="00687073">
      <w:r>
        <w:separator/>
      </w:r>
    </w:p>
  </w:endnote>
  <w:endnote w:type="continuationSeparator" w:id="1">
    <w:p w:rsidR="00081C1F" w:rsidRDefault="00081C1F" w:rsidP="0068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1F" w:rsidRDefault="00081C1F"/>
  </w:footnote>
  <w:footnote w:type="continuationSeparator" w:id="1">
    <w:p w:rsidR="00081C1F" w:rsidRDefault="00081C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166"/>
    <w:multiLevelType w:val="multilevel"/>
    <w:tmpl w:val="8B0E0C6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7073"/>
    <w:rsid w:val="00081C1F"/>
    <w:rsid w:val="00120F3F"/>
    <w:rsid w:val="002A392F"/>
    <w:rsid w:val="00687073"/>
    <w:rsid w:val="00860363"/>
    <w:rsid w:val="00A5598A"/>
    <w:rsid w:val="00A729BA"/>
    <w:rsid w:val="00B96822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0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7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8707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68707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"/>
    <w:rsid w:val="0068707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687073"/>
    <w:rPr>
      <w:rFonts w:ascii="Arial" w:eastAsia="Arial" w:hAnsi="Arial" w:cs="Arial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4185pt">
    <w:name w:val="Основной текст (4) + 18;5 pt;Курсив"/>
    <w:basedOn w:val="4"/>
    <w:rsid w:val="00687073"/>
    <w:rPr>
      <w:i/>
      <w:iCs/>
      <w:sz w:val="37"/>
      <w:szCs w:val="37"/>
      <w:u w:val="single"/>
    </w:rPr>
  </w:style>
  <w:style w:type="character" w:customStyle="1" w:styleId="41">
    <w:name w:val="Основной текст (4)"/>
    <w:basedOn w:val="4"/>
    <w:rsid w:val="00687073"/>
    <w:rPr>
      <w:u w:val="single"/>
    </w:rPr>
  </w:style>
  <w:style w:type="paragraph" w:customStyle="1" w:styleId="20">
    <w:name w:val="Основной текст (2)"/>
    <w:basedOn w:val="a"/>
    <w:link w:val="2"/>
    <w:rsid w:val="00687073"/>
    <w:pPr>
      <w:shd w:val="clear" w:color="auto" w:fill="FFFFFF"/>
      <w:spacing w:after="300" w:line="341" w:lineRule="exact"/>
    </w:pPr>
    <w:rPr>
      <w:rFonts w:ascii="Segoe UI" w:eastAsia="Segoe UI" w:hAnsi="Segoe UI" w:cs="Segoe U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687073"/>
    <w:pPr>
      <w:shd w:val="clear" w:color="auto" w:fill="FFFFFF"/>
      <w:spacing w:before="780" w:after="1260"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1">
    <w:name w:val="Основной текст1"/>
    <w:basedOn w:val="a"/>
    <w:link w:val="a4"/>
    <w:rsid w:val="00687073"/>
    <w:pPr>
      <w:shd w:val="clear" w:color="auto" w:fill="FFFFFF"/>
      <w:spacing w:before="660" w:after="300" w:line="317" w:lineRule="exact"/>
      <w:ind w:firstLine="600"/>
      <w:jc w:val="both"/>
    </w:pPr>
    <w:rPr>
      <w:rFonts w:ascii="Segoe UI" w:eastAsia="Segoe UI" w:hAnsi="Segoe UI" w:cs="Segoe UI"/>
      <w:sz w:val="25"/>
      <w:szCs w:val="25"/>
    </w:rPr>
  </w:style>
  <w:style w:type="paragraph" w:customStyle="1" w:styleId="40">
    <w:name w:val="Основной текст (4)"/>
    <w:basedOn w:val="a"/>
    <w:link w:val="4"/>
    <w:rsid w:val="00687073"/>
    <w:pPr>
      <w:shd w:val="clear" w:color="auto" w:fill="FFFFFF"/>
      <w:spacing w:line="682" w:lineRule="exact"/>
    </w:pPr>
    <w:rPr>
      <w:rFonts w:ascii="Arial" w:eastAsia="Arial" w:hAnsi="Arial" w:cs="Arial"/>
      <w:sz w:val="39"/>
      <w:szCs w:val="39"/>
    </w:rPr>
  </w:style>
  <w:style w:type="paragraph" w:styleId="a5">
    <w:name w:val="header"/>
    <w:basedOn w:val="a"/>
    <w:link w:val="a6"/>
    <w:uiPriority w:val="99"/>
    <w:semiHidden/>
    <w:unhideWhenUsed/>
    <w:rsid w:val="00A55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98A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559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598A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55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9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5</cp:revision>
  <dcterms:created xsi:type="dcterms:W3CDTF">2011-05-13T10:07:00Z</dcterms:created>
  <dcterms:modified xsi:type="dcterms:W3CDTF">2011-05-13T10:14:00Z</dcterms:modified>
</cp:coreProperties>
</file>