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BB" w:rsidRDefault="000F72C9" w:rsidP="008905BB">
      <w:pPr>
        <w:pStyle w:val="11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BB" w:rsidRPr="00657301" w:rsidRDefault="008905BB" w:rsidP="00890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30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905BB" w:rsidRPr="00657301" w:rsidRDefault="008905BB" w:rsidP="008905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«ЗАНЕВСКОЕ</w:t>
      </w:r>
      <w:r w:rsidR="00384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="00384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301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05BB" w:rsidRPr="00657301" w:rsidRDefault="008905BB" w:rsidP="00890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30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8905BB" w:rsidRPr="00384A28" w:rsidRDefault="008905BB" w:rsidP="00890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A28" w:rsidRPr="00AC3AAE" w:rsidRDefault="00384A28" w:rsidP="00384A2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C3AAE">
        <w:rPr>
          <w:rFonts w:ascii="Times New Roman" w:hAnsi="Times New Roman" w:cs="Times New Roman"/>
          <w:b/>
          <w:sz w:val="32"/>
          <w:szCs w:val="28"/>
        </w:rPr>
        <w:t>АДМИНИСТРАЦИЯ</w:t>
      </w:r>
    </w:p>
    <w:p w:rsidR="00384A28" w:rsidRPr="00384A28" w:rsidRDefault="00384A28" w:rsidP="00384A28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AE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384A28" w:rsidRPr="00384A28" w:rsidRDefault="00384A28" w:rsidP="00384A28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000F12" w:rsidRPr="00D94981" w:rsidRDefault="00D94981" w:rsidP="00D94981">
      <w:pPr>
        <w:shd w:val="clear" w:color="auto" w:fill="FFFFFF"/>
        <w:tabs>
          <w:tab w:val="left" w:pos="779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15.08.2019</w:t>
      </w:r>
      <w:r w:rsidR="00384A28" w:rsidRPr="00000F12">
        <w:rPr>
          <w:rFonts w:ascii="Times New Roman" w:hAnsi="Times New Roman" w:cs="Times New Roman"/>
          <w:sz w:val="28"/>
          <w:szCs w:val="28"/>
        </w:rPr>
        <w:tab/>
      </w:r>
      <w:r w:rsidR="00384A28" w:rsidRPr="00384A28">
        <w:rPr>
          <w:rFonts w:ascii="Times New Roman" w:hAnsi="Times New Roman" w:cs="Times New Roman"/>
          <w:sz w:val="28"/>
          <w:szCs w:val="28"/>
        </w:rPr>
        <w:tab/>
      </w:r>
      <w:r w:rsidR="00B01D3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443</w:t>
      </w:r>
    </w:p>
    <w:p w:rsidR="00384A28" w:rsidRPr="00384A28" w:rsidRDefault="00384A28" w:rsidP="00384A2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84A28">
        <w:rPr>
          <w:rFonts w:ascii="Times New Roman" w:hAnsi="Times New Roman" w:cs="Times New Roman"/>
          <w:sz w:val="28"/>
          <w:szCs w:val="28"/>
        </w:rPr>
        <w:t>д. Заневка</w:t>
      </w:r>
    </w:p>
    <w:p w:rsidR="00AF609F" w:rsidRDefault="00AF609F" w:rsidP="007F62C9">
      <w:pPr>
        <w:pStyle w:val="5"/>
        <w:spacing w:before="0" w:beforeAutospacing="0" w:after="0" w:afterAutospacing="0"/>
        <w:rPr>
          <w:b w:val="0"/>
          <w:sz w:val="28"/>
          <w:szCs w:val="28"/>
        </w:rPr>
      </w:pPr>
    </w:p>
    <w:p w:rsidR="007F62C9" w:rsidRPr="00D71ED0" w:rsidRDefault="00713EC1" w:rsidP="00D71ED0">
      <w:pPr>
        <w:pStyle w:val="a8"/>
        <w:spacing w:before="0" w:beforeAutospacing="0" w:after="0" w:afterAutospacing="0"/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 «</w:t>
      </w:r>
      <w:r w:rsidR="00D71ED0" w:rsidRPr="00D71ED0">
        <w:rPr>
          <w:sz w:val="28"/>
          <w:szCs w:val="28"/>
        </w:rPr>
        <w:t>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>»</w:t>
      </w:r>
      <w:r w:rsidR="00D71ED0" w:rsidRPr="00D71ED0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="00D71ED0" w:rsidRPr="00D71ED0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="00D71ED0" w:rsidRPr="00D71ED0">
        <w:rPr>
          <w:sz w:val="28"/>
          <w:szCs w:val="28"/>
        </w:rPr>
        <w:t xml:space="preserve"> годы</w:t>
      </w:r>
      <w:r w:rsidR="00C72AB5">
        <w:rPr>
          <w:sz w:val="28"/>
          <w:szCs w:val="28"/>
        </w:rPr>
        <w:t>»</w:t>
      </w:r>
    </w:p>
    <w:p w:rsidR="00D71ED0" w:rsidRDefault="00D71ED0" w:rsidP="00D71ED0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905BB" w:rsidRDefault="00FD49A5" w:rsidP="007F62C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D49A5">
        <w:rPr>
          <w:sz w:val="28"/>
          <w:szCs w:val="28"/>
        </w:rPr>
        <w:t>В соответствии с Федеральными</w:t>
      </w:r>
      <w:r>
        <w:rPr>
          <w:rStyle w:val="apple-converted-space"/>
          <w:sz w:val="28"/>
          <w:szCs w:val="28"/>
        </w:rPr>
        <w:t xml:space="preserve"> </w:t>
      </w:r>
      <w:hyperlink r:id="rId9" w:history="1">
        <w:r w:rsidRPr="00FD49A5">
          <w:rPr>
            <w:rStyle w:val="af2"/>
            <w:color w:val="auto"/>
            <w:sz w:val="28"/>
            <w:szCs w:val="28"/>
            <w:u w:val="none"/>
          </w:rPr>
          <w:t>законами</w:t>
        </w:r>
      </w:hyperlink>
      <w:r>
        <w:rPr>
          <w:sz w:val="28"/>
          <w:szCs w:val="28"/>
        </w:rPr>
        <w:t xml:space="preserve"> </w:t>
      </w:r>
      <w:r w:rsidRPr="00FD49A5">
        <w:rPr>
          <w:sz w:val="28"/>
          <w:szCs w:val="28"/>
        </w:rPr>
        <w:t xml:space="preserve">от 06.10.2003 № 131-ФЗ «Об общих принципах организации местного самоуправления </w:t>
      </w:r>
      <w:proofErr w:type="gramStart"/>
      <w:r w:rsidRPr="00FD49A5">
        <w:rPr>
          <w:sz w:val="28"/>
          <w:szCs w:val="28"/>
        </w:rPr>
        <w:t>в</w:t>
      </w:r>
      <w:proofErr w:type="gramEnd"/>
      <w:r w:rsidRPr="00FD49A5">
        <w:rPr>
          <w:sz w:val="28"/>
          <w:szCs w:val="28"/>
        </w:rPr>
        <w:t xml:space="preserve"> Российской </w:t>
      </w:r>
      <w:proofErr w:type="gramStart"/>
      <w:r w:rsidRPr="00FD49A5">
        <w:rPr>
          <w:sz w:val="28"/>
          <w:szCs w:val="28"/>
        </w:rPr>
        <w:t xml:space="preserve">Федерации», от 04.12.2007 № 329-ФЗ «О физической культуре и спорте в Российской Федерации», Областным законом Ленинградской области от 30.12.2009 № 118-оз «О физической культуре и спорте </w:t>
      </w:r>
      <w:r w:rsidR="007B69E6">
        <w:rPr>
          <w:sz w:val="28"/>
          <w:szCs w:val="28"/>
        </w:rPr>
        <w:t xml:space="preserve">в </w:t>
      </w:r>
      <w:r w:rsidRPr="00FD49A5">
        <w:rPr>
          <w:sz w:val="28"/>
          <w:szCs w:val="28"/>
        </w:rPr>
        <w:t>Ленинградской области»</w:t>
      </w:r>
      <w:r w:rsidR="009B7750">
        <w:rPr>
          <w:sz w:val="28"/>
          <w:szCs w:val="28"/>
        </w:rPr>
        <w:t xml:space="preserve">, </w:t>
      </w:r>
      <w:r w:rsidR="009B7750" w:rsidRPr="009B7750">
        <w:rPr>
          <w:sz w:val="28"/>
          <w:szCs w:val="28"/>
        </w:rPr>
        <w:t>постановлени</w:t>
      </w:r>
      <w:r w:rsidR="009B7750">
        <w:rPr>
          <w:sz w:val="28"/>
          <w:szCs w:val="28"/>
        </w:rPr>
        <w:t>ем</w:t>
      </w:r>
      <w:r w:rsidR="009B7750" w:rsidRPr="009B7750">
        <w:rPr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</w:t>
      </w:r>
      <w:proofErr w:type="gramEnd"/>
      <w:r w:rsidR="009B7750" w:rsidRPr="009B7750">
        <w:rPr>
          <w:sz w:val="28"/>
          <w:szCs w:val="28"/>
        </w:rPr>
        <w:t xml:space="preserve"> Ленинградской области</w:t>
      </w:r>
      <w:r w:rsidRPr="00FD49A5">
        <w:rPr>
          <w:sz w:val="28"/>
          <w:szCs w:val="28"/>
        </w:rPr>
        <w:t>, уставом муниципального образования</w:t>
      </w:r>
      <w:r>
        <w:rPr>
          <w:sz w:val="28"/>
          <w:szCs w:val="28"/>
        </w:rPr>
        <w:t xml:space="preserve"> </w:t>
      </w:r>
      <w:r w:rsidRPr="00FD49A5">
        <w:rPr>
          <w:sz w:val="28"/>
          <w:szCs w:val="28"/>
        </w:rPr>
        <w:t>«Заневское городское</w:t>
      </w:r>
      <w:r>
        <w:rPr>
          <w:sz w:val="28"/>
          <w:szCs w:val="28"/>
        </w:rPr>
        <w:t xml:space="preserve"> </w:t>
      </w:r>
      <w:r w:rsidRPr="00FD49A5">
        <w:rPr>
          <w:sz w:val="28"/>
          <w:szCs w:val="28"/>
        </w:rPr>
        <w:t>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7F62C9" w:rsidRPr="007F62C9" w:rsidRDefault="007F62C9" w:rsidP="007F62C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905BB" w:rsidRDefault="008905BB" w:rsidP="007F62C9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32"/>
          <w:szCs w:val="28"/>
        </w:rPr>
      </w:pPr>
      <w:r w:rsidRPr="00AC3AAE">
        <w:rPr>
          <w:rFonts w:ascii="Times New Roman" w:hAnsi="Times New Roman" w:cs="Times New Roman"/>
          <w:b/>
          <w:bCs/>
          <w:sz w:val="32"/>
          <w:szCs w:val="28"/>
        </w:rPr>
        <w:t>ПОСТАНОВЛЯЕТ:</w:t>
      </w:r>
    </w:p>
    <w:p w:rsidR="00D71ED0" w:rsidRDefault="00D71ED0" w:rsidP="007F62C9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32"/>
          <w:szCs w:val="28"/>
        </w:rPr>
      </w:pPr>
    </w:p>
    <w:p w:rsidR="00713EC1" w:rsidRDefault="001E06BB" w:rsidP="001E06BB">
      <w:pPr>
        <w:pStyle w:val="ConsPlusTitle"/>
        <w:ind w:firstLine="709"/>
        <w:rPr>
          <w:b w:val="0"/>
        </w:rPr>
      </w:pPr>
      <w:r>
        <w:rPr>
          <w:b w:val="0"/>
        </w:rPr>
        <w:t xml:space="preserve">1. </w:t>
      </w:r>
      <w:r w:rsidR="00713EC1" w:rsidRPr="006809CE">
        <w:rPr>
          <w:b w:val="0"/>
        </w:rPr>
        <w:t>Утвердить муниципальную программу</w:t>
      </w:r>
      <w:r w:rsidR="00713EC1">
        <w:rPr>
          <w:b w:val="0"/>
        </w:rPr>
        <w:t xml:space="preserve"> </w:t>
      </w:r>
      <w:r w:rsidR="00713EC1" w:rsidRPr="00CD1F01">
        <w:rPr>
          <w:b w:val="0"/>
        </w:rPr>
        <w:t>«</w:t>
      </w:r>
      <w:r w:rsidR="00C72AB5" w:rsidRPr="00C72AB5">
        <w:rPr>
          <w:b w:val="0"/>
        </w:rPr>
        <w:t>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области» на 2019-2021 годы», согласно приложению.</w:t>
      </w:r>
    </w:p>
    <w:p w:rsidR="008308FF" w:rsidRDefault="00713EC1" w:rsidP="00713EC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EC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308FF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F01B6E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МО «Заневское городское поселение» от 15.02.2019 № 81 </w:t>
      </w:r>
      <w:r w:rsidR="00F01B6E" w:rsidRPr="00F01B6E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области» на 2019-2021 годы»</w:t>
      </w:r>
      <w:r w:rsidR="008308FF">
        <w:rPr>
          <w:rFonts w:ascii="Times New Roman" w:hAnsi="Times New Roman" w:cs="Times New Roman"/>
          <w:sz w:val="28"/>
          <w:szCs w:val="28"/>
        </w:rPr>
        <w:t>.</w:t>
      </w:r>
    </w:p>
    <w:p w:rsidR="00713EC1" w:rsidRPr="00713EC1" w:rsidRDefault="008308FF" w:rsidP="00713EC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607">
        <w:rPr>
          <w:rFonts w:ascii="Times New Roman" w:hAnsi="Times New Roman" w:cs="Times New Roman"/>
          <w:sz w:val="28"/>
          <w:szCs w:val="28"/>
        </w:rPr>
        <w:t xml:space="preserve">3. </w:t>
      </w:r>
      <w:r w:rsidR="00713EC1" w:rsidRPr="00713EC1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«Заневский вестник</w:t>
      </w:r>
      <w:r w:rsidR="00DE449F">
        <w:rPr>
          <w:rFonts w:ascii="Times New Roman" w:hAnsi="Times New Roman" w:cs="Times New Roman"/>
          <w:sz w:val="28"/>
          <w:szCs w:val="28"/>
        </w:rPr>
        <w:t>»</w:t>
      </w:r>
      <w:r w:rsidR="00713EC1" w:rsidRPr="00713EC1">
        <w:rPr>
          <w:rFonts w:ascii="Times New Roman" w:hAnsi="Times New Roman" w:cs="Times New Roman"/>
          <w:sz w:val="28"/>
          <w:szCs w:val="28"/>
        </w:rPr>
        <w:t>.</w:t>
      </w:r>
    </w:p>
    <w:p w:rsidR="00713EC1" w:rsidRPr="00713EC1" w:rsidRDefault="00C54607" w:rsidP="00713EC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3EC1" w:rsidRPr="00713EC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0F72C9">
        <w:rPr>
          <w:rFonts w:ascii="Times New Roman" w:hAnsi="Times New Roman" w:cs="Times New Roman"/>
          <w:sz w:val="28"/>
          <w:szCs w:val="28"/>
        </w:rPr>
        <w:t>после</w:t>
      </w:r>
      <w:r w:rsidR="00713EC1" w:rsidRPr="00713EC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713EC1" w:rsidRPr="00713EC1" w:rsidRDefault="00F01B6E" w:rsidP="00696EF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3EC1" w:rsidRPr="00713EC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по общим и социальным вопросам </w:t>
      </w:r>
      <w:r w:rsidR="001E06BB">
        <w:rPr>
          <w:rFonts w:ascii="Times New Roman" w:hAnsi="Times New Roman" w:cs="Times New Roman"/>
          <w:sz w:val="28"/>
          <w:szCs w:val="28"/>
        </w:rPr>
        <w:t>Гришко</w:t>
      </w:r>
      <w:r w:rsidR="00BD5A2C">
        <w:rPr>
          <w:rFonts w:ascii="Times New Roman" w:hAnsi="Times New Roman" w:cs="Times New Roman"/>
          <w:sz w:val="28"/>
          <w:szCs w:val="28"/>
        </w:rPr>
        <w:t xml:space="preserve"> </w:t>
      </w:r>
      <w:r w:rsidR="001E06BB">
        <w:rPr>
          <w:rFonts w:ascii="Times New Roman" w:hAnsi="Times New Roman" w:cs="Times New Roman"/>
          <w:sz w:val="28"/>
          <w:szCs w:val="28"/>
        </w:rPr>
        <w:t>О.В.</w:t>
      </w:r>
      <w:r w:rsidR="00713EC1" w:rsidRPr="001E0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60D" w:rsidRPr="008905BB" w:rsidRDefault="0006160D" w:rsidP="007F62C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67B86" w:rsidRDefault="00767B86" w:rsidP="007F62C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271B0" w:rsidRDefault="006271B0" w:rsidP="007F62C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F62C9" w:rsidRDefault="00F01B6E" w:rsidP="007F62C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905BB" w:rsidRPr="00245AB4" w:rsidRDefault="00F01B6E" w:rsidP="007F62C9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05BB" w:rsidRPr="008905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905BB" w:rsidRPr="008905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60239">
        <w:rPr>
          <w:rFonts w:ascii="Times New Roman" w:hAnsi="Times New Roman" w:cs="Times New Roman"/>
          <w:sz w:val="28"/>
          <w:szCs w:val="28"/>
        </w:rPr>
        <w:tab/>
      </w:r>
      <w:r w:rsidR="00460239">
        <w:rPr>
          <w:rFonts w:ascii="Times New Roman" w:hAnsi="Times New Roman" w:cs="Times New Roman"/>
          <w:sz w:val="28"/>
          <w:szCs w:val="28"/>
        </w:rPr>
        <w:tab/>
      </w:r>
      <w:r w:rsidR="00460239">
        <w:rPr>
          <w:rFonts w:ascii="Times New Roman" w:hAnsi="Times New Roman" w:cs="Times New Roman"/>
          <w:sz w:val="28"/>
          <w:szCs w:val="28"/>
        </w:rPr>
        <w:tab/>
      </w:r>
      <w:r w:rsidR="00460239">
        <w:rPr>
          <w:rFonts w:ascii="Times New Roman" w:hAnsi="Times New Roman" w:cs="Times New Roman"/>
          <w:sz w:val="28"/>
          <w:szCs w:val="28"/>
        </w:rPr>
        <w:tab/>
      </w:r>
      <w:r w:rsidR="00460239">
        <w:rPr>
          <w:rFonts w:ascii="Times New Roman" w:hAnsi="Times New Roman" w:cs="Times New Roman"/>
          <w:sz w:val="28"/>
          <w:szCs w:val="28"/>
        </w:rPr>
        <w:tab/>
      </w:r>
      <w:r w:rsidR="008B1AE2">
        <w:rPr>
          <w:rFonts w:ascii="Times New Roman" w:hAnsi="Times New Roman" w:cs="Times New Roman"/>
          <w:sz w:val="28"/>
          <w:szCs w:val="28"/>
        </w:rPr>
        <w:tab/>
      </w:r>
      <w:r w:rsidR="008B1AE2">
        <w:rPr>
          <w:rFonts w:ascii="Times New Roman" w:hAnsi="Times New Roman" w:cs="Times New Roman"/>
          <w:sz w:val="28"/>
          <w:szCs w:val="28"/>
        </w:rPr>
        <w:tab/>
      </w:r>
      <w:r w:rsidR="006271B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="000F7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Гречиц</w:t>
      </w:r>
    </w:p>
    <w:p w:rsidR="003E70C7" w:rsidRDefault="003E70C7" w:rsidP="003E70C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2C9" w:rsidRPr="000F72C9" w:rsidRDefault="00460239" w:rsidP="000F72C9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F72C9" w:rsidRPr="000F72C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0F72C9" w:rsidRPr="000F72C9" w:rsidRDefault="000F72C9" w:rsidP="000F72C9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2C9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0F72C9" w:rsidRPr="000F72C9" w:rsidRDefault="000F72C9" w:rsidP="000F72C9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2C9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0F72C9" w:rsidRPr="00D94981" w:rsidRDefault="000F72C9" w:rsidP="000F72C9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F72C9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D94981">
        <w:rPr>
          <w:rFonts w:ascii="Times New Roman" w:hAnsi="Times New Roman" w:cs="Times New Roman"/>
          <w:sz w:val="28"/>
          <w:szCs w:val="28"/>
          <w:u w:val="single"/>
        </w:rPr>
        <w:t>15.08.2019</w:t>
      </w:r>
      <w:r w:rsidRPr="000F72C9">
        <w:rPr>
          <w:rFonts w:ascii="Times New Roman" w:hAnsi="Times New Roman" w:cs="Times New Roman"/>
          <w:bCs/>
          <w:sz w:val="28"/>
          <w:szCs w:val="28"/>
        </w:rPr>
        <w:t xml:space="preserve"> №  </w:t>
      </w:r>
      <w:r w:rsidR="00D94981">
        <w:rPr>
          <w:rFonts w:ascii="Times New Roman" w:hAnsi="Times New Roman" w:cs="Times New Roman"/>
          <w:bCs/>
          <w:sz w:val="28"/>
          <w:szCs w:val="28"/>
          <w:u w:val="single"/>
        </w:rPr>
        <w:t>443</w:t>
      </w:r>
      <w:bookmarkStart w:id="0" w:name="_GoBack"/>
      <w:bookmarkEnd w:id="0"/>
    </w:p>
    <w:p w:rsidR="005F388D" w:rsidRDefault="005F388D" w:rsidP="000F72C9">
      <w:pPr>
        <w:tabs>
          <w:tab w:val="left" w:pos="6203"/>
        </w:tabs>
        <w:ind w:left="4536"/>
        <w:jc w:val="right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2C9" w:rsidRDefault="007F62C9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2C9" w:rsidRDefault="007F62C9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2C9" w:rsidRDefault="007F62C9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2C9" w:rsidRDefault="007F62C9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Pr="008757C0" w:rsidRDefault="005F388D" w:rsidP="005F388D">
      <w:pPr>
        <w:jc w:val="center"/>
        <w:rPr>
          <w:rFonts w:ascii="Times New Roman" w:hAnsi="Times New Roman"/>
          <w:b/>
          <w:sz w:val="32"/>
          <w:szCs w:val="32"/>
        </w:rPr>
      </w:pPr>
      <w:r w:rsidRPr="008757C0">
        <w:rPr>
          <w:rFonts w:ascii="Times New Roman" w:hAnsi="Times New Roman"/>
          <w:b/>
          <w:sz w:val="32"/>
          <w:szCs w:val="32"/>
        </w:rPr>
        <w:t xml:space="preserve">Муниципальная программа </w:t>
      </w:r>
    </w:p>
    <w:p w:rsidR="005F388D" w:rsidRPr="008757C0" w:rsidRDefault="005F388D" w:rsidP="005F388D">
      <w:pPr>
        <w:jc w:val="center"/>
        <w:rPr>
          <w:rFonts w:ascii="Times New Roman" w:hAnsi="Times New Roman"/>
          <w:b/>
          <w:sz w:val="32"/>
          <w:szCs w:val="32"/>
        </w:rPr>
      </w:pPr>
      <w:r w:rsidRPr="008757C0">
        <w:rPr>
          <w:rFonts w:ascii="Times New Roman" w:hAnsi="Times New Roman"/>
          <w:b/>
          <w:sz w:val="32"/>
          <w:szCs w:val="32"/>
        </w:rPr>
        <w:t>«Развит</w:t>
      </w:r>
      <w:r>
        <w:rPr>
          <w:rFonts w:ascii="Times New Roman" w:hAnsi="Times New Roman"/>
          <w:b/>
          <w:sz w:val="32"/>
          <w:szCs w:val="32"/>
        </w:rPr>
        <w:t>ие физической культуры и спорта</w:t>
      </w:r>
      <w:r w:rsidRPr="008757C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на территории муниципального образования </w:t>
      </w:r>
      <w:r w:rsidRPr="008757C0">
        <w:rPr>
          <w:rFonts w:ascii="Times New Roman" w:hAnsi="Times New Roman"/>
          <w:b/>
          <w:sz w:val="32"/>
          <w:szCs w:val="32"/>
        </w:rPr>
        <w:t xml:space="preserve">«Заневское </w:t>
      </w:r>
      <w:r>
        <w:rPr>
          <w:rFonts w:ascii="Times New Roman" w:hAnsi="Times New Roman"/>
          <w:b/>
          <w:sz w:val="32"/>
          <w:szCs w:val="32"/>
        </w:rPr>
        <w:t>городское</w:t>
      </w:r>
      <w:r w:rsidRPr="008757C0">
        <w:rPr>
          <w:rFonts w:ascii="Times New Roman" w:hAnsi="Times New Roman"/>
          <w:b/>
          <w:sz w:val="32"/>
          <w:szCs w:val="32"/>
        </w:rPr>
        <w:t xml:space="preserve"> поселение» Всеволожского муниципального района Ленинградской области</w:t>
      </w:r>
      <w:r w:rsidR="00C33852">
        <w:rPr>
          <w:rFonts w:ascii="Times New Roman" w:hAnsi="Times New Roman"/>
          <w:b/>
          <w:sz w:val="32"/>
          <w:szCs w:val="32"/>
        </w:rPr>
        <w:t>»</w:t>
      </w:r>
      <w:r w:rsidRPr="008757C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на </w:t>
      </w:r>
      <w:r w:rsidRPr="008757C0">
        <w:rPr>
          <w:rFonts w:ascii="Times New Roman" w:hAnsi="Times New Roman"/>
          <w:b/>
          <w:sz w:val="32"/>
          <w:szCs w:val="32"/>
        </w:rPr>
        <w:t>201</w:t>
      </w:r>
      <w:r w:rsidR="00713EC1">
        <w:rPr>
          <w:rFonts w:ascii="Times New Roman" w:hAnsi="Times New Roman"/>
          <w:b/>
          <w:sz w:val="32"/>
          <w:szCs w:val="32"/>
        </w:rPr>
        <w:t>9</w:t>
      </w:r>
      <w:r w:rsidRPr="008757C0">
        <w:rPr>
          <w:rFonts w:ascii="Times New Roman" w:hAnsi="Times New Roman"/>
          <w:b/>
          <w:sz w:val="32"/>
          <w:szCs w:val="32"/>
        </w:rPr>
        <w:t>-20</w:t>
      </w:r>
      <w:r w:rsidR="003907C7">
        <w:rPr>
          <w:rFonts w:ascii="Times New Roman" w:hAnsi="Times New Roman"/>
          <w:b/>
          <w:sz w:val="32"/>
          <w:szCs w:val="32"/>
        </w:rPr>
        <w:t>2</w:t>
      </w:r>
      <w:r w:rsidR="00476D74">
        <w:rPr>
          <w:rFonts w:ascii="Times New Roman" w:hAnsi="Times New Roman"/>
          <w:b/>
          <w:sz w:val="32"/>
          <w:szCs w:val="32"/>
        </w:rPr>
        <w:t>1</w:t>
      </w:r>
      <w:r w:rsidRPr="008757C0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rPr>
          <w:rFonts w:ascii="Times New Roman" w:hAnsi="Times New Roman"/>
          <w:b/>
          <w:sz w:val="28"/>
          <w:szCs w:val="28"/>
        </w:rPr>
      </w:pPr>
    </w:p>
    <w:p w:rsidR="00460239" w:rsidRDefault="005F388D" w:rsidP="005F388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04614">
        <w:rPr>
          <w:rFonts w:ascii="Times New Roman" w:hAnsi="Times New Roman"/>
          <w:b/>
          <w:sz w:val="28"/>
          <w:szCs w:val="28"/>
        </w:rPr>
        <w:t>201</w:t>
      </w:r>
      <w:r w:rsidR="00713EC1">
        <w:rPr>
          <w:rFonts w:ascii="Times New Roman" w:hAnsi="Times New Roman"/>
          <w:b/>
          <w:sz w:val="28"/>
          <w:szCs w:val="28"/>
        </w:rPr>
        <w:t>9</w:t>
      </w:r>
      <w:r w:rsidRPr="00E04614">
        <w:rPr>
          <w:rFonts w:ascii="Times New Roman" w:hAnsi="Times New Roman"/>
          <w:b/>
          <w:sz w:val="28"/>
          <w:szCs w:val="28"/>
        </w:rPr>
        <w:t xml:space="preserve"> г.</w:t>
      </w:r>
    </w:p>
    <w:p w:rsidR="003907C7" w:rsidRPr="008D7A7F" w:rsidRDefault="00460239" w:rsidP="003907C7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907C7" w:rsidRPr="008D7A7F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7F62C9" w:rsidRDefault="003907C7" w:rsidP="003907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D7A7F">
        <w:rPr>
          <w:rFonts w:ascii="Times New Roman" w:hAnsi="Times New Roman"/>
          <w:sz w:val="28"/>
          <w:szCs w:val="28"/>
        </w:rPr>
        <w:t xml:space="preserve">униципальной программы «Развитие физической культуры </w:t>
      </w:r>
    </w:p>
    <w:p w:rsidR="007F62C9" w:rsidRDefault="003907C7" w:rsidP="003907C7">
      <w:pPr>
        <w:jc w:val="center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 xml:space="preserve">и спорта на территории муниципального образования </w:t>
      </w:r>
    </w:p>
    <w:p w:rsidR="003907C7" w:rsidRDefault="003907C7" w:rsidP="003907C7">
      <w:pPr>
        <w:jc w:val="center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 xml:space="preserve">«Заневское </w:t>
      </w:r>
      <w:r>
        <w:rPr>
          <w:rFonts w:ascii="Times New Roman" w:hAnsi="Times New Roman"/>
          <w:sz w:val="28"/>
          <w:szCs w:val="28"/>
        </w:rPr>
        <w:t>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A7F">
        <w:rPr>
          <w:rFonts w:ascii="Times New Roman" w:hAnsi="Times New Roman"/>
          <w:sz w:val="28"/>
          <w:szCs w:val="28"/>
        </w:rPr>
        <w:t>Ленинградской области</w:t>
      </w:r>
      <w:r w:rsidR="00C33852" w:rsidRPr="008D7A7F">
        <w:rPr>
          <w:rFonts w:ascii="Times New Roman" w:hAnsi="Times New Roman"/>
          <w:sz w:val="28"/>
          <w:szCs w:val="28"/>
        </w:rPr>
        <w:t>»</w:t>
      </w:r>
      <w:r w:rsidRPr="008D7A7F">
        <w:rPr>
          <w:rFonts w:ascii="Times New Roman" w:hAnsi="Times New Roman"/>
          <w:sz w:val="28"/>
          <w:szCs w:val="28"/>
        </w:rPr>
        <w:t xml:space="preserve"> на 201</w:t>
      </w:r>
      <w:r w:rsidR="00713EC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-202</w:t>
      </w:r>
      <w:r w:rsidR="00000F12">
        <w:rPr>
          <w:rFonts w:ascii="Times New Roman" w:hAnsi="Times New Roman"/>
          <w:sz w:val="28"/>
          <w:szCs w:val="28"/>
        </w:rPr>
        <w:t>1</w:t>
      </w:r>
      <w:r w:rsidRPr="008D7A7F">
        <w:rPr>
          <w:rFonts w:ascii="Times New Roman" w:hAnsi="Times New Roman"/>
          <w:sz w:val="28"/>
          <w:szCs w:val="28"/>
        </w:rPr>
        <w:t xml:space="preserve"> годы</w:t>
      </w:r>
    </w:p>
    <w:p w:rsidR="00476D74" w:rsidRDefault="00476D74" w:rsidP="003907C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237"/>
      </w:tblGrid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6237" w:type="dxa"/>
          </w:tcPr>
          <w:p w:rsidR="003907C7" w:rsidRPr="007F62C9" w:rsidRDefault="003907C7" w:rsidP="00713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на территории муниципального образования «Заневское городское поселение» Всеволожского муниципально</w:t>
            </w:r>
            <w:r w:rsidR="00C33852">
              <w:rPr>
                <w:rFonts w:ascii="Times New Roman" w:hAnsi="Times New Roman" w:cs="Times New Roman"/>
                <w:sz w:val="28"/>
                <w:szCs w:val="28"/>
              </w:rPr>
              <w:t>го района Ленинградской области</w:t>
            </w:r>
            <w:r w:rsidR="00C33852" w:rsidRPr="007F62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3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3E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00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3907C7" w:rsidRPr="007F62C9" w:rsidRDefault="003907C7" w:rsidP="00BD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Сектор </w:t>
            </w:r>
            <w:r w:rsidR="00BD5A2C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культуры, спорта и молодежной политики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«Заневское городское поселение»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:rsidR="003907C7" w:rsidRPr="007F62C9" w:rsidRDefault="007B69E6" w:rsidP="007F62C9">
            <w:pPr>
              <w:pStyle w:val="ConsPlusCell"/>
              <w:rPr>
                <w:sz w:val="28"/>
                <w:szCs w:val="28"/>
              </w:rPr>
            </w:pPr>
            <w:r w:rsidRPr="007F62C9">
              <w:rPr>
                <w:sz w:val="28"/>
                <w:szCs w:val="28"/>
              </w:rPr>
              <w:t>Муниципальное бюджетное учреждение «Янинский КСДЦ» МО «Заневское городское поселение» Всеволожского муниципального района Ленинградской области</w:t>
            </w:r>
            <w:r>
              <w:rPr>
                <w:sz w:val="28"/>
                <w:szCs w:val="28"/>
              </w:rPr>
              <w:t xml:space="preserve"> (далее – МБУ «Янинский КСДЦ»)</w:t>
            </w:r>
          </w:p>
        </w:tc>
      </w:tr>
      <w:tr w:rsidR="007B69E6" w:rsidRPr="008D7A7F" w:rsidTr="00997963">
        <w:tc>
          <w:tcPr>
            <w:tcW w:w="3510" w:type="dxa"/>
          </w:tcPr>
          <w:p w:rsidR="007B69E6" w:rsidRPr="007F62C9" w:rsidRDefault="007B69E6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7B69E6" w:rsidRPr="007F62C9" w:rsidRDefault="007D602C" w:rsidP="007B69E6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«Янинский КСДЦ»</w:t>
            </w:r>
          </w:p>
        </w:tc>
      </w:tr>
      <w:tr w:rsidR="003907C7" w:rsidRPr="008D7A7F" w:rsidTr="00997963">
        <w:trPr>
          <w:trHeight w:val="531"/>
        </w:trPr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Данная программа не имеет подпрограмм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D90901" w:rsidRDefault="00713EC1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>азвитие массовой физической культуры и спорта на территории МО «Заневское городское поселение»;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физического воспитания населения МО «З</w:t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>аневское городское поселение»;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пропаганда физической культуры и спорта, как важнейшей составляющей здорового образа жизни;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развитие объектов физической культуры и спорта;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развитие  качественного и активного отдыха детей и подростков, а также занятости и социально полезной деятельности подростков в период каникул;</w:t>
            </w:r>
          </w:p>
          <w:p w:rsidR="00D90901" w:rsidRPr="00581A31" w:rsidRDefault="003907C7" w:rsidP="00581A31">
            <w:pPr>
              <w:ind w:firstLine="31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 в МО «Заневское городское поселение»;</w:t>
            </w:r>
            <w:r w:rsidR="00581A31" w:rsidRPr="00EA55DB">
              <w:rPr>
                <w:rFonts w:ascii="Times New Roman" w:hAnsi="Times New Roman"/>
                <w:noProof/>
                <w:sz w:val="28"/>
                <w:szCs w:val="28"/>
              </w:rPr>
              <w:t xml:space="preserve"> развитие сферы этноконфессионального и межэтнического </w:t>
            </w:r>
            <w:r w:rsidR="00581A31" w:rsidRPr="00EA55DB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 xml:space="preserve">взаимодействия; </w:t>
            </w:r>
          </w:p>
          <w:p w:rsidR="003907C7" w:rsidRPr="007F62C9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237" w:type="dxa"/>
          </w:tcPr>
          <w:p w:rsidR="00D90901" w:rsidRDefault="00713EC1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мероприятий, способствующих всестороннему развитию детей и подростков, в том числе детей, находящихся в трудной жизненной ситуации на территории МО «Заневское городское поселение»;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активного участия населения МО «Заневское городское поселение» в спортивно-массовых мероприятиях, проводимых на территории </w:t>
            </w:r>
            <w:r w:rsidR="00CF0B4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осуществление поддержки юным спортсменам МО «Заневское городское поселение» (включая целевую поддержку, проведение мероприятий);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посещения детьми оздоровительных летних лагерей;</w:t>
            </w:r>
          </w:p>
          <w:p w:rsidR="00D90901" w:rsidRDefault="00F139C2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  <w:r w:rsidR="00D909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содействие созданию условий для самореализации детей и подростков, развит</w:t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 xml:space="preserve">ия их физического потенциала; 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поощрение внедрения передовых форм, методов и технологий оздоровления, отдыха и</w:t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 детей и подростков;</w:t>
            </w:r>
          </w:p>
          <w:p w:rsidR="003907C7" w:rsidRPr="007F62C9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спортивных соревнований</w:t>
            </w:r>
          </w:p>
        </w:tc>
      </w:tr>
      <w:tr w:rsidR="003907C7" w:rsidRPr="008D7A7F" w:rsidTr="00997963">
        <w:tc>
          <w:tcPr>
            <w:tcW w:w="3510" w:type="dxa"/>
          </w:tcPr>
          <w:p w:rsidR="007D602C" w:rsidRDefault="007D602C" w:rsidP="007D6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  <w:p w:rsidR="003907C7" w:rsidRPr="007F62C9" w:rsidRDefault="007D602C" w:rsidP="007D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9D31DF" w:rsidRPr="00E1024F" w:rsidRDefault="00713EC1" w:rsidP="009D31D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D31DF" w:rsidRPr="00E1024F">
              <w:rPr>
                <w:rFonts w:ascii="Times New Roman" w:hAnsi="Times New Roman"/>
                <w:sz w:val="28"/>
                <w:szCs w:val="28"/>
              </w:rPr>
              <w:t xml:space="preserve">величение количества участников на спортивно-массовых мероприятиях на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D31DF" w:rsidRPr="00E1024F">
              <w:rPr>
                <w:rFonts w:ascii="Times New Roman" w:hAnsi="Times New Roman"/>
                <w:sz w:val="28"/>
                <w:szCs w:val="28"/>
              </w:rPr>
              <w:t>00 человек в течение срока действия программы;</w:t>
            </w:r>
          </w:p>
          <w:p w:rsidR="003907C7" w:rsidRPr="009D31DF" w:rsidRDefault="009D31DF" w:rsidP="009D31D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4F">
              <w:rPr>
                <w:rFonts w:ascii="Times New Roman" w:hAnsi="Times New Roman"/>
                <w:sz w:val="28"/>
                <w:szCs w:val="28"/>
              </w:rPr>
              <w:t>увеличение количества реконструируемых и вновь построенных спортивных объектов на 1 единицу в течение срока действия программы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07C7" w:rsidRPr="008D7A7F" w:rsidTr="006271B0">
        <w:trPr>
          <w:trHeight w:val="948"/>
        </w:trPr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:rsidR="003907C7" w:rsidRPr="007F62C9" w:rsidRDefault="003907C7" w:rsidP="007F62C9">
            <w:pPr>
              <w:pStyle w:val="1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1 этап: 201</w:t>
            </w:r>
            <w:r w:rsidR="00713E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907C7" w:rsidRPr="007F62C9" w:rsidRDefault="003907C7" w:rsidP="00713E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2 этап: 20</w:t>
            </w:r>
            <w:r w:rsidR="00713E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000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907C7" w:rsidRPr="008D7A7F" w:rsidTr="006217B9">
        <w:trPr>
          <w:trHeight w:val="5519"/>
        </w:trPr>
        <w:tc>
          <w:tcPr>
            <w:tcW w:w="3510" w:type="dxa"/>
            <w:shd w:val="clear" w:color="auto" w:fill="auto"/>
          </w:tcPr>
          <w:p w:rsidR="003907C7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  <w:p w:rsidR="002510D8" w:rsidRPr="007F62C9" w:rsidRDefault="002510D8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тыс. руб.) </w:t>
            </w:r>
          </w:p>
        </w:tc>
        <w:tc>
          <w:tcPr>
            <w:tcW w:w="6237" w:type="dxa"/>
            <w:shd w:val="clear" w:color="auto" w:fill="auto"/>
          </w:tcPr>
          <w:p w:rsidR="0019088C" w:rsidRDefault="0019088C" w:rsidP="0019088C">
            <w:pPr>
              <w:tabs>
                <w:tab w:val="left" w:pos="18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="0071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  <w:r w:rsidR="00714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018,0</w:t>
            </w:r>
          </w:p>
          <w:p w:rsidR="0019088C" w:rsidRPr="00AC1C38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 w:rsidR="00BD5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70 965,4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 w:rsidR="00BD5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1 098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</w:t>
            </w:r>
            <w:r w:rsidR="00BD5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1 098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</w:t>
            </w:r>
            <w:r w:rsidR="00BD5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59 228,2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квартал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EA1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541,2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г. – </w:t>
            </w:r>
            <w:r w:rsidR="00BD5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47 660,6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 w:rsidR="00BD5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22 082,2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</w:t>
            </w:r>
            <w:r w:rsidR="00EA1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23382,4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</w:t>
            </w:r>
            <w:r w:rsidR="00762CF8">
              <w:rPr>
                <w:rFonts w:ascii="Times New Roman" w:hAnsi="Times New Roman" w:cs="Times New Roman"/>
                <w:sz w:val="28"/>
                <w:szCs w:val="28"/>
              </w:rPr>
              <w:t>1 098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квартал – </w:t>
            </w:r>
            <w:r w:rsidR="00762CF8">
              <w:rPr>
                <w:rFonts w:ascii="Times New Roman" w:hAnsi="Times New Roman" w:cs="Times New Roman"/>
                <w:sz w:val="28"/>
                <w:szCs w:val="28"/>
              </w:rPr>
              <w:t>1 098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8C" w:rsidRDefault="00D927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 – 4 </w:t>
            </w:r>
            <w:r w:rsidR="007D3A4F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  <w:p w:rsidR="0019088C" w:rsidRDefault="00D927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 w:rsidR="007D3A4F">
              <w:rPr>
                <w:rFonts w:ascii="Times New Roman" w:hAnsi="Times New Roman" w:cs="Times New Roman"/>
                <w:sz w:val="28"/>
                <w:szCs w:val="28"/>
              </w:rPr>
              <w:t>1 098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</w:t>
            </w:r>
            <w:r w:rsidR="007D3A4F">
              <w:rPr>
                <w:rFonts w:ascii="Times New Roman" w:hAnsi="Times New Roman" w:cs="Times New Roman"/>
                <w:sz w:val="28"/>
                <w:szCs w:val="28"/>
              </w:rPr>
              <w:t>1 098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</w:t>
            </w:r>
            <w:r w:rsidR="007D3A4F">
              <w:rPr>
                <w:rFonts w:ascii="Times New Roman" w:hAnsi="Times New Roman" w:cs="Times New Roman"/>
                <w:sz w:val="28"/>
                <w:szCs w:val="28"/>
              </w:rPr>
              <w:t>1 098</w:t>
            </w:r>
          </w:p>
          <w:p w:rsidR="0019088C" w:rsidRPr="007F62C9" w:rsidRDefault="0019088C" w:rsidP="007D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квартал – </w:t>
            </w:r>
            <w:r w:rsidR="007D3A4F">
              <w:rPr>
                <w:rFonts w:ascii="Times New Roman" w:hAnsi="Times New Roman" w:cs="Times New Roman"/>
                <w:sz w:val="28"/>
                <w:szCs w:val="28"/>
              </w:rPr>
              <w:t>1 098</w:t>
            </w:r>
          </w:p>
        </w:tc>
      </w:tr>
      <w:tr w:rsidR="003907C7" w:rsidRPr="008D7A7F" w:rsidTr="00762CF8">
        <w:trPr>
          <w:trHeight w:val="712"/>
        </w:trPr>
        <w:tc>
          <w:tcPr>
            <w:tcW w:w="3510" w:type="dxa"/>
          </w:tcPr>
          <w:p w:rsidR="003907C7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муниципального задания МБУ «Янинский КСДЦ»</w:t>
            </w:r>
          </w:p>
          <w:p w:rsidR="0028469E" w:rsidRPr="007F62C9" w:rsidRDefault="0028469E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shd w:val="clear" w:color="auto" w:fill="auto"/>
          </w:tcPr>
          <w:p w:rsidR="00E505DE" w:rsidRPr="00762CF8" w:rsidRDefault="003907C7" w:rsidP="00E50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C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505DE" w:rsidRPr="00762CF8">
              <w:rPr>
                <w:rFonts w:ascii="Times New Roman" w:hAnsi="Times New Roman" w:cs="Times New Roman"/>
                <w:sz w:val="28"/>
                <w:szCs w:val="28"/>
              </w:rPr>
              <w:t xml:space="preserve">19 г. – </w:t>
            </w:r>
            <w:r w:rsidR="00762CF8" w:rsidRPr="00762CF8">
              <w:rPr>
                <w:rFonts w:ascii="Times New Roman" w:hAnsi="Times New Roman" w:cs="Times New Roman"/>
                <w:sz w:val="28"/>
                <w:szCs w:val="28"/>
              </w:rPr>
              <w:t>4 392</w:t>
            </w:r>
          </w:p>
          <w:p w:rsidR="003907C7" w:rsidRPr="00762CF8" w:rsidRDefault="003907C7" w:rsidP="00E50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C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505DE" w:rsidRPr="00762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CF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57A49" w:rsidRPr="00762CF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62CF8" w:rsidRPr="00762CF8">
              <w:rPr>
                <w:rFonts w:ascii="Times New Roman" w:hAnsi="Times New Roman" w:cs="Times New Roman"/>
                <w:sz w:val="28"/>
                <w:szCs w:val="28"/>
              </w:rPr>
              <w:t>4 392</w:t>
            </w:r>
          </w:p>
          <w:p w:rsidR="00E505DE" w:rsidRPr="003223AB" w:rsidRDefault="00E505DE" w:rsidP="00762CF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2CF8">
              <w:rPr>
                <w:rFonts w:ascii="Times New Roman" w:hAnsi="Times New Roman" w:cs="Times New Roman"/>
                <w:sz w:val="28"/>
                <w:szCs w:val="28"/>
              </w:rPr>
              <w:t xml:space="preserve">2021 г. – </w:t>
            </w:r>
            <w:r w:rsidR="00762CF8" w:rsidRPr="00762CF8">
              <w:rPr>
                <w:rFonts w:ascii="Times New Roman" w:hAnsi="Times New Roman" w:cs="Times New Roman"/>
                <w:sz w:val="28"/>
                <w:szCs w:val="28"/>
              </w:rPr>
              <w:t>4 392</w:t>
            </w:r>
          </w:p>
        </w:tc>
      </w:tr>
      <w:tr w:rsidR="003907C7" w:rsidRPr="008D7A7F" w:rsidTr="009F5F8C">
        <w:trPr>
          <w:trHeight w:val="1209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07C7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Строительство открытого плоскостного физкультурно-спортивного комплекса дер. Янино – 1 Всеволожского района</w:t>
            </w:r>
          </w:p>
          <w:p w:rsidR="0028469E" w:rsidRPr="007F62C9" w:rsidRDefault="0028469E" w:rsidP="007F62C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A102E" w:rsidRDefault="002A102E" w:rsidP="0032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2E">
              <w:rPr>
                <w:rFonts w:ascii="Times New Roman" w:hAnsi="Times New Roman" w:cs="Times New Roman"/>
                <w:sz w:val="28"/>
                <w:szCs w:val="28"/>
              </w:rPr>
              <w:t xml:space="preserve">2019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D5A2C">
              <w:rPr>
                <w:rFonts w:ascii="Times New Roman" w:hAnsi="Times New Roman" w:cs="Times New Roman"/>
                <w:sz w:val="28"/>
                <w:szCs w:val="28"/>
              </w:rPr>
              <w:t>65 008,5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102E" w:rsidRDefault="002A102E" w:rsidP="002A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 w:rsidR="001D74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102E" w:rsidRDefault="002A102E" w:rsidP="002A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</w:t>
            </w:r>
            <w:r w:rsidR="001D74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A102E" w:rsidRDefault="002A102E" w:rsidP="002A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</w:t>
            </w:r>
            <w:r w:rsidR="00BD5A2C">
              <w:rPr>
                <w:rFonts w:ascii="Times New Roman" w:hAnsi="Times New Roman" w:cs="Times New Roman"/>
                <w:sz w:val="28"/>
                <w:szCs w:val="28"/>
              </w:rPr>
              <w:t>56 742,1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102E" w:rsidRDefault="002A102E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квартал – </w:t>
            </w:r>
            <w:r w:rsidR="00BD5A2C">
              <w:rPr>
                <w:rFonts w:ascii="Times New Roman" w:hAnsi="Times New Roman" w:cs="Times New Roman"/>
                <w:sz w:val="28"/>
                <w:szCs w:val="28"/>
              </w:rPr>
              <w:t>8 266,4</w:t>
            </w:r>
          </w:p>
          <w:p w:rsidR="002510D8" w:rsidRPr="00D9278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8C">
              <w:rPr>
                <w:rFonts w:ascii="Times New Roman" w:hAnsi="Times New Roman" w:cs="Times New Roman"/>
                <w:sz w:val="28"/>
                <w:szCs w:val="28"/>
              </w:rPr>
              <w:t xml:space="preserve">2020 г. -  </w:t>
            </w:r>
            <w:r w:rsidR="00BD5A2C">
              <w:rPr>
                <w:rFonts w:ascii="Times New Roman" w:hAnsi="Times New Roman" w:cs="Times New Roman"/>
                <w:sz w:val="28"/>
                <w:szCs w:val="28"/>
              </w:rPr>
              <w:t>42 532,2</w:t>
            </w:r>
          </w:p>
          <w:p w:rsidR="002510D8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 w:rsidR="00BD5A2C">
              <w:rPr>
                <w:rFonts w:ascii="Times New Roman" w:hAnsi="Times New Roman" w:cs="Times New Roman"/>
                <w:sz w:val="28"/>
                <w:szCs w:val="28"/>
              </w:rPr>
              <w:t>20 713,2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10D8" w:rsidRPr="009F5F8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– 21 818,3</w:t>
            </w:r>
          </w:p>
        </w:tc>
      </w:tr>
      <w:tr w:rsidR="00C57A49" w:rsidRPr="008D7A7F" w:rsidTr="00877B37">
        <w:trPr>
          <w:trHeight w:val="792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57A49" w:rsidRDefault="00C57A49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="000D5EDC" w:rsidRPr="007F62C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0D5EDC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строительству открытого плоскостного физкультурно-спортивного комплекса дер. Янино – 1  Всеволожского района</w:t>
            </w:r>
          </w:p>
          <w:p w:rsidR="0028469E" w:rsidRPr="007F62C9" w:rsidRDefault="0028469E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10D8" w:rsidRPr="00CD31C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2019 г.  – </w:t>
            </w:r>
            <w:r w:rsidR="00CD31CC" w:rsidRPr="00CD31CC">
              <w:rPr>
                <w:rFonts w:ascii="Times New Roman" w:hAnsi="Times New Roman" w:cs="Times New Roman"/>
                <w:sz w:val="28"/>
                <w:szCs w:val="28"/>
              </w:rPr>
              <w:t>1 564,9</w:t>
            </w: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10D8" w:rsidRPr="00CD31C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 w:rsidR="001D74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10D8" w:rsidRPr="00CD31C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</w:t>
            </w:r>
            <w:r w:rsidR="001D74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510D8" w:rsidRPr="00CD31C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</w:t>
            </w:r>
            <w:r w:rsidR="00235270">
              <w:rPr>
                <w:rFonts w:ascii="Times New Roman" w:hAnsi="Times New Roman" w:cs="Times New Roman"/>
                <w:sz w:val="28"/>
                <w:szCs w:val="28"/>
              </w:rPr>
              <w:t>1 388,1</w:t>
            </w: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10D8" w:rsidRPr="00CD31C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4 квартал – </w:t>
            </w:r>
            <w:r w:rsidR="00235270">
              <w:rPr>
                <w:rFonts w:ascii="Times New Roman" w:hAnsi="Times New Roman" w:cs="Times New Roman"/>
                <w:sz w:val="28"/>
                <w:szCs w:val="28"/>
              </w:rPr>
              <w:t>176,8</w:t>
            </w:r>
          </w:p>
          <w:p w:rsidR="002510D8" w:rsidRPr="00CD31C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2020 г. -  </w:t>
            </w:r>
            <w:r w:rsidR="00CD31CC" w:rsidRPr="00CD31CC">
              <w:rPr>
                <w:rFonts w:ascii="Times New Roman" w:hAnsi="Times New Roman" w:cs="Times New Roman"/>
                <w:sz w:val="28"/>
                <w:szCs w:val="28"/>
              </w:rPr>
              <w:t>736,4</w:t>
            </w:r>
          </w:p>
          <w:p w:rsidR="002510D8" w:rsidRPr="00CD31C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 w:rsidR="00CD31CC" w:rsidRPr="00CD31CC">
              <w:rPr>
                <w:rFonts w:ascii="Times New Roman" w:hAnsi="Times New Roman" w:cs="Times New Roman"/>
                <w:sz w:val="28"/>
                <w:szCs w:val="28"/>
              </w:rPr>
              <w:t>270,3</w:t>
            </w: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397A" w:rsidRPr="007F62C9" w:rsidRDefault="002510D8" w:rsidP="00D9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</w:t>
            </w:r>
            <w:r w:rsidR="00CD31CC" w:rsidRPr="00CD31CC">
              <w:rPr>
                <w:rFonts w:ascii="Times New Roman" w:hAnsi="Times New Roman" w:cs="Times New Roman"/>
                <w:sz w:val="28"/>
                <w:szCs w:val="28"/>
              </w:rPr>
              <w:t>466,1</w:t>
            </w:r>
          </w:p>
        </w:tc>
      </w:tr>
      <w:tr w:rsidR="003907C7" w:rsidRPr="008D7A7F" w:rsidTr="00997963">
        <w:tc>
          <w:tcPr>
            <w:tcW w:w="3510" w:type="dxa"/>
            <w:tcBorders>
              <w:top w:val="single" w:sz="2" w:space="0" w:color="auto"/>
            </w:tcBorders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:rsidR="009F5F8C" w:rsidRDefault="00713EC1" w:rsidP="009F5F8C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>довлетворение потребностей населения МО «Заневское городское поселение» в активном отдыхе, укреплении здоровья, воспитании подрастающего поколения;</w:t>
            </w:r>
          </w:p>
          <w:p w:rsidR="009F5F8C" w:rsidRDefault="003907C7" w:rsidP="009F5F8C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количества занимающихся в спортивных секциях и клубах на </w:t>
            </w:r>
            <w:r w:rsidR="00CF0B49">
              <w:rPr>
                <w:rFonts w:ascii="Times New Roman" w:hAnsi="Times New Roman" w:cs="Times New Roman"/>
                <w:sz w:val="28"/>
                <w:szCs w:val="28"/>
              </w:rPr>
              <w:t>10 человек ежегодно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5F8C" w:rsidRDefault="0026007F" w:rsidP="009F5F8C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оциальная эффективность: </w:t>
            </w:r>
          </w:p>
          <w:p w:rsidR="009F5F8C" w:rsidRDefault="003907C7" w:rsidP="00CF0B49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охвата различными формами организованного </w:t>
            </w:r>
            <w:r w:rsidR="00CF0B49">
              <w:rPr>
                <w:rFonts w:ascii="Times New Roman" w:hAnsi="Times New Roman" w:cs="Times New Roman"/>
                <w:sz w:val="28"/>
                <w:szCs w:val="28"/>
              </w:rPr>
              <w:t>отдыха и оздоровления  детей на 100 человек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5F8C" w:rsidRDefault="003907C7" w:rsidP="009F5F8C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укрепление физического и психического здоровья детей;</w:t>
            </w:r>
          </w:p>
          <w:p w:rsidR="003907C7" w:rsidRPr="007F62C9" w:rsidRDefault="003907C7" w:rsidP="00CF0B49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охвата </w:t>
            </w:r>
            <w:r w:rsidRPr="007F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оздоровительной кампанией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детей и подростков, находящихся в трудной жизненной ситуации, из малообеспеченных семей и опекаемых семей 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CF0B49">
              <w:rPr>
                <w:rFonts w:ascii="Times New Roman" w:hAnsi="Times New Roman" w:cs="Times New Roman"/>
                <w:sz w:val="28"/>
                <w:szCs w:val="28"/>
              </w:rPr>
              <w:t>10 человек ежегодно.</w:t>
            </w:r>
          </w:p>
        </w:tc>
      </w:tr>
    </w:tbl>
    <w:p w:rsidR="007101CA" w:rsidRPr="007101CA" w:rsidRDefault="007101CA" w:rsidP="007101CA">
      <w:pPr>
        <w:widowControl/>
        <w:autoSpaceDE/>
        <w:autoSpaceDN/>
        <w:adjustRightInd/>
        <w:ind w:left="567"/>
        <w:jc w:val="both"/>
        <w:rPr>
          <w:rFonts w:ascii="Times New Roman" w:hAnsi="Times New Roman"/>
          <w:sz w:val="28"/>
          <w:szCs w:val="28"/>
        </w:rPr>
      </w:pPr>
    </w:p>
    <w:p w:rsidR="007101CA" w:rsidRPr="00044F46" w:rsidRDefault="007D602C" w:rsidP="00044F46">
      <w:pPr>
        <w:widowControl/>
        <w:numPr>
          <w:ilvl w:val="0"/>
          <w:numId w:val="23"/>
        </w:numPr>
        <w:autoSpaceDE/>
        <w:autoSpaceDN/>
        <w:adjustRightInd/>
        <w:ind w:left="567" w:firstLine="567"/>
        <w:jc w:val="center"/>
        <w:rPr>
          <w:rFonts w:ascii="Times New Roman" w:hAnsi="Times New Roman"/>
          <w:sz w:val="28"/>
          <w:szCs w:val="28"/>
        </w:rPr>
      </w:pPr>
      <w:r w:rsidRPr="00044F46">
        <w:rPr>
          <w:rFonts w:ascii="Times New Roman" w:hAnsi="Times New Roman" w:cs="Times New Roman"/>
          <w:sz w:val="28"/>
          <w:szCs w:val="28"/>
        </w:rPr>
        <w:t>Характеристика текущего состояния с указанием основных проблем в развитии физической культуры и спорта в МО «Заневское городское поселение»</w:t>
      </w:r>
    </w:p>
    <w:p w:rsidR="003907C7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В настоящее вр</w:t>
      </w:r>
      <w:r w:rsidR="003F374F">
        <w:rPr>
          <w:rFonts w:ascii="Times New Roman" w:hAnsi="Times New Roman"/>
          <w:sz w:val="28"/>
          <w:szCs w:val="28"/>
        </w:rPr>
        <w:t xml:space="preserve">емя резко обострилась проблема </w:t>
      </w:r>
      <w:r w:rsidRPr="008D7A7F">
        <w:rPr>
          <w:rFonts w:ascii="Times New Roman" w:hAnsi="Times New Roman"/>
          <w:sz w:val="28"/>
          <w:szCs w:val="28"/>
        </w:rPr>
        <w:t xml:space="preserve"> состояни</w:t>
      </w:r>
      <w:r w:rsidR="003F374F">
        <w:rPr>
          <w:rFonts w:ascii="Times New Roman" w:hAnsi="Times New Roman"/>
          <w:sz w:val="28"/>
          <w:szCs w:val="28"/>
        </w:rPr>
        <w:t>я</w:t>
      </w:r>
      <w:r w:rsidRPr="008D7A7F">
        <w:rPr>
          <w:rFonts w:ascii="Times New Roman" w:hAnsi="Times New Roman"/>
          <w:sz w:val="28"/>
          <w:szCs w:val="28"/>
        </w:rPr>
        <w:t xml:space="preserve"> здоровья населения, увеличилось количество лиц, употребляющих наркотики, алкоголь и пристрастившихся к курению. По мнению специалистов, к основным причинам, отрицательно влияющим на состояние здоровья молодежи, следует отнести снижение уровня жизни, ухудшение условий учебы, отдыха и состояния окружающей среды, качества и структуры питания, увеличение стрессовых нагрузок, в том числе снижение уровня физической подготовленности и физического развития практически всех социально-демографических групп населения. 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Основным направлением в деятельности всех звеньев физкультурно-спортивного движения должно являться преимущественное развитие массовых видов и оздоровительного спорта, что предполагает более активное создание физкультурно-оздоровительных секций по месту жительства. </w:t>
      </w:r>
      <w:r w:rsidRPr="008D7A7F">
        <w:rPr>
          <w:rFonts w:ascii="Times New Roman" w:hAnsi="Times New Roman"/>
          <w:sz w:val="28"/>
          <w:szCs w:val="28"/>
        </w:rPr>
        <w:br/>
        <w:t>В настоящее время имеется ряд проблем, влияющих на развитие физической культуры и спорта, требующих неотложного решения, в том числе: 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недостаточное привлечение населения к регулярным занятиям физической культурой и спортом; 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недостаточное количество профессиональных инструкторов спорта, тренерских кадров; 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отсутствие активной пропаганды занятий физической культурой и спортом как составляющей здорового образа жизни.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Реализация муниципальной целевой программы «Развитие физической культуры и спорта н</w:t>
      </w:r>
      <w:r>
        <w:rPr>
          <w:rFonts w:ascii="Times New Roman" w:hAnsi="Times New Roman"/>
          <w:sz w:val="28"/>
          <w:szCs w:val="28"/>
        </w:rPr>
        <w:t>а территории МО «Заневское городское поселение</w:t>
      </w:r>
      <w:r w:rsidRPr="008D7A7F">
        <w:rPr>
          <w:rFonts w:ascii="Times New Roman" w:hAnsi="Times New Roman"/>
          <w:sz w:val="28"/>
          <w:szCs w:val="28"/>
        </w:rPr>
        <w:t>» на 201</w:t>
      </w:r>
      <w:r w:rsidR="00713EC1">
        <w:rPr>
          <w:rFonts w:ascii="Times New Roman" w:hAnsi="Times New Roman"/>
          <w:sz w:val="28"/>
          <w:szCs w:val="28"/>
        </w:rPr>
        <w:t>9</w:t>
      </w:r>
      <w:r w:rsidR="0019088C">
        <w:rPr>
          <w:rFonts w:ascii="Times New Roman" w:hAnsi="Times New Roman"/>
          <w:sz w:val="28"/>
          <w:szCs w:val="28"/>
        </w:rPr>
        <w:t xml:space="preserve"> – 2021</w:t>
      </w:r>
      <w:r w:rsidR="00E92888">
        <w:rPr>
          <w:rFonts w:ascii="Times New Roman" w:hAnsi="Times New Roman"/>
          <w:sz w:val="28"/>
          <w:szCs w:val="28"/>
        </w:rPr>
        <w:t xml:space="preserve"> </w:t>
      </w:r>
      <w:r w:rsidRPr="008D7A7F">
        <w:rPr>
          <w:rFonts w:ascii="Times New Roman" w:hAnsi="Times New Roman"/>
          <w:sz w:val="28"/>
          <w:szCs w:val="28"/>
        </w:rPr>
        <w:t>годы» (далее - программа) позволит решать указанные проблемы.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Можно выделить следующие основные преимущества программно-целевого метода: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комплексный подход к решению проблемы;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lastRenderedPageBreak/>
        <w:t>распределение полномочий и ответственности;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эффективное планирование и мониторинг результатов реализации программы.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программ</w:t>
      </w:r>
      <w:r w:rsidRPr="008D7A7F">
        <w:rPr>
          <w:rFonts w:ascii="Times New Roman" w:hAnsi="Times New Roman"/>
          <w:sz w:val="28"/>
          <w:szCs w:val="28"/>
        </w:rPr>
        <w:t>ные мероприятия связаны с развитием массовой физической культуры и спорта, включают: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развитие массовой физической культуры и спорта по месту жительства;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организацию пропаганды физической культуры</w:t>
      </w:r>
      <w:r>
        <w:rPr>
          <w:rFonts w:ascii="Times New Roman" w:hAnsi="Times New Roman"/>
          <w:sz w:val="28"/>
          <w:szCs w:val="28"/>
        </w:rPr>
        <w:t xml:space="preserve"> и спорта МО «Заневское 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</w:t>
      </w:r>
      <w:r w:rsidR="003F374F">
        <w:rPr>
          <w:rFonts w:ascii="Times New Roman" w:hAnsi="Times New Roman"/>
          <w:sz w:val="28"/>
          <w:szCs w:val="28"/>
        </w:rPr>
        <w:t xml:space="preserve"> через официальный сайт, публикаций в газете и социальной с</w:t>
      </w:r>
      <w:r w:rsidR="007101CA">
        <w:rPr>
          <w:rFonts w:ascii="Times New Roman" w:hAnsi="Times New Roman"/>
          <w:sz w:val="28"/>
          <w:szCs w:val="28"/>
        </w:rPr>
        <w:t>е</w:t>
      </w:r>
      <w:r w:rsidR="003F374F">
        <w:rPr>
          <w:rFonts w:ascii="Times New Roman" w:hAnsi="Times New Roman"/>
          <w:sz w:val="28"/>
          <w:szCs w:val="28"/>
        </w:rPr>
        <w:t>ти «</w:t>
      </w:r>
      <w:proofErr w:type="spellStart"/>
      <w:r w:rsidR="003F374F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3F374F">
        <w:rPr>
          <w:rFonts w:ascii="Times New Roman" w:hAnsi="Times New Roman"/>
          <w:sz w:val="28"/>
          <w:szCs w:val="28"/>
        </w:rPr>
        <w:t>»</w:t>
      </w:r>
      <w:r w:rsidRPr="008D7A7F">
        <w:rPr>
          <w:rFonts w:ascii="Times New Roman" w:hAnsi="Times New Roman"/>
          <w:sz w:val="28"/>
          <w:szCs w:val="28"/>
        </w:rPr>
        <w:t>;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ф</w:t>
      </w:r>
      <w:r w:rsidR="007101CA">
        <w:rPr>
          <w:rFonts w:ascii="Times New Roman" w:hAnsi="Times New Roman"/>
          <w:sz w:val="28"/>
          <w:szCs w:val="28"/>
        </w:rPr>
        <w:t>инансирование, в первую очередь</w:t>
      </w:r>
      <w:r w:rsidRPr="008D7A7F">
        <w:rPr>
          <w:rFonts w:ascii="Times New Roman" w:hAnsi="Times New Roman"/>
          <w:sz w:val="28"/>
          <w:szCs w:val="28"/>
        </w:rPr>
        <w:t xml:space="preserve"> развитие и модернизацию спортивной инфраструктуры.</w:t>
      </w:r>
    </w:p>
    <w:p w:rsidR="003907C7" w:rsidRPr="008D7A7F" w:rsidRDefault="003907C7" w:rsidP="0026007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7A7F">
        <w:rPr>
          <w:rFonts w:ascii="Times New Roman" w:hAnsi="Times New Roman"/>
          <w:color w:val="000000"/>
          <w:sz w:val="28"/>
          <w:szCs w:val="28"/>
        </w:rPr>
        <w:t xml:space="preserve">Исходными показателями перед началом реализации программы можно считать показатели статистического наблюдения за состоянием развития физической культуры и спорта в МО «Заневское </w:t>
      </w:r>
      <w:r>
        <w:rPr>
          <w:rFonts w:ascii="Times New Roman" w:hAnsi="Times New Roman"/>
          <w:color w:val="000000"/>
          <w:sz w:val="28"/>
          <w:szCs w:val="28"/>
        </w:rPr>
        <w:t>городское</w:t>
      </w:r>
      <w:r w:rsidRPr="008D7A7F">
        <w:rPr>
          <w:rFonts w:ascii="Times New Roman" w:hAnsi="Times New Roman"/>
          <w:color w:val="000000"/>
          <w:sz w:val="28"/>
          <w:szCs w:val="28"/>
        </w:rPr>
        <w:t xml:space="preserve"> поселение» в 201</w:t>
      </w:r>
      <w:r w:rsidR="00CF0B49">
        <w:rPr>
          <w:rFonts w:ascii="Times New Roman" w:hAnsi="Times New Roman"/>
          <w:color w:val="000000"/>
          <w:sz w:val="28"/>
          <w:szCs w:val="28"/>
        </w:rPr>
        <w:t>8</w:t>
      </w:r>
      <w:r w:rsidRPr="008D7A7F">
        <w:rPr>
          <w:rFonts w:ascii="Times New Roman" w:hAnsi="Times New Roman"/>
          <w:color w:val="000000"/>
          <w:sz w:val="28"/>
          <w:szCs w:val="28"/>
        </w:rPr>
        <w:t xml:space="preserve"> году:</w:t>
      </w:r>
    </w:p>
    <w:p w:rsidR="003907C7" w:rsidRPr="00E92888" w:rsidRDefault="00E92888" w:rsidP="00C3385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E92888">
        <w:rPr>
          <w:rFonts w:ascii="Times New Roman" w:hAnsi="Times New Roman"/>
          <w:sz w:val="28"/>
          <w:szCs w:val="28"/>
        </w:rPr>
        <w:t xml:space="preserve">егулярно спортом занимается  </w:t>
      </w:r>
      <w:r w:rsidR="00C33852">
        <w:rPr>
          <w:rFonts w:ascii="Times New Roman" w:hAnsi="Times New Roman"/>
          <w:sz w:val="28"/>
          <w:szCs w:val="28"/>
        </w:rPr>
        <w:t>15 664</w:t>
      </w:r>
      <w:r w:rsidR="00EB767A">
        <w:rPr>
          <w:rFonts w:ascii="Times New Roman" w:hAnsi="Times New Roman"/>
          <w:sz w:val="28"/>
          <w:szCs w:val="28"/>
        </w:rPr>
        <w:t xml:space="preserve"> человек</w:t>
      </w:r>
      <w:r w:rsidR="00C33852">
        <w:rPr>
          <w:rFonts w:ascii="Times New Roman" w:hAnsi="Times New Roman"/>
          <w:sz w:val="28"/>
          <w:szCs w:val="28"/>
        </w:rPr>
        <w:t>а</w:t>
      </w:r>
      <w:r w:rsidR="00EB767A">
        <w:rPr>
          <w:rFonts w:ascii="Times New Roman" w:hAnsi="Times New Roman"/>
          <w:sz w:val="28"/>
          <w:szCs w:val="28"/>
        </w:rPr>
        <w:t xml:space="preserve">, из них </w:t>
      </w:r>
      <w:r w:rsidR="00C33852">
        <w:rPr>
          <w:rFonts w:ascii="Times New Roman" w:hAnsi="Times New Roman"/>
          <w:sz w:val="28"/>
          <w:szCs w:val="28"/>
        </w:rPr>
        <w:t>7 971</w:t>
      </w:r>
      <w:r w:rsidR="003907C7" w:rsidRPr="00E92888">
        <w:rPr>
          <w:rFonts w:ascii="Times New Roman" w:hAnsi="Times New Roman"/>
          <w:sz w:val="28"/>
          <w:szCs w:val="28"/>
        </w:rPr>
        <w:t xml:space="preserve"> женщин. Это составляет примерно 3</w:t>
      </w:r>
      <w:r w:rsidR="00C33852">
        <w:rPr>
          <w:rFonts w:ascii="Times New Roman" w:hAnsi="Times New Roman"/>
          <w:sz w:val="28"/>
          <w:szCs w:val="28"/>
        </w:rPr>
        <w:t>7</w:t>
      </w:r>
      <w:r w:rsidR="003907C7" w:rsidRPr="00E92888">
        <w:rPr>
          <w:rFonts w:ascii="Times New Roman" w:hAnsi="Times New Roman"/>
          <w:sz w:val="28"/>
          <w:szCs w:val="28"/>
        </w:rPr>
        <w:t xml:space="preserve"> </w:t>
      </w:r>
      <w:r w:rsidR="0019088C">
        <w:rPr>
          <w:rFonts w:ascii="Times New Roman" w:hAnsi="Times New Roman"/>
          <w:sz w:val="28"/>
          <w:szCs w:val="28"/>
        </w:rPr>
        <w:t>%</w:t>
      </w:r>
      <w:r w:rsidR="003907C7" w:rsidRPr="00E9288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3907C7" w:rsidRPr="00E92888">
        <w:rPr>
          <w:rFonts w:ascii="Times New Roman" w:hAnsi="Times New Roman"/>
          <w:sz w:val="28"/>
          <w:szCs w:val="28"/>
        </w:rPr>
        <w:t>населения МО «Заневское городское поселение»</w:t>
      </w:r>
    </w:p>
    <w:p w:rsidR="003907C7" w:rsidRPr="00E92888" w:rsidRDefault="003907C7" w:rsidP="002600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92888">
        <w:rPr>
          <w:rFonts w:ascii="Times New Roman" w:hAnsi="Times New Roman"/>
          <w:sz w:val="28"/>
          <w:szCs w:val="28"/>
        </w:rPr>
        <w:t xml:space="preserve">количество учреждений, предприятий, организаций, ведущих физкультурно-оздоровительную </w:t>
      </w:r>
      <w:r w:rsidR="00EB767A">
        <w:rPr>
          <w:rFonts w:ascii="Times New Roman" w:hAnsi="Times New Roman"/>
          <w:sz w:val="28"/>
          <w:szCs w:val="28"/>
        </w:rPr>
        <w:t>и спортивно-массовую работу – 16</w:t>
      </w:r>
      <w:r w:rsidRPr="00E92888">
        <w:rPr>
          <w:rFonts w:ascii="Times New Roman" w:hAnsi="Times New Roman"/>
          <w:sz w:val="28"/>
          <w:szCs w:val="28"/>
        </w:rPr>
        <w:t xml:space="preserve"> объектов;</w:t>
      </w:r>
    </w:p>
    <w:p w:rsidR="003907C7" w:rsidRPr="00E92888" w:rsidRDefault="003907C7" w:rsidP="002600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92888">
        <w:rPr>
          <w:rFonts w:ascii="Times New Roman" w:hAnsi="Times New Roman"/>
          <w:sz w:val="28"/>
          <w:szCs w:val="28"/>
        </w:rPr>
        <w:t>штатных работников ф</w:t>
      </w:r>
      <w:r w:rsidR="00EB767A">
        <w:rPr>
          <w:rFonts w:ascii="Times New Roman" w:hAnsi="Times New Roman"/>
          <w:sz w:val="28"/>
          <w:szCs w:val="28"/>
        </w:rPr>
        <w:t>изической культуры и спорта - 11</w:t>
      </w:r>
      <w:r w:rsidR="00C33852">
        <w:rPr>
          <w:rFonts w:ascii="Times New Roman" w:hAnsi="Times New Roman"/>
          <w:sz w:val="28"/>
          <w:szCs w:val="28"/>
        </w:rPr>
        <w:t>5</w:t>
      </w:r>
      <w:r w:rsidRPr="00E92888">
        <w:rPr>
          <w:rFonts w:ascii="Times New Roman" w:hAnsi="Times New Roman"/>
          <w:sz w:val="28"/>
          <w:szCs w:val="28"/>
        </w:rPr>
        <w:t xml:space="preserve"> человек, </w:t>
      </w:r>
    </w:p>
    <w:p w:rsidR="003907C7" w:rsidRDefault="009D4CD4" w:rsidP="002600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</w:t>
      </w:r>
      <w:r w:rsidR="003F374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сооружени</w:t>
      </w:r>
      <w:r w:rsidR="003F374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 </w:t>
      </w:r>
      <w:r w:rsidR="001F5FC3">
        <w:rPr>
          <w:rFonts w:ascii="Times New Roman" w:hAnsi="Times New Roman"/>
          <w:sz w:val="28"/>
          <w:szCs w:val="28"/>
        </w:rPr>
        <w:t>59</w:t>
      </w:r>
      <w:r w:rsidR="003907C7" w:rsidRPr="00E928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плоскостные спортсооружения - 20, спортивные залы - 17</w:t>
      </w:r>
      <w:r w:rsidR="003907C7" w:rsidRPr="00E92888">
        <w:rPr>
          <w:rFonts w:ascii="Times New Roman" w:hAnsi="Times New Roman"/>
          <w:sz w:val="28"/>
          <w:szCs w:val="28"/>
        </w:rPr>
        <w:t>, плавательные бассейн</w:t>
      </w:r>
      <w:r>
        <w:rPr>
          <w:rFonts w:ascii="Times New Roman" w:hAnsi="Times New Roman"/>
          <w:sz w:val="28"/>
          <w:szCs w:val="28"/>
        </w:rPr>
        <w:t xml:space="preserve">ы - 8, </w:t>
      </w:r>
      <w:r w:rsidR="001F5FC3">
        <w:rPr>
          <w:rFonts w:ascii="Times New Roman" w:hAnsi="Times New Roman"/>
          <w:sz w:val="28"/>
          <w:szCs w:val="28"/>
        </w:rPr>
        <w:t>крытые спортивные объекты с искусственным льдом, другие</w:t>
      </w:r>
      <w:r>
        <w:rPr>
          <w:rFonts w:ascii="Times New Roman" w:hAnsi="Times New Roman"/>
          <w:sz w:val="28"/>
          <w:szCs w:val="28"/>
        </w:rPr>
        <w:t xml:space="preserve"> спортсооружения -</w:t>
      </w:r>
      <w:r w:rsidR="001F5FC3">
        <w:rPr>
          <w:rFonts w:ascii="Times New Roman" w:hAnsi="Times New Roman"/>
          <w:sz w:val="28"/>
          <w:szCs w:val="28"/>
        </w:rPr>
        <w:t>12</w:t>
      </w:r>
      <w:r w:rsidR="003907C7" w:rsidRPr="00E92888">
        <w:rPr>
          <w:rFonts w:ascii="Times New Roman" w:hAnsi="Times New Roman"/>
          <w:sz w:val="28"/>
          <w:szCs w:val="28"/>
        </w:rPr>
        <w:t>.</w:t>
      </w:r>
    </w:p>
    <w:p w:rsidR="007101CA" w:rsidRPr="00E92888" w:rsidRDefault="007101CA" w:rsidP="002600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7C7" w:rsidRPr="00044F46" w:rsidRDefault="003907C7" w:rsidP="00044F46">
      <w:pPr>
        <w:pStyle w:val="a8"/>
        <w:numPr>
          <w:ilvl w:val="0"/>
          <w:numId w:val="23"/>
        </w:numPr>
        <w:spacing w:before="0" w:beforeAutospacing="0" w:after="0" w:afterAutospacing="0"/>
        <w:ind w:left="0" w:firstLine="567"/>
        <w:jc w:val="center"/>
        <w:rPr>
          <w:bCs/>
          <w:sz w:val="28"/>
          <w:szCs w:val="28"/>
        </w:rPr>
      </w:pPr>
      <w:r w:rsidRPr="008D7A7F">
        <w:rPr>
          <w:sz w:val="28"/>
          <w:szCs w:val="28"/>
        </w:rPr>
        <w:t xml:space="preserve">Приоритеты и цели муниципальной политики в развитии физической культуры и спорта в МО «Заневское </w:t>
      </w:r>
      <w:r>
        <w:rPr>
          <w:sz w:val="28"/>
          <w:szCs w:val="28"/>
        </w:rPr>
        <w:t>городское</w:t>
      </w:r>
      <w:r w:rsidRPr="008D7A7F">
        <w:rPr>
          <w:sz w:val="28"/>
          <w:szCs w:val="28"/>
        </w:rPr>
        <w:t xml:space="preserve"> поселение», описание основных целей и задач муниципальной программы, прогноз развития физической культуры и</w:t>
      </w:r>
      <w:r>
        <w:rPr>
          <w:sz w:val="28"/>
          <w:szCs w:val="28"/>
        </w:rPr>
        <w:t xml:space="preserve"> спорта в МО «Заневское городское</w:t>
      </w:r>
      <w:r w:rsidRPr="008D7A7F">
        <w:rPr>
          <w:sz w:val="28"/>
          <w:szCs w:val="28"/>
        </w:rPr>
        <w:t xml:space="preserve"> поселение» и планируемые показатели по итогам реализации муниципальной программы</w:t>
      </w:r>
    </w:p>
    <w:p w:rsidR="003907C7" w:rsidRDefault="00AF3552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259E6">
        <w:rPr>
          <w:rFonts w:ascii="Times New Roman" w:hAnsi="Times New Roman" w:cs="Times New Roman"/>
          <w:sz w:val="28"/>
          <w:szCs w:val="28"/>
          <w:lang w:eastAsia="ar-SA"/>
        </w:rPr>
        <w:t xml:space="preserve">Основным </w:t>
      </w:r>
      <w:r w:rsidRPr="004259E6">
        <w:rPr>
          <w:rFonts w:ascii="Times New Roman" w:hAnsi="Times New Roman" w:cs="Times New Roman"/>
          <w:sz w:val="28"/>
          <w:szCs w:val="28"/>
        </w:rPr>
        <w:t>приоритет</w:t>
      </w:r>
      <w:r w:rsidR="00C24955">
        <w:rPr>
          <w:rFonts w:ascii="Times New Roman" w:hAnsi="Times New Roman" w:cs="Times New Roman"/>
          <w:sz w:val="28"/>
          <w:szCs w:val="28"/>
        </w:rPr>
        <w:t>ом</w:t>
      </w:r>
      <w:r w:rsidRPr="004259E6">
        <w:rPr>
          <w:rFonts w:ascii="Times New Roman" w:hAnsi="Times New Roman" w:cs="Times New Roman"/>
          <w:sz w:val="28"/>
          <w:szCs w:val="28"/>
        </w:rPr>
        <w:t xml:space="preserve"> и цел</w:t>
      </w:r>
      <w:r w:rsidR="00C24955">
        <w:rPr>
          <w:rFonts w:ascii="Times New Roman" w:hAnsi="Times New Roman" w:cs="Times New Roman"/>
          <w:sz w:val="28"/>
          <w:szCs w:val="28"/>
        </w:rPr>
        <w:t>ью</w:t>
      </w:r>
      <w:r w:rsidRPr="004259E6">
        <w:rPr>
          <w:rFonts w:ascii="Times New Roman" w:hAnsi="Times New Roman" w:cs="Times New Roman"/>
          <w:sz w:val="28"/>
          <w:szCs w:val="28"/>
        </w:rPr>
        <w:t xml:space="preserve"> муниципальной политики </w:t>
      </w:r>
      <w:r w:rsidRPr="004259E6">
        <w:rPr>
          <w:rFonts w:ascii="Times New Roman" w:hAnsi="Times New Roman" w:cs="Times New Roman"/>
          <w:color w:val="000000"/>
          <w:sz w:val="28"/>
          <w:szCs w:val="36"/>
        </w:rPr>
        <w:t>явля</w:t>
      </w:r>
      <w:r w:rsidR="00C24955">
        <w:rPr>
          <w:rFonts w:ascii="Times New Roman" w:hAnsi="Times New Roman" w:cs="Times New Roman"/>
          <w:color w:val="000000"/>
          <w:sz w:val="28"/>
          <w:szCs w:val="36"/>
        </w:rPr>
        <w:t xml:space="preserve">ется </w:t>
      </w:r>
      <w:r w:rsidR="00E92888"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 xml:space="preserve">азвитие массовой физической культуры и спорта на территории МО «Заневское </w:t>
      </w:r>
      <w:r w:rsidR="003907C7">
        <w:rPr>
          <w:rFonts w:ascii="Times New Roman" w:hAnsi="Times New Roman"/>
          <w:sz w:val="28"/>
          <w:szCs w:val="28"/>
        </w:rPr>
        <w:t>городское</w:t>
      </w:r>
      <w:r w:rsidR="00C24955">
        <w:rPr>
          <w:rFonts w:ascii="Times New Roman" w:hAnsi="Times New Roman"/>
          <w:sz w:val="28"/>
          <w:szCs w:val="28"/>
        </w:rPr>
        <w:t xml:space="preserve"> поселение».</w:t>
      </w:r>
    </w:p>
    <w:p w:rsidR="00C24955" w:rsidRPr="008D7A7F" w:rsidRDefault="00C24955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муниципальной программы: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907C7" w:rsidRPr="008D7A7F">
        <w:rPr>
          <w:rFonts w:ascii="Times New Roman" w:hAnsi="Times New Roman"/>
          <w:sz w:val="28"/>
          <w:szCs w:val="28"/>
        </w:rPr>
        <w:t xml:space="preserve">овершенствование системы физического воспитания населения МО «Заневское </w:t>
      </w:r>
      <w:r w:rsidR="003907C7">
        <w:rPr>
          <w:rFonts w:ascii="Times New Roman" w:hAnsi="Times New Roman"/>
          <w:sz w:val="28"/>
          <w:szCs w:val="28"/>
        </w:rPr>
        <w:t>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907C7" w:rsidRPr="008D7A7F">
        <w:rPr>
          <w:rFonts w:ascii="Times New Roman" w:hAnsi="Times New Roman"/>
          <w:sz w:val="28"/>
          <w:szCs w:val="28"/>
        </w:rPr>
        <w:t>ропаганд</w:t>
      </w:r>
      <w:r w:rsidR="003F374F">
        <w:rPr>
          <w:rFonts w:ascii="Times New Roman" w:hAnsi="Times New Roman"/>
          <w:sz w:val="28"/>
          <w:szCs w:val="28"/>
        </w:rPr>
        <w:t>а</w:t>
      </w:r>
      <w:r w:rsidR="003907C7" w:rsidRPr="008D7A7F">
        <w:rPr>
          <w:rFonts w:ascii="Times New Roman" w:hAnsi="Times New Roman"/>
          <w:sz w:val="28"/>
          <w:szCs w:val="28"/>
        </w:rPr>
        <w:t xml:space="preserve"> физической культуры и спорта, как важнейш</w:t>
      </w:r>
      <w:r w:rsidR="003F374F">
        <w:rPr>
          <w:rFonts w:ascii="Times New Roman" w:hAnsi="Times New Roman"/>
          <w:sz w:val="28"/>
          <w:szCs w:val="28"/>
        </w:rPr>
        <w:t>ая</w:t>
      </w:r>
      <w:r w:rsidR="003907C7" w:rsidRPr="008D7A7F">
        <w:rPr>
          <w:rFonts w:ascii="Times New Roman" w:hAnsi="Times New Roman"/>
          <w:sz w:val="28"/>
          <w:szCs w:val="28"/>
        </w:rPr>
        <w:t xml:space="preserve"> составляющ</w:t>
      </w:r>
      <w:r w:rsidR="003F374F">
        <w:rPr>
          <w:rFonts w:ascii="Times New Roman" w:hAnsi="Times New Roman"/>
          <w:sz w:val="28"/>
          <w:szCs w:val="28"/>
        </w:rPr>
        <w:t>ая</w:t>
      </w:r>
      <w:r w:rsidR="003907C7" w:rsidRPr="008D7A7F">
        <w:rPr>
          <w:rFonts w:ascii="Times New Roman" w:hAnsi="Times New Roman"/>
          <w:sz w:val="28"/>
          <w:szCs w:val="28"/>
        </w:rPr>
        <w:t xml:space="preserve"> здорового образа жизни;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>азвитие объектов физической культуры и спорта;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>азвитие качественного и активного отдыха детей и подростков, а также занятости и социально полезной деятельности подростков в период каникул;</w:t>
      </w:r>
    </w:p>
    <w:p w:rsidR="003907C7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>азвитие молодежной п</w:t>
      </w:r>
      <w:r w:rsidR="003907C7">
        <w:rPr>
          <w:rFonts w:ascii="Times New Roman" w:hAnsi="Times New Roman"/>
          <w:sz w:val="28"/>
          <w:szCs w:val="28"/>
        </w:rPr>
        <w:t>олитики в МО «Заневское городское поселение»</w:t>
      </w:r>
      <w:r w:rsidR="003907C7" w:rsidRPr="0092630D">
        <w:rPr>
          <w:rFonts w:ascii="Times New Roman" w:hAnsi="Times New Roman"/>
          <w:sz w:val="28"/>
          <w:szCs w:val="28"/>
        </w:rPr>
        <w:t>;</w:t>
      </w:r>
    </w:p>
    <w:p w:rsidR="003907C7" w:rsidRPr="00E92888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92888">
        <w:rPr>
          <w:rFonts w:ascii="Times New Roman" w:hAnsi="Times New Roman"/>
          <w:sz w:val="28"/>
          <w:szCs w:val="28"/>
        </w:rPr>
        <w:lastRenderedPageBreak/>
        <w:t xml:space="preserve">проведение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характера. </w:t>
      </w: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Основными задачами программы являются: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7C7" w:rsidRPr="008D7A7F">
        <w:rPr>
          <w:rFonts w:ascii="Times New Roman" w:hAnsi="Times New Roman"/>
          <w:sz w:val="28"/>
          <w:szCs w:val="28"/>
        </w:rPr>
        <w:t>рганизация и проведение мероприятий, способствующих всестороннему развитию детей и подростков, в том числе детей находящихся в трудной жизненной ситуации на т</w:t>
      </w:r>
      <w:r w:rsidR="003907C7">
        <w:rPr>
          <w:rFonts w:ascii="Times New Roman" w:hAnsi="Times New Roman"/>
          <w:sz w:val="28"/>
          <w:szCs w:val="28"/>
        </w:rPr>
        <w:t>ерритории МО «Заневское 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7C7" w:rsidRPr="008D7A7F">
        <w:rPr>
          <w:rFonts w:ascii="Times New Roman" w:hAnsi="Times New Roman"/>
          <w:sz w:val="28"/>
          <w:szCs w:val="28"/>
        </w:rPr>
        <w:t xml:space="preserve">беспечение активного участия населения МО «Заневское </w:t>
      </w:r>
      <w:r w:rsidR="003907C7">
        <w:rPr>
          <w:rFonts w:ascii="Times New Roman" w:hAnsi="Times New Roman"/>
          <w:sz w:val="28"/>
          <w:szCs w:val="28"/>
        </w:rPr>
        <w:t>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 в спортивно-массовых мероприятиях, проводимых на т</w:t>
      </w:r>
      <w:r w:rsidR="003907C7">
        <w:rPr>
          <w:rFonts w:ascii="Times New Roman" w:hAnsi="Times New Roman"/>
          <w:sz w:val="28"/>
          <w:szCs w:val="28"/>
        </w:rPr>
        <w:t>ерритории МО «Заневское 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7C7" w:rsidRPr="008D7A7F">
        <w:rPr>
          <w:rFonts w:ascii="Times New Roman" w:hAnsi="Times New Roman"/>
          <w:sz w:val="28"/>
          <w:szCs w:val="28"/>
        </w:rPr>
        <w:t>существление поддержки, юным сп</w:t>
      </w:r>
      <w:r w:rsidR="003907C7">
        <w:rPr>
          <w:rFonts w:ascii="Times New Roman" w:hAnsi="Times New Roman"/>
          <w:sz w:val="28"/>
          <w:szCs w:val="28"/>
        </w:rPr>
        <w:t>ортсменам МО «Заневское 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 (включая целевую поддержку, проведение мероприятий);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>азвитие системы обеспечения качества дополнительных образовательных услуг в сфере физической культуры и спорта;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7C7" w:rsidRPr="008D7A7F">
        <w:rPr>
          <w:rFonts w:ascii="Times New Roman" w:hAnsi="Times New Roman"/>
          <w:sz w:val="28"/>
          <w:szCs w:val="28"/>
        </w:rPr>
        <w:t>беспечение возможности посещения детьми оздоровительных летних лагерей;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907C7" w:rsidRPr="008D7A7F">
        <w:rPr>
          <w:rFonts w:ascii="Times New Roman" w:hAnsi="Times New Roman"/>
          <w:sz w:val="28"/>
          <w:szCs w:val="28"/>
        </w:rPr>
        <w:t xml:space="preserve">одействие созданию условий для самореализации детей и подростков, развития их </w:t>
      </w:r>
      <w:r w:rsidR="003907C7" w:rsidRPr="006D3302">
        <w:rPr>
          <w:rFonts w:ascii="Times New Roman" w:hAnsi="Times New Roman"/>
          <w:sz w:val="28"/>
          <w:szCs w:val="28"/>
        </w:rPr>
        <w:t>физического</w:t>
      </w:r>
      <w:r w:rsidR="003907C7" w:rsidRPr="008D7A7F">
        <w:rPr>
          <w:rFonts w:ascii="Times New Roman" w:hAnsi="Times New Roman"/>
          <w:sz w:val="28"/>
          <w:szCs w:val="28"/>
        </w:rPr>
        <w:t>, интеллектуального творческого потенциала;</w:t>
      </w:r>
    </w:p>
    <w:p w:rsidR="003907C7" w:rsidRDefault="00E92888" w:rsidP="0026007F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907C7" w:rsidRPr="008D7A7F">
        <w:rPr>
          <w:rFonts w:ascii="Times New Roman" w:hAnsi="Times New Roman"/>
          <w:sz w:val="28"/>
          <w:szCs w:val="28"/>
        </w:rPr>
        <w:t xml:space="preserve">оощрение внедрения передовых форм, методов и технологий оздоровления, отдыха </w:t>
      </w:r>
      <w:r w:rsidR="003907C7">
        <w:rPr>
          <w:rFonts w:ascii="Times New Roman" w:hAnsi="Times New Roman"/>
          <w:sz w:val="28"/>
          <w:szCs w:val="28"/>
        </w:rPr>
        <w:t>и занятости детей и подростков</w:t>
      </w:r>
      <w:r w:rsidR="003907C7" w:rsidRPr="0092630D">
        <w:rPr>
          <w:rFonts w:ascii="Times New Roman" w:hAnsi="Times New Roman"/>
          <w:sz w:val="28"/>
          <w:szCs w:val="28"/>
        </w:rPr>
        <w:t>;</w:t>
      </w:r>
    </w:p>
    <w:p w:rsidR="003907C7" w:rsidRDefault="003907C7" w:rsidP="0026007F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2888">
        <w:rPr>
          <w:rFonts w:ascii="Times New Roman" w:hAnsi="Times New Roman"/>
          <w:sz w:val="28"/>
          <w:szCs w:val="28"/>
        </w:rPr>
        <w:t>организация спортивных соревнований.</w:t>
      </w:r>
    </w:p>
    <w:p w:rsidR="00C24955" w:rsidRPr="005722FD" w:rsidRDefault="00C24955" w:rsidP="0026007F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Реализация основных мероприятий </w:t>
      </w:r>
      <w:r w:rsid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  <w:r w:rsidRP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обеспечивает решение задач</w:t>
      </w:r>
      <w:r w:rsid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созданию условий, обеспечивающих повышение мотивации граждан к регулярным занятиям физической культурой и спортом, ведению </w:t>
      </w:r>
      <w:proofErr w:type="gramStart"/>
      <w:r w:rsidRP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здорового</w:t>
      </w:r>
      <w:proofErr w:type="gramEnd"/>
      <w:r w:rsidRP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 жизни.</w:t>
      </w:r>
    </w:p>
    <w:p w:rsidR="000B26EF" w:rsidRDefault="000B26EF" w:rsidP="0026007F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26EF" w:rsidRPr="00044F46" w:rsidRDefault="003907C7" w:rsidP="00044F46">
      <w:pPr>
        <w:pStyle w:val="af"/>
        <w:numPr>
          <w:ilvl w:val="0"/>
          <w:numId w:val="23"/>
        </w:numPr>
        <w:spacing w:after="0"/>
        <w:ind w:left="567"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44F46">
        <w:rPr>
          <w:rFonts w:ascii="Times New Roman" w:hAnsi="Times New Roman"/>
          <w:bCs/>
          <w:color w:val="000000"/>
          <w:sz w:val="28"/>
          <w:szCs w:val="28"/>
        </w:rPr>
        <w:t>Прогноз конечных результатов муниципальной программы, характеризующих целевое состояние уровня и качества жизни населения, социальной сферы, экономики, общественной безопасности, степень реализации других общественно значимых интересов и потребностей в сфе</w:t>
      </w:r>
      <w:r w:rsidR="00044F46">
        <w:rPr>
          <w:rFonts w:ascii="Times New Roman" w:hAnsi="Times New Roman"/>
          <w:bCs/>
          <w:color w:val="000000"/>
          <w:sz w:val="28"/>
          <w:szCs w:val="28"/>
        </w:rPr>
        <w:t>ре физической культуры и спорта</w:t>
      </w: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«Развитие физической культуры и спорта МО «Заневское </w:t>
      </w:r>
      <w:r>
        <w:rPr>
          <w:rFonts w:ascii="Times New Roman" w:hAnsi="Times New Roman"/>
          <w:sz w:val="28"/>
          <w:szCs w:val="28"/>
        </w:rPr>
        <w:t>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области» планируется достижение следующих результатов:</w:t>
      </w: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 xml:space="preserve">величение количества участников на спортивно-массовых мероприятиях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713EC1">
        <w:rPr>
          <w:rFonts w:ascii="Times New Roman" w:hAnsi="Times New Roman"/>
          <w:sz w:val="28"/>
          <w:szCs w:val="28"/>
        </w:rPr>
        <w:t>3</w:t>
      </w:r>
      <w:r w:rsidR="00CF0B49">
        <w:rPr>
          <w:rFonts w:ascii="Times New Roman" w:hAnsi="Times New Roman"/>
          <w:sz w:val="28"/>
          <w:szCs w:val="28"/>
        </w:rPr>
        <w:t>00 человек</w:t>
      </w:r>
      <w:r>
        <w:rPr>
          <w:rFonts w:ascii="Times New Roman" w:hAnsi="Times New Roman"/>
          <w:sz w:val="28"/>
          <w:szCs w:val="28"/>
        </w:rPr>
        <w:t xml:space="preserve"> в течение срока действия программы;</w:t>
      </w: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>величение количества реконструируемых и вновь построенных спортивных объектов на 1 единицу в течение срока действия программы;</w:t>
      </w:r>
    </w:p>
    <w:p w:rsidR="003907C7" w:rsidRPr="008D7A7F" w:rsidRDefault="003F374F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907C7" w:rsidRPr="008D7A7F">
        <w:rPr>
          <w:rFonts w:ascii="Times New Roman" w:hAnsi="Times New Roman"/>
          <w:sz w:val="28"/>
          <w:szCs w:val="28"/>
        </w:rPr>
        <w:t>величение количества занимающихся в спортивных секциях, созданн</w:t>
      </w:r>
      <w:r w:rsidR="003907C7">
        <w:rPr>
          <w:rFonts w:ascii="Times New Roman" w:hAnsi="Times New Roman"/>
          <w:sz w:val="28"/>
          <w:szCs w:val="28"/>
        </w:rPr>
        <w:t>ых на территории МО «Заневское городское поселение</w:t>
      </w:r>
      <w:r w:rsidR="003907C7" w:rsidRPr="008D7A7F">
        <w:rPr>
          <w:rFonts w:ascii="Times New Roman" w:hAnsi="Times New Roman"/>
          <w:sz w:val="28"/>
          <w:szCs w:val="28"/>
        </w:rPr>
        <w:t>»</w:t>
      </w:r>
      <w:r w:rsidR="003907C7" w:rsidRPr="008D7A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7C7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713EC1">
        <w:rPr>
          <w:rFonts w:ascii="Times New Roman" w:hAnsi="Times New Roman"/>
          <w:color w:val="000000"/>
          <w:sz w:val="28"/>
          <w:szCs w:val="28"/>
        </w:rPr>
        <w:t>30</w:t>
      </w:r>
      <w:r w:rsidR="00CF0B49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3907C7">
        <w:rPr>
          <w:rFonts w:ascii="Times New Roman" w:hAnsi="Times New Roman"/>
          <w:color w:val="000000"/>
          <w:sz w:val="28"/>
          <w:szCs w:val="28"/>
        </w:rPr>
        <w:t xml:space="preserve"> в течение срока действия программы;</w:t>
      </w: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 xml:space="preserve">довлетворение потребностей населения МО «Заневское </w:t>
      </w:r>
      <w:r>
        <w:rPr>
          <w:rFonts w:ascii="Times New Roman" w:hAnsi="Times New Roman"/>
          <w:sz w:val="28"/>
          <w:szCs w:val="28"/>
        </w:rPr>
        <w:t>городское</w:t>
      </w:r>
      <w:r w:rsidRPr="008D7A7F">
        <w:rPr>
          <w:rFonts w:ascii="Times New Roman" w:hAnsi="Times New Roman"/>
          <w:sz w:val="28"/>
          <w:szCs w:val="28"/>
        </w:rPr>
        <w:t xml:space="preserve"> </w:t>
      </w:r>
      <w:r w:rsidRPr="008D7A7F">
        <w:rPr>
          <w:rFonts w:ascii="Times New Roman" w:hAnsi="Times New Roman"/>
          <w:sz w:val="28"/>
          <w:szCs w:val="28"/>
        </w:rPr>
        <w:lastRenderedPageBreak/>
        <w:t>поселение» в активном отдыхе, укреплени</w:t>
      </w:r>
      <w:r w:rsidR="003F374F">
        <w:rPr>
          <w:rFonts w:ascii="Times New Roman" w:hAnsi="Times New Roman"/>
          <w:sz w:val="28"/>
          <w:szCs w:val="28"/>
        </w:rPr>
        <w:t>е</w:t>
      </w:r>
      <w:r w:rsidRPr="008D7A7F">
        <w:rPr>
          <w:rFonts w:ascii="Times New Roman" w:hAnsi="Times New Roman"/>
          <w:sz w:val="28"/>
          <w:szCs w:val="28"/>
        </w:rPr>
        <w:t xml:space="preserve"> здоровья, физическо</w:t>
      </w:r>
      <w:r w:rsidR="003F374F">
        <w:rPr>
          <w:rFonts w:ascii="Times New Roman" w:hAnsi="Times New Roman"/>
          <w:sz w:val="28"/>
          <w:szCs w:val="28"/>
        </w:rPr>
        <w:t>е</w:t>
      </w:r>
      <w:r w:rsidRPr="008D7A7F">
        <w:rPr>
          <w:rFonts w:ascii="Times New Roman" w:hAnsi="Times New Roman"/>
          <w:sz w:val="28"/>
          <w:szCs w:val="28"/>
        </w:rPr>
        <w:t xml:space="preserve"> воспитани</w:t>
      </w:r>
      <w:r w:rsidR="003F374F">
        <w:rPr>
          <w:rFonts w:ascii="Times New Roman" w:hAnsi="Times New Roman"/>
          <w:sz w:val="28"/>
          <w:szCs w:val="28"/>
        </w:rPr>
        <w:t>е</w:t>
      </w:r>
      <w:r w:rsidRPr="008D7A7F">
        <w:rPr>
          <w:rFonts w:ascii="Times New Roman" w:hAnsi="Times New Roman"/>
          <w:sz w:val="28"/>
          <w:szCs w:val="28"/>
        </w:rPr>
        <w:t xml:space="preserve"> подрастающего поколения;</w:t>
      </w:r>
    </w:p>
    <w:p w:rsidR="00471EAD" w:rsidRDefault="003907C7" w:rsidP="00471EAD">
      <w:pPr>
        <w:pStyle w:val="ConsPlusCel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D7A7F">
        <w:rPr>
          <w:sz w:val="28"/>
          <w:szCs w:val="28"/>
        </w:rPr>
        <w:t xml:space="preserve">овершенствование системы пресечения асоциального поведения в молодежной среде, увеличение числа участников профилактических мероприятий на </w:t>
      </w:r>
      <w:r w:rsidR="00714D17">
        <w:rPr>
          <w:sz w:val="28"/>
          <w:szCs w:val="28"/>
        </w:rPr>
        <w:t>5</w:t>
      </w:r>
      <w:r w:rsidR="00CF0B49">
        <w:rPr>
          <w:sz w:val="28"/>
          <w:szCs w:val="28"/>
        </w:rPr>
        <w:t xml:space="preserve"> человек в год</w:t>
      </w:r>
      <w:r w:rsidR="000B26EF">
        <w:rPr>
          <w:sz w:val="28"/>
          <w:szCs w:val="28"/>
        </w:rPr>
        <w:t>.</w:t>
      </w:r>
    </w:p>
    <w:p w:rsidR="000B26EF" w:rsidRDefault="000B26EF" w:rsidP="00471EAD">
      <w:pPr>
        <w:pStyle w:val="ConsPlusCell"/>
        <w:ind w:firstLine="720"/>
        <w:jc w:val="both"/>
        <w:rPr>
          <w:sz w:val="28"/>
          <w:szCs w:val="28"/>
        </w:rPr>
      </w:pPr>
    </w:p>
    <w:p w:rsidR="007D602C" w:rsidRDefault="00471EAD" w:rsidP="00044F46">
      <w:pPr>
        <w:pStyle w:val="ConsPlusCell"/>
        <w:numPr>
          <w:ilvl w:val="0"/>
          <w:numId w:val="23"/>
        </w:numPr>
        <w:ind w:left="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D602C">
        <w:rPr>
          <w:sz w:val="28"/>
          <w:szCs w:val="28"/>
        </w:rPr>
        <w:t>еречень и характеристики основных мероприятий муниципальной программы и целевых программ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</w:t>
      </w:r>
    </w:p>
    <w:p w:rsidR="000B26EF" w:rsidRDefault="000B26EF" w:rsidP="000B26EF">
      <w:pPr>
        <w:pStyle w:val="ConsPlusCell"/>
        <w:ind w:left="426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237"/>
      </w:tblGrid>
      <w:tr w:rsidR="00471EAD" w:rsidRPr="003223AB" w:rsidTr="007101CA">
        <w:trPr>
          <w:trHeight w:val="712"/>
        </w:trPr>
        <w:tc>
          <w:tcPr>
            <w:tcW w:w="3510" w:type="dxa"/>
          </w:tcPr>
          <w:p w:rsidR="00471EAD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муниципального задания МБУ «Янинский КСДЦ»</w:t>
            </w:r>
          </w:p>
          <w:p w:rsidR="00471EAD" w:rsidRPr="007F62C9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shd w:val="clear" w:color="auto" w:fill="auto"/>
          </w:tcPr>
          <w:p w:rsidR="00471EAD" w:rsidRPr="00762CF8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CF8">
              <w:rPr>
                <w:rFonts w:ascii="Times New Roman" w:hAnsi="Times New Roman" w:cs="Times New Roman"/>
                <w:sz w:val="28"/>
                <w:szCs w:val="28"/>
              </w:rPr>
              <w:t>2019 г. – 4 392</w:t>
            </w:r>
          </w:p>
          <w:p w:rsidR="00471EAD" w:rsidRPr="00762CF8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CF8">
              <w:rPr>
                <w:rFonts w:ascii="Times New Roman" w:hAnsi="Times New Roman" w:cs="Times New Roman"/>
                <w:sz w:val="28"/>
                <w:szCs w:val="28"/>
              </w:rPr>
              <w:t>2020 г. – 4 392</w:t>
            </w:r>
          </w:p>
          <w:p w:rsidR="00471EAD" w:rsidRPr="003223AB" w:rsidRDefault="00471EAD" w:rsidP="007101C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2CF8">
              <w:rPr>
                <w:rFonts w:ascii="Times New Roman" w:hAnsi="Times New Roman" w:cs="Times New Roman"/>
                <w:sz w:val="28"/>
                <w:szCs w:val="28"/>
              </w:rPr>
              <w:t>2021 г. – 4 392</w:t>
            </w:r>
          </w:p>
        </w:tc>
      </w:tr>
      <w:tr w:rsidR="00235270" w:rsidRPr="009F5F8C" w:rsidTr="007101CA">
        <w:trPr>
          <w:trHeight w:val="1209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5270" w:rsidRDefault="00235270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Строительство открытого плоскостного физкультурно-спортивного комплекса дер. Янино – 1 Всеволожского района</w:t>
            </w:r>
          </w:p>
          <w:p w:rsidR="00235270" w:rsidRPr="007F62C9" w:rsidRDefault="00235270" w:rsidP="007101C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35270" w:rsidRDefault="00235270" w:rsidP="007E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2E">
              <w:rPr>
                <w:rFonts w:ascii="Times New Roman" w:hAnsi="Times New Roman" w:cs="Times New Roman"/>
                <w:sz w:val="28"/>
                <w:szCs w:val="28"/>
              </w:rPr>
              <w:t xml:space="preserve">2019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65 008,5 </w:t>
            </w:r>
          </w:p>
          <w:p w:rsidR="00235270" w:rsidRDefault="00235270" w:rsidP="007E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0 </w:t>
            </w:r>
          </w:p>
          <w:p w:rsidR="00235270" w:rsidRDefault="00235270" w:rsidP="007E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– 0</w:t>
            </w:r>
          </w:p>
          <w:p w:rsidR="00235270" w:rsidRDefault="00235270" w:rsidP="007E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56 742,1 </w:t>
            </w:r>
          </w:p>
          <w:p w:rsidR="00235270" w:rsidRDefault="00235270" w:rsidP="007E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– 8 266,4</w:t>
            </w:r>
          </w:p>
          <w:p w:rsidR="00235270" w:rsidRPr="00D9278C" w:rsidRDefault="00235270" w:rsidP="007E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8C">
              <w:rPr>
                <w:rFonts w:ascii="Times New Roman" w:hAnsi="Times New Roman" w:cs="Times New Roman"/>
                <w:sz w:val="28"/>
                <w:szCs w:val="28"/>
              </w:rPr>
              <w:t xml:space="preserve">2020 г.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42 532,2</w:t>
            </w:r>
          </w:p>
          <w:p w:rsidR="00235270" w:rsidRDefault="00235270" w:rsidP="007E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20 713,2 </w:t>
            </w:r>
          </w:p>
          <w:p w:rsidR="00235270" w:rsidRPr="009F5F8C" w:rsidRDefault="00235270" w:rsidP="007E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– 21 818,3</w:t>
            </w:r>
          </w:p>
        </w:tc>
      </w:tr>
      <w:tr w:rsidR="00235270" w:rsidRPr="007F62C9" w:rsidTr="007101CA">
        <w:trPr>
          <w:trHeight w:val="792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5270" w:rsidRDefault="00235270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работ по строительству открытого плоскостного физкультурно-спортивного комплекса дер. Янино – 1  Всеволожского района</w:t>
            </w:r>
          </w:p>
          <w:p w:rsidR="00235270" w:rsidRPr="007F62C9" w:rsidRDefault="00235270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5270" w:rsidRPr="00CD31CC" w:rsidRDefault="00235270" w:rsidP="007E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2019 г.  – 1 564,9 </w:t>
            </w:r>
          </w:p>
          <w:p w:rsidR="00235270" w:rsidRPr="00CD31CC" w:rsidRDefault="00235270" w:rsidP="007E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5270" w:rsidRPr="00CD31CC" w:rsidRDefault="00235270" w:rsidP="007E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35270" w:rsidRPr="00CD31CC" w:rsidRDefault="00235270" w:rsidP="007E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1 388,1</w:t>
            </w: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5270" w:rsidRPr="00CD31CC" w:rsidRDefault="00235270" w:rsidP="007E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4 квартал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176,8</w:t>
            </w:r>
          </w:p>
          <w:p w:rsidR="00235270" w:rsidRPr="00CD31CC" w:rsidRDefault="00235270" w:rsidP="007E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>2020 г. -  736,4</w:t>
            </w:r>
          </w:p>
          <w:p w:rsidR="00235270" w:rsidRPr="00CD31CC" w:rsidRDefault="00235270" w:rsidP="007E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270,3 </w:t>
            </w:r>
          </w:p>
          <w:p w:rsidR="00235270" w:rsidRPr="007F62C9" w:rsidRDefault="00235270" w:rsidP="007E6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>2 квартал – 466,1</w:t>
            </w:r>
          </w:p>
        </w:tc>
      </w:tr>
    </w:tbl>
    <w:p w:rsidR="006271B0" w:rsidRDefault="006271B0" w:rsidP="00471EA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1EAD" w:rsidRDefault="00471EAD" w:rsidP="00471EA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Ожидаемые результаты:</w:t>
      </w:r>
    </w:p>
    <w:p w:rsidR="00471EAD" w:rsidRPr="008D7A7F" w:rsidRDefault="003F374F" w:rsidP="003F374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71EAD" w:rsidRPr="008D7A7F">
        <w:rPr>
          <w:rFonts w:ascii="Times New Roman" w:hAnsi="Times New Roman"/>
          <w:sz w:val="28"/>
          <w:szCs w:val="28"/>
        </w:rPr>
        <w:t xml:space="preserve">величение количества участников на спортивно-массовых мероприятиях </w:t>
      </w:r>
      <w:r w:rsidR="00471EAD">
        <w:rPr>
          <w:rFonts w:ascii="Times New Roman" w:hAnsi="Times New Roman"/>
          <w:sz w:val="28"/>
          <w:szCs w:val="28"/>
        </w:rPr>
        <w:t xml:space="preserve">на </w:t>
      </w:r>
      <w:r w:rsidR="00714D17">
        <w:rPr>
          <w:rFonts w:ascii="Times New Roman" w:hAnsi="Times New Roman"/>
          <w:sz w:val="28"/>
          <w:szCs w:val="28"/>
        </w:rPr>
        <w:t>3</w:t>
      </w:r>
      <w:r w:rsidR="00471EAD">
        <w:rPr>
          <w:rFonts w:ascii="Times New Roman" w:hAnsi="Times New Roman"/>
          <w:sz w:val="28"/>
          <w:szCs w:val="28"/>
        </w:rPr>
        <w:t>00 человек в течение срока действия программы;</w:t>
      </w:r>
    </w:p>
    <w:p w:rsidR="00471EAD" w:rsidRPr="008D7A7F" w:rsidRDefault="003F374F" w:rsidP="003F374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71EAD" w:rsidRPr="008D7A7F">
        <w:rPr>
          <w:rFonts w:ascii="Times New Roman" w:hAnsi="Times New Roman"/>
          <w:sz w:val="28"/>
          <w:szCs w:val="28"/>
        </w:rPr>
        <w:t>величение количества реконструируемых и вновь построенных спортивных объектов на 1 единицу в течение срока действия программы;</w:t>
      </w:r>
    </w:p>
    <w:p w:rsidR="00471EAD" w:rsidRDefault="003F374F" w:rsidP="003F37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471EAD" w:rsidRPr="00471EAD">
        <w:rPr>
          <w:rFonts w:ascii="Times New Roman" w:hAnsi="Times New Roman" w:cs="Times New Roman"/>
          <w:bCs/>
          <w:color w:val="000000"/>
          <w:sz w:val="28"/>
          <w:szCs w:val="28"/>
        </w:rPr>
        <w:t>троительство открытого плоскостного физкультурно-спортивного комплекса г. п. Янино-1 Всеволожского района Ленинградской области</w:t>
      </w:r>
      <w:r w:rsidR="00471EAD" w:rsidRPr="00471EAD">
        <w:rPr>
          <w:rFonts w:ascii="Times New Roman" w:hAnsi="Times New Roman" w:cs="Times New Roman"/>
          <w:sz w:val="28"/>
          <w:szCs w:val="28"/>
        </w:rPr>
        <w:t>.</w:t>
      </w:r>
    </w:p>
    <w:p w:rsidR="000B26EF" w:rsidRDefault="000B26EF" w:rsidP="003F37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71B0" w:rsidRDefault="006271B0" w:rsidP="003F37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71B0" w:rsidRPr="00471EAD" w:rsidRDefault="006271B0" w:rsidP="003F37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26EF" w:rsidRPr="00471EAD" w:rsidRDefault="00471EAD" w:rsidP="00044F46">
      <w:pPr>
        <w:pStyle w:val="af4"/>
        <w:numPr>
          <w:ilvl w:val="0"/>
          <w:numId w:val="23"/>
        </w:numPr>
        <w:ind w:left="567" w:firstLine="567"/>
        <w:jc w:val="center"/>
      </w:pPr>
      <w:r w:rsidRPr="00044F4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</w:t>
      </w:r>
      <w:r w:rsidRPr="00044F46">
        <w:rPr>
          <w:rFonts w:ascii="Times New Roman" w:hAnsi="Times New Roman" w:cs="Times New Roman"/>
          <w:sz w:val="28"/>
          <w:szCs w:val="28"/>
        </w:rPr>
        <w:t>роки реализации муниципальной программы в целом, контрольные этапы и сроки их реализации с указанием промежуточных показателей и перечень основных мероприятий муниципальной программы с указанием сроков их реализации и ожидаемых результатов, а также иных сведений</w:t>
      </w:r>
    </w:p>
    <w:p w:rsidR="00471EAD" w:rsidRPr="008D7A7F" w:rsidRDefault="00471EAD" w:rsidP="003F374F">
      <w:pPr>
        <w:pStyle w:val="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D7A7F">
        <w:rPr>
          <w:rFonts w:ascii="Times New Roman" w:hAnsi="Times New Roman"/>
          <w:color w:val="000000"/>
          <w:sz w:val="28"/>
          <w:szCs w:val="28"/>
        </w:rPr>
        <w:t>Срок реализации программы –201</w:t>
      </w:r>
      <w:r w:rsidR="00714D17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- 2021</w:t>
      </w:r>
      <w:r w:rsidRPr="008D7A7F">
        <w:rPr>
          <w:rFonts w:ascii="Times New Roman" w:hAnsi="Times New Roman"/>
          <w:color w:val="000000"/>
          <w:sz w:val="28"/>
          <w:szCs w:val="28"/>
        </w:rPr>
        <w:t xml:space="preserve"> годы.</w:t>
      </w:r>
    </w:p>
    <w:p w:rsidR="003907C7" w:rsidRPr="006968AF" w:rsidRDefault="00471EAD" w:rsidP="003F374F">
      <w:pPr>
        <w:pStyle w:val="af"/>
        <w:tabs>
          <w:tab w:val="left" w:pos="0"/>
        </w:tabs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3907C7" w:rsidRPr="008D7A7F">
        <w:rPr>
          <w:rFonts w:ascii="Times New Roman" w:hAnsi="Times New Roman"/>
          <w:bCs/>
          <w:color w:val="000000"/>
          <w:sz w:val="28"/>
          <w:szCs w:val="28"/>
        </w:rPr>
        <w:t>Перечень основных мероприятий муниципальной программы с указанием сроков их реализации</w:t>
      </w:r>
      <w:r w:rsidR="00EA640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907C7" w:rsidRDefault="003907C7" w:rsidP="003F374F">
      <w:pPr>
        <w:pStyle w:val="af"/>
        <w:tabs>
          <w:tab w:val="left" w:pos="0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Перечень планируемых к ежегодному проведению спортивно-массовых мероприятий и спортивных секций на 201</w:t>
      </w:r>
      <w:r w:rsidR="00714D17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E92888">
        <w:rPr>
          <w:rFonts w:ascii="Times New Roman" w:hAnsi="Times New Roman"/>
          <w:bCs/>
          <w:color w:val="000000"/>
          <w:sz w:val="28"/>
          <w:szCs w:val="28"/>
        </w:rPr>
        <w:t xml:space="preserve"> -202</w:t>
      </w:r>
      <w:r w:rsidR="0019088C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C20E2C">
        <w:rPr>
          <w:rFonts w:ascii="Times New Roman" w:hAnsi="Times New Roman"/>
          <w:bCs/>
          <w:color w:val="000000"/>
          <w:sz w:val="28"/>
          <w:szCs w:val="28"/>
        </w:rPr>
        <w:t xml:space="preserve"> годы</w:t>
      </w:r>
    </w:p>
    <w:p w:rsidR="00714D17" w:rsidRPr="008D7A7F" w:rsidRDefault="00714D17" w:rsidP="003F374F">
      <w:pPr>
        <w:pStyle w:val="af"/>
        <w:tabs>
          <w:tab w:val="left" w:pos="0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4718"/>
        <w:gridCol w:w="1311"/>
        <w:gridCol w:w="2618"/>
      </w:tblGrid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ind w:left="-175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Срок  проведения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Открытые соревнования по настольному теннису среди юношей от 16 лет и старше.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г.п. Янино-1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714D17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соревнования по лыжным гонкам «Лыжня </w:t>
            </w: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Заневки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9D31D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январь февраль</w:t>
            </w:r>
          </w:p>
        </w:tc>
        <w:tc>
          <w:tcPr>
            <w:tcW w:w="2618" w:type="dxa"/>
            <w:vAlign w:val="center"/>
          </w:tcPr>
          <w:p w:rsidR="009D31DF" w:rsidRPr="00134400" w:rsidRDefault="003F374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Суоранда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Мероприятие для детей дошкольного возраста «Спортивные забавы».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г.п. Янино-1</w:t>
            </w: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 г. Кудрово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Соревнования по спортивному многоборью  «Заневский богатырь», посвященных Дню защитника Отечества, среди жителей поселения.</w:t>
            </w:r>
            <w:proofErr w:type="gramEnd"/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г.п. Янино-1,</w:t>
            </w: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«Папа, мама, я – спортивная семья».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600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«Широкая Масленица»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г.п. Янино-1,</w:t>
            </w: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 г. Кудрово</w:t>
            </w:r>
          </w:p>
        </w:tc>
      </w:tr>
      <w:tr w:rsidR="009D31DF" w:rsidRPr="00134400" w:rsidTr="00134400">
        <w:trPr>
          <w:trHeight w:val="22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Турнир по хоккею среди детских команд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3F374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Кудрово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Турнир по волейболу на призы Главы МО «Заневское городское поселение»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г.п. Янино-1,</w:t>
            </w:r>
          </w:p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Открытый турнир по волейболу среди взрослых команд поселений Всеволожского района Ленинградской области «День волейбола».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Соревнования по пейнтболу среди команд общеобразовательных учреждений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8" w:type="dxa"/>
            <w:vAlign w:val="center"/>
          </w:tcPr>
          <w:p w:rsidR="009D31DF" w:rsidRPr="00134400" w:rsidRDefault="003F374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Новосергиевка</w:t>
            </w:r>
          </w:p>
        </w:tc>
      </w:tr>
      <w:tr w:rsidR="009D31DF" w:rsidRPr="00134400" w:rsidTr="00134400">
        <w:trPr>
          <w:trHeight w:val="82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AF01BA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Ежегодные соревнования по Скандинавской</w:t>
            </w:r>
            <w:r w:rsidR="00AF01BA">
              <w:rPr>
                <w:rFonts w:ascii="Times New Roman" w:hAnsi="Times New Roman" w:cs="Times New Roman"/>
                <w:sz w:val="28"/>
                <w:szCs w:val="28"/>
              </w:rPr>
              <w:t xml:space="preserve"> ходьбе среди жителей поселения «Сила в движении»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28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Детские соревнования по шахматам «Игра с гроссмейстером»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9D31D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8" w:type="dxa"/>
            <w:vAlign w:val="center"/>
          </w:tcPr>
          <w:p w:rsidR="009D31DF" w:rsidRPr="00134400" w:rsidRDefault="003F374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.п. Янино -1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пробег, посвящённый Дню Великой Победы.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AF01BA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традиционный открытый турнир по мини-футболу, посвящённый Дню Великой </w:t>
            </w:r>
            <w:r w:rsidR="00AF01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обеды среди взрослых и детских команд.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630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 среди детей дошкольного возраста «Непоседы».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г.п. Янино-1</w:t>
            </w:r>
          </w:p>
        </w:tc>
      </w:tr>
      <w:tr w:rsidR="009D31DF" w:rsidRPr="00134400" w:rsidTr="00134400">
        <w:trPr>
          <w:trHeight w:val="19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Соревнования по каратэ «Открытое татами»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8" w:type="dxa"/>
            <w:vAlign w:val="center"/>
          </w:tcPr>
          <w:p w:rsidR="009D31DF" w:rsidRPr="00134400" w:rsidRDefault="003F374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. Кудрово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Торжественное награждение спортсменов по итогам года.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г.п. Янино-1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Соревнования в рамках летней физкультурно-оздоровительной программы на базе летнего лагеря («веселые старты», городошный спорт, пионербол)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г.п. Янино-1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Спортивный двор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г.п. Янино-1</w:t>
            </w: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д. Заневка</w:t>
            </w:r>
          </w:p>
          <w:p w:rsidR="009D31DF" w:rsidRPr="00134400" w:rsidRDefault="009D31DF" w:rsidP="003F374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д. Суоранда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посвящённый Дню поселения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18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Открытый турнир по футболу среди трудовых коллективов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9D31DF" w:rsidRPr="00134400" w:rsidRDefault="003F374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.п. Янино-1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Спартакиада по спортивному многоборью «Здоровое поколение».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8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3F374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.п. Янино-1</w:t>
            </w:r>
          </w:p>
        </w:tc>
      </w:tr>
      <w:tr w:rsidR="009D31DF" w:rsidRPr="00134400" w:rsidTr="00134400">
        <w:trPr>
          <w:trHeight w:val="107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 мероприятие, посвященное Дню пожилого человека «День здоровья»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8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</w:p>
        </w:tc>
      </w:tr>
      <w:tr w:rsidR="009D31DF" w:rsidRPr="00134400" w:rsidTr="00134400">
        <w:trPr>
          <w:trHeight w:val="240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Открытые соревнования по настольному теннису среди юношей от 16 лет и старше.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8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г.п. Янино-1</w:t>
            </w:r>
          </w:p>
        </w:tc>
      </w:tr>
      <w:tr w:rsidR="009D31DF" w:rsidRPr="00134400" w:rsidTr="00134400">
        <w:trPr>
          <w:trHeight w:val="28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 «Заневский гроссмейстер»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18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г.п. Янино-1</w:t>
            </w:r>
          </w:p>
        </w:tc>
      </w:tr>
      <w:tr w:rsidR="009D31DF" w:rsidRPr="00134400" w:rsidTr="00134400">
        <w:trPr>
          <w:trHeight w:val="112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Открытый турнир по футболу среди детских команд.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18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870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людей с ограниченными возможностями здоровья «Все на старт».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8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219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Новогодний турнир по хоккею среди детских команд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8" w:type="dxa"/>
          </w:tcPr>
          <w:p w:rsidR="009D31DF" w:rsidRPr="00134400" w:rsidRDefault="003F374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. Кудрово</w:t>
            </w:r>
          </w:p>
        </w:tc>
      </w:tr>
      <w:tr w:rsidR="009D31DF" w:rsidRPr="00134400" w:rsidTr="00134400">
        <w:trPr>
          <w:trHeight w:val="28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Секция по оздоровительной гимнастике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г.п. Янино-1</w:t>
            </w:r>
          </w:p>
        </w:tc>
      </w:tr>
      <w:tr w:rsidR="009D31DF" w:rsidRPr="00134400" w:rsidTr="00134400">
        <w:trPr>
          <w:trHeight w:val="25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Секция по футболу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г.п. Янино-1</w:t>
            </w:r>
          </w:p>
        </w:tc>
      </w:tr>
      <w:tr w:rsidR="009D31DF" w:rsidRPr="00134400" w:rsidTr="00134400">
        <w:trPr>
          <w:trHeight w:val="240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Секция по хоккею с шайбой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240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Секция по оздоровительному плаванию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240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Секция по скандинавской ходьбе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52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Секция по волейболу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 и г.п. Янино-1</w:t>
            </w:r>
          </w:p>
        </w:tc>
      </w:tr>
      <w:tr w:rsidR="009D31DF" w:rsidRPr="00134400" w:rsidTr="00134400">
        <w:trPr>
          <w:trHeight w:val="288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Секция по спортивному ориентированию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122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Секция по каратэ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г.п. Янино-1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br/>
              <w:t>г. Кудрово</w:t>
            </w:r>
          </w:p>
        </w:tc>
      </w:tr>
    </w:tbl>
    <w:p w:rsidR="006271B0" w:rsidRDefault="006271B0" w:rsidP="00EA640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07C7" w:rsidRDefault="003907C7" w:rsidP="00EA64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Ожидаемые результаты:</w:t>
      </w:r>
    </w:p>
    <w:p w:rsidR="00CF0B49" w:rsidRPr="008D7A7F" w:rsidRDefault="00CF0B49" w:rsidP="00CF0B4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 xml:space="preserve">величение количества участников на спортивно-массовых мероприятиях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714D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00 человек в течение срока действия программы;</w:t>
      </w:r>
    </w:p>
    <w:p w:rsidR="00CF0B49" w:rsidRPr="008D7A7F" w:rsidRDefault="00CF0B49" w:rsidP="00CF0B4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>величение количества реконструируемых и вновь построенных спортивных объектов на 1 единицу в течение срока действия программы;</w:t>
      </w:r>
    </w:p>
    <w:p w:rsidR="003907C7" w:rsidRPr="008D7A7F" w:rsidRDefault="003907C7" w:rsidP="00143143">
      <w:pPr>
        <w:pStyle w:val="af"/>
        <w:tabs>
          <w:tab w:val="left" w:pos="0"/>
        </w:tabs>
        <w:spacing w:after="0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Строительство и ремонт объектов физическ</w:t>
      </w:r>
      <w:r w:rsidR="0001093F">
        <w:rPr>
          <w:rFonts w:ascii="Times New Roman" w:hAnsi="Times New Roman"/>
          <w:bCs/>
          <w:color w:val="000000"/>
          <w:sz w:val="28"/>
          <w:szCs w:val="28"/>
        </w:rPr>
        <w:t>ой культуры и спорта.</w:t>
      </w:r>
    </w:p>
    <w:tbl>
      <w:tblPr>
        <w:tblpPr w:leftFromText="180" w:rightFromText="180" w:vertAnchor="text" w:horzAnchor="margin" w:tblpXSpec="center" w:tblpY="269"/>
        <w:tblW w:w="9464" w:type="dxa"/>
        <w:tblLayout w:type="fixed"/>
        <w:tblLook w:val="0000"/>
      </w:tblPr>
      <w:tblGrid>
        <w:gridCol w:w="7610"/>
        <w:gridCol w:w="1854"/>
      </w:tblGrid>
      <w:tr w:rsidR="003907C7" w:rsidRPr="008D7A7F" w:rsidTr="0001093F"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7C7" w:rsidRPr="002D060D" w:rsidRDefault="003907C7" w:rsidP="0001093F">
            <w:pPr>
              <w:pStyle w:val="NoSpacing1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Наименование мероприятий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7C7" w:rsidRPr="002D060D" w:rsidRDefault="003907C7" w:rsidP="0001093F">
            <w:pPr>
              <w:pStyle w:val="NoSpacing1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Срок проведения, квартал</w:t>
            </w:r>
          </w:p>
        </w:tc>
      </w:tr>
      <w:tr w:rsidR="003907C7" w:rsidRPr="008D7A7F" w:rsidTr="00EA640F"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C7" w:rsidRPr="002D060D" w:rsidRDefault="003907C7" w:rsidP="002D060D">
            <w:pPr>
              <w:pStyle w:val="NoSpacing1"/>
              <w:spacing w:line="276" w:lineRule="auto"/>
              <w:ind w:firstLine="426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Строительство открытого плоскостного физкуль</w:t>
            </w:r>
            <w:r w:rsidR="009D4CD4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турно-спортивного комплекса</w:t>
            </w:r>
            <w:r w:rsidR="00E47B0D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в</w:t>
            </w:r>
            <w:r w:rsidR="009D4CD4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г.п.</w:t>
            </w: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Янино-1 Всеволожского района</w:t>
            </w:r>
            <w:r w:rsidR="00E47B0D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Ленинградской области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0D" w:rsidRDefault="002D060D" w:rsidP="00EA640F">
            <w:pPr>
              <w:pStyle w:val="NoSpacing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  <w:p w:rsidR="003907C7" w:rsidRDefault="003907C7" w:rsidP="001F5FC3">
            <w:pPr>
              <w:pStyle w:val="NoSpacing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201</w:t>
            </w:r>
            <w:r w:rsidR="00D95F8B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9</w:t>
            </w: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</w:t>
            </w:r>
          </w:p>
          <w:p w:rsidR="001F5FC3" w:rsidRPr="002D060D" w:rsidRDefault="001F5FC3" w:rsidP="001F5FC3">
            <w:pPr>
              <w:pStyle w:val="NoSpacing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2020 (1,2кв)</w:t>
            </w:r>
          </w:p>
        </w:tc>
      </w:tr>
    </w:tbl>
    <w:p w:rsidR="0001093F" w:rsidRDefault="0001093F" w:rsidP="00EA640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07C7" w:rsidRPr="008D7A7F" w:rsidRDefault="003907C7" w:rsidP="00EA64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lastRenderedPageBreak/>
        <w:t>Ожидаемые результаты:</w:t>
      </w:r>
    </w:p>
    <w:p w:rsidR="003907C7" w:rsidRDefault="003907C7" w:rsidP="00EA640F">
      <w:pPr>
        <w:pStyle w:val="af"/>
        <w:spacing w:after="0" w:line="276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8D7A7F">
        <w:rPr>
          <w:rFonts w:ascii="Times New Roman" w:hAnsi="Times New Roman"/>
          <w:bCs/>
          <w:color w:val="000000"/>
          <w:sz w:val="28"/>
          <w:szCs w:val="28"/>
        </w:rPr>
        <w:t xml:space="preserve">троительство открытого плоскостного физкультурно-спортивного комплекса </w:t>
      </w:r>
      <w:r>
        <w:rPr>
          <w:rFonts w:ascii="Times New Roman" w:hAnsi="Times New Roman"/>
          <w:bCs/>
          <w:color w:val="000000"/>
          <w:sz w:val="28"/>
          <w:szCs w:val="28"/>
        </w:rPr>
        <w:t>г. п</w:t>
      </w:r>
      <w:r w:rsidRPr="008D7A7F">
        <w:rPr>
          <w:rFonts w:ascii="Times New Roman" w:hAnsi="Times New Roman"/>
          <w:bCs/>
          <w:color w:val="000000"/>
          <w:sz w:val="28"/>
          <w:szCs w:val="28"/>
        </w:rPr>
        <w:t>. Янино-1 Всеволожского района</w:t>
      </w:r>
      <w:r w:rsidR="009D4CD4">
        <w:rPr>
          <w:rFonts w:ascii="Times New Roman" w:hAnsi="Times New Roman"/>
          <w:bCs/>
          <w:color w:val="000000"/>
          <w:sz w:val="28"/>
          <w:szCs w:val="28"/>
        </w:rPr>
        <w:t xml:space="preserve"> Ленинградской области</w:t>
      </w:r>
      <w:r w:rsidRPr="008D7A7F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0B26EF" w:rsidRPr="008D7A7F" w:rsidRDefault="000B26EF" w:rsidP="00EA640F">
      <w:pPr>
        <w:pStyle w:val="af"/>
        <w:spacing w:after="0" w:line="276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B26EF" w:rsidRPr="00044F46" w:rsidRDefault="003907C7" w:rsidP="00044F46">
      <w:pPr>
        <w:pStyle w:val="af"/>
        <w:numPr>
          <w:ilvl w:val="0"/>
          <w:numId w:val="23"/>
        </w:numPr>
        <w:spacing w:after="0" w:line="276" w:lineRule="auto"/>
        <w:ind w:left="709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44F46">
        <w:rPr>
          <w:rFonts w:ascii="Times New Roman" w:hAnsi="Times New Roman"/>
          <w:bCs/>
          <w:color w:val="000000"/>
          <w:sz w:val="28"/>
          <w:szCs w:val="28"/>
        </w:rPr>
        <w:t>Основные меры правового регулирования в области физической культуры и спорта, направленные на достижение цели или результатов муниципальной программы, с обоснованием основных положений и сроков принятия необходимых правовых актов</w:t>
      </w:r>
    </w:p>
    <w:p w:rsidR="003907C7" w:rsidRDefault="003907C7" w:rsidP="00FF00B0">
      <w:pPr>
        <w:pStyle w:val="af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00B0">
        <w:rPr>
          <w:rFonts w:ascii="Times New Roman" w:hAnsi="Times New Roman"/>
          <w:sz w:val="28"/>
          <w:szCs w:val="28"/>
        </w:rPr>
        <w:t xml:space="preserve">Основные меры правового регулирования в соответствии с Федеральными законами </w:t>
      </w:r>
      <w:r w:rsidR="009D4CD4" w:rsidRPr="00FF00B0">
        <w:rPr>
          <w:rFonts w:ascii="Times New Roman" w:hAnsi="Times New Roman"/>
          <w:sz w:val="28"/>
          <w:szCs w:val="28"/>
        </w:rPr>
        <w:t>от 06.10.2003 № 131-ФЗ</w:t>
      </w:r>
      <w:r w:rsidRPr="00FF00B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Областным законом Ленинградской области от 30.12.2009  № 118-ОЗ «О Физической культуре и спорте Ленинградской области»,  а также уставом МО «Заневское городское поселение» Всеволожского муниципального района Ленинградской области.</w:t>
      </w:r>
      <w:proofErr w:type="gramEnd"/>
    </w:p>
    <w:p w:rsidR="00D564FC" w:rsidRDefault="00D564FC" w:rsidP="00FF00B0">
      <w:pPr>
        <w:pStyle w:val="af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дополнительных муниципальных правовых актов</w:t>
      </w:r>
      <w:r w:rsidR="000B26EF">
        <w:rPr>
          <w:rFonts w:ascii="Times New Roman" w:hAnsi="Times New Roman"/>
          <w:sz w:val="28"/>
          <w:szCs w:val="28"/>
        </w:rPr>
        <w:t xml:space="preserve">, в рамках реализации программы, </w:t>
      </w:r>
      <w:r>
        <w:rPr>
          <w:rFonts w:ascii="Times New Roman" w:hAnsi="Times New Roman"/>
          <w:sz w:val="28"/>
          <w:szCs w:val="28"/>
        </w:rPr>
        <w:t xml:space="preserve"> не требуется.</w:t>
      </w:r>
    </w:p>
    <w:p w:rsidR="000B26EF" w:rsidRPr="00FF00B0" w:rsidRDefault="000B26EF" w:rsidP="00FF00B0">
      <w:pPr>
        <w:pStyle w:val="af"/>
        <w:spacing w:after="0" w:line="276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B26EF" w:rsidRDefault="003907C7" w:rsidP="00044F46">
      <w:pPr>
        <w:pStyle w:val="af"/>
        <w:numPr>
          <w:ilvl w:val="0"/>
          <w:numId w:val="23"/>
        </w:numPr>
        <w:tabs>
          <w:tab w:val="left" w:pos="709"/>
        </w:tabs>
        <w:spacing w:after="0" w:line="276" w:lineRule="auto"/>
        <w:ind w:left="0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Перечень и краткое описание подпрограмм</w:t>
      </w:r>
    </w:p>
    <w:p w:rsidR="003907C7" w:rsidRDefault="003907C7" w:rsidP="000B26EF">
      <w:pPr>
        <w:pStyle w:val="af"/>
        <w:tabs>
          <w:tab w:val="left" w:pos="709"/>
        </w:tabs>
        <w:spacing w:after="0" w:line="276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4CD4">
        <w:rPr>
          <w:rFonts w:ascii="Times New Roman" w:hAnsi="Times New Roman"/>
          <w:bCs/>
          <w:color w:val="000000"/>
          <w:sz w:val="28"/>
          <w:szCs w:val="28"/>
        </w:rPr>
        <w:t>Данная программа не имеет подпрограмм.</w:t>
      </w:r>
    </w:p>
    <w:p w:rsidR="000B26EF" w:rsidRDefault="000B26EF" w:rsidP="000B26EF">
      <w:pPr>
        <w:pStyle w:val="af"/>
        <w:tabs>
          <w:tab w:val="left" w:pos="709"/>
        </w:tabs>
        <w:spacing w:after="0" w:line="276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B26EF" w:rsidRPr="00044F46" w:rsidRDefault="00023F2E" w:rsidP="00044F46">
      <w:pPr>
        <w:pStyle w:val="af"/>
        <w:numPr>
          <w:ilvl w:val="0"/>
          <w:numId w:val="23"/>
        </w:numPr>
        <w:tabs>
          <w:tab w:val="left" w:pos="0"/>
        </w:tabs>
        <w:spacing w:after="0" w:line="276" w:lineRule="auto"/>
        <w:ind w:left="709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44F46">
        <w:rPr>
          <w:rFonts w:ascii="Times New Roman" w:hAnsi="Times New Roman"/>
          <w:sz w:val="28"/>
          <w:szCs w:val="28"/>
        </w:rPr>
        <w:t>Сведения, сос</w:t>
      </w:r>
      <w:r w:rsidR="00DE449F">
        <w:rPr>
          <w:rFonts w:ascii="Times New Roman" w:hAnsi="Times New Roman"/>
          <w:sz w:val="28"/>
          <w:szCs w:val="28"/>
        </w:rPr>
        <w:t>тавляющие государственную тайну</w:t>
      </w:r>
      <w:r w:rsidRPr="00044F46">
        <w:rPr>
          <w:rFonts w:ascii="Times New Roman" w:hAnsi="Times New Roman"/>
          <w:sz w:val="28"/>
          <w:szCs w:val="28"/>
        </w:rPr>
        <w:t xml:space="preserve"> и сведения, конфиденциального характера приводятся в отдельных приложениях к муниципальной программе</w:t>
      </w:r>
    </w:p>
    <w:p w:rsidR="00023F2E" w:rsidRDefault="00023F2E" w:rsidP="003F374F">
      <w:pPr>
        <w:pStyle w:val="af"/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023F2E">
        <w:rPr>
          <w:rFonts w:ascii="Times New Roman" w:hAnsi="Times New Roman"/>
          <w:sz w:val="28"/>
          <w:szCs w:val="28"/>
        </w:rPr>
        <w:t>Настоящая программа сведени</w:t>
      </w:r>
      <w:r>
        <w:rPr>
          <w:rFonts w:ascii="Times New Roman" w:hAnsi="Times New Roman"/>
          <w:sz w:val="28"/>
          <w:szCs w:val="28"/>
        </w:rPr>
        <w:t xml:space="preserve">й составляющих государственную тайну и </w:t>
      </w:r>
      <w:r w:rsidRPr="00023F2E">
        <w:rPr>
          <w:rFonts w:ascii="Times New Roman" w:hAnsi="Times New Roman"/>
          <w:sz w:val="28"/>
          <w:szCs w:val="28"/>
        </w:rPr>
        <w:t xml:space="preserve"> конфиденциального характера </w:t>
      </w:r>
      <w:r>
        <w:rPr>
          <w:rFonts w:ascii="Times New Roman" w:hAnsi="Times New Roman"/>
          <w:sz w:val="28"/>
          <w:szCs w:val="28"/>
        </w:rPr>
        <w:t>не содержит.</w:t>
      </w:r>
    </w:p>
    <w:p w:rsidR="000B26EF" w:rsidRPr="00023F2E" w:rsidRDefault="000B26EF" w:rsidP="003F374F">
      <w:pPr>
        <w:pStyle w:val="af"/>
        <w:tabs>
          <w:tab w:val="left" w:pos="0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907C7" w:rsidRPr="008D7A7F" w:rsidRDefault="003907C7" w:rsidP="00044F46">
      <w:pPr>
        <w:pStyle w:val="af"/>
        <w:numPr>
          <w:ilvl w:val="0"/>
          <w:numId w:val="23"/>
        </w:numPr>
        <w:spacing w:after="0" w:line="276" w:lineRule="auto"/>
        <w:ind w:left="0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Перечень целевых показателей муниципальной программы с расшифровкой плановых значений по годам её реализации, а также сведения о взаимосвязи мероприятий муниципальной программы и результатов их выполнения с обобщёнными показателями муниципальной программы</w:t>
      </w:r>
    </w:p>
    <w:p w:rsidR="000F72C9" w:rsidRPr="000F72C9" w:rsidRDefault="000F72C9" w:rsidP="000F72C9">
      <w:pPr>
        <w:pStyle w:val="2"/>
        <w:spacing w:after="0"/>
        <w:ind w:left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410"/>
        <w:gridCol w:w="1276"/>
        <w:gridCol w:w="2551"/>
        <w:gridCol w:w="1134"/>
        <w:gridCol w:w="851"/>
        <w:gridCol w:w="850"/>
      </w:tblGrid>
      <w:tr w:rsidR="00714D17" w:rsidRPr="008D7A7F" w:rsidTr="00714D17">
        <w:tc>
          <w:tcPr>
            <w:tcW w:w="709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№</w:t>
            </w:r>
          </w:p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proofErr w:type="gramStart"/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</w:t>
            </w:r>
            <w:proofErr w:type="gramEnd"/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/п</w:t>
            </w:r>
          </w:p>
        </w:tc>
        <w:tc>
          <w:tcPr>
            <w:tcW w:w="2410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Цель, целевые индикаторы</w:t>
            </w:r>
          </w:p>
        </w:tc>
        <w:tc>
          <w:tcPr>
            <w:tcW w:w="1276" w:type="dxa"/>
          </w:tcPr>
          <w:p w:rsidR="00714D17" w:rsidRPr="002D060D" w:rsidRDefault="00714D17" w:rsidP="00FF00B0">
            <w:pPr>
              <w:pStyle w:val="2"/>
              <w:spacing w:after="0"/>
              <w:ind w:left="-108" w:right="-159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Ед. измерения</w:t>
            </w:r>
          </w:p>
        </w:tc>
        <w:tc>
          <w:tcPr>
            <w:tcW w:w="2551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Источник информации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2019</w:t>
            </w:r>
          </w:p>
        </w:tc>
        <w:tc>
          <w:tcPr>
            <w:tcW w:w="851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2020</w:t>
            </w:r>
          </w:p>
        </w:tc>
        <w:tc>
          <w:tcPr>
            <w:tcW w:w="850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2021</w:t>
            </w:r>
          </w:p>
        </w:tc>
      </w:tr>
      <w:tr w:rsidR="00040447" w:rsidRPr="008D7A7F" w:rsidTr="00714D17">
        <w:tc>
          <w:tcPr>
            <w:tcW w:w="9781" w:type="dxa"/>
            <w:gridSpan w:val="7"/>
          </w:tcPr>
          <w:p w:rsidR="00040447" w:rsidRPr="002D060D" w:rsidRDefault="00040447" w:rsidP="00997963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Цель: Создание условий для устойчивого развития отрасли </w:t>
            </w:r>
          </w:p>
          <w:p w:rsidR="00040447" w:rsidRPr="002D060D" w:rsidRDefault="00040447" w:rsidP="00997963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«физической культуры, спорта и молодежной политики»</w:t>
            </w:r>
          </w:p>
        </w:tc>
      </w:tr>
      <w:tr w:rsidR="00714D17" w:rsidRPr="008D7A7F" w:rsidTr="00714D17">
        <w:tc>
          <w:tcPr>
            <w:tcW w:w="709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1.</w:t>
            </w:r>
          </w:p>
        </w:tc>
        <w:tc>
          <w:tcPr>
            <w:tcW w:w="2410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D7A7F">
              <w:rPr>
                <w:rFonts w:ascii="Times New Roman" w:hAnsi="Times New Roman"/>
                <w:sz w:val="28"/>
                <w:szCs w:val="28"/>
              </w:rPr>
              <w:t xml:space="preserve">величение количества </w:t>
            </w:r>
            <w:r w:rsidRPr="008D7A7F">
              <w:rPr>
                <w:rFonts w:ascii="Times New Roman" w:hAnsi="Times New Roman"/>
                <w:sz w:val="28"/>
                <w:szCs w:val="28"/>
              </w:rPr>
              <w:lastRenderedPageBreak/>
              <w:t>участников на спортивно-массовых мероприятиях</w:t>
            </w:r>
          </w:p>
        </w:tc>
        <w:tc>
          <w:tcPr>
            <w:tcW w:w="1276" w:type="dxa"/>
          </w:tcPr>
          <w:p w:rsidR="00714D17" w:rsidRPr="00CF0B49" w:rsidRDefault="00714D17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lastRenderedPageBreak/>
              <w:t>Чел.</w:t>
            </w:r>
          </w:p>
        </w:tc>
        <w:tc>
          <w:tcPr>
            <w:tcW w:w="2551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Расчетный показатель на </w:t>
            </w: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основе ведомственной отчетности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lastRenderedPageBreak/>
              <w:t>100</w:t>
            </w:r>
          </w:p>
        </w:tc>
        <w:tc>
          <w:tcPr>
            <w:tcW w:w="851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100</w:t>
            </w:r>
          </w:p>
        </w:tc>
        <w:tc>
          <w:tcPr>
            <w:tcW w:w="850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100</w:t>
            </w:r>
          </w:p>
        </w:tc>
      </w:tr>
      <w:tr w:rsidR="00714D17" w:rsidRPr="008D7A7F" w:rsidTr="00714D17">
        <w:tc>
          <w:tcPr>
            <w:tcW w:w="709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Кол-во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1276" w:type="dxa"/>
          </w:tcPr>
          <w:p w:rsidR="00714D17" w:rsidRPr="002D060D" w:rsidRDefault="00714D17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чел.</w:t>
            </w:r>
          </w:p>
        </w:tc>
        <w:tc>
          <w:tcPr>
            <w:tcW w:w="2551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Ведомственная отчетность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851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850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</w:tr>
      <w:tr w:rsidR="00714D17" w:rsidRPr="008D7A7F" w:rsidTr="00714D17">
        <w:tc>
          <w:tcPr>
            <w:tcW w:w="709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3.</w:t>
            </w:r>
          </w:p>
        </w:tc>
        <w:tc>
          <w:tcPr>
            <w:tcW w:w="2410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Число детей - участников оздоровительной детской кампании</w:t>
            </w:r>
          </w:p>
        </w:tc>
        <w:tc>
          <w:tcPr>
            <w:tcW w:w="1276" w:type="dxa"/>
          </w:tcPr>
          <w:p w:rsidR="00714D17" w:rsidRPr="002D060D" w:rsidRDefault="00714D17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чел.</w:t>
            </w:r>
          </w:p>
        </w:tc>
        <w:tc>
          <w:tcPr>
            <w:tcW w:w="2551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Ведомственная отчетность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300</w:t>
            </w:r>
          </w:p>
        </w:tc>
        <w:tc>
          <w:tcPr>
            <w:tcW w:w="851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400</w:t>
            </w:r>
          </w:p>
        </w:tc>
        <w:tc>
          <w:tcPr>
            <w:tcW w:w="850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400</w:t>
            </w:r>
          </w:p>
        </w:tc>
      </w:tr>
      <w:tr w:rsidR="00714D17" w:rsidRPr="008D7A7F" w:rsidTr="00714D17">
        <w:tc>
          <w:tcPr>
            <w:tcW w:w="709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4.</w:t>
            </w:r>
          </w:p>
        </w:tc>
        <w:tc>
          <w:tcPr>
            <w:tcW w:w="2410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sz w:val="28"/>
                <w:szCs w:val="24"/>
              </w:rPr>
              <w:t xml:space="preserve">Увеличение количества занимающихся в спортивных </w:t>
            </w:r>
            <w:proofErr w:type="gramStart"/>
            <w:r w:rsidRPr="002D060D">
              <w:rPr>
                <w:rFonts w:ascii="Times New Roman" w:hAnsi="Times New Roman"/>
                <w:sz w:val="28"/>
                <w:szCs w:val="24"/>
              </w:rPr>
              <w:t>секциях</w:t>
            </w:r>
            <w:proofErr w:type="gramEnd"/>
            <w:r w:rsidRPr="002D060D">
              <w:rPr>
                <w:rFonts w:ascii="Times New Roman" w:hAnsi="Times New Roman"/>
                <w:sz w:val="28"/>
                <w:szCs w:val="24"/>
              </w:rPr>
              <w:t xml:space="preserve"> созданных на территории МО «Заневское городское поселение»</w:t>
            </w:r>
          </w:p>
        </w:tc>
        <w:tc>
          <w:tcPr>
            <w:tcW w:w="1276" w:type="dxa"/>
          </w:tcPr>
          <w:p w:rsidR="00714D17" w:rsidRPr="002D060D" w:rsidRDefault="00714D17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Чел.</w:t>
            </w:r>
          </w:p>
        </w:tc>
        <w:tc>
          <w:tcPr>
            <w:tcW w:w="2551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</w:t>
            </w:r>
          </w:p>
        </w:tc>
        <w:tc>
          <w:tcPr>
            <w:tcW w:w="851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</w:t>
            </w:r>
          </w:p>
        </w:tc>
        <w:tc>
          <w:tcPr>
            <w:tcW w:w="850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</w:t>
            </w:r>
          </w:p>
        </w:tc>
      </w:tr>
      <w:tr w:rsidR="00040447" w:rsidRPr="008D7A7F" w:rsidTr="00714D17">
        <w:tc>
          <w:tcPr>
            <w:tcW w:w="709" w:type="dxa"/>
          </w:tcPr>
          <w:p w:rsidR="00040447" w:rsidRPr="002D060D" w:rsidRDefault="0004044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5.</w:t>
            </w:r>
          </w:p>
        </w:tc>
        <w:tc>
          <w:tcPr>
            <w:tcW w:w="2410" w:type="dxa"/>
          </w:tcPr>
          <w:p w:rsidR="00040447" w:rsidRPr="002D060D" w:rsidRDefault="00040447" w:rsidP="00040447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sz w:val="28"/>
                <w:szCs w:val="24"/>
              </w:rPr>
              <w:t>Развитие объектов физической культуры и спорта</w:t>
            </w:r>
          </w:p>
        </w:tc>
        <w:tc>
          <w:tcPr>
            <w:tcW w:w="1276" w:type="dxa"/>
          </w:tcPr>
          <w:p w:rsidR="00040447" w:rsidRPr="002D060D" w:rsidRDefault="00040447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ед.</w:t>
            </w:r>
          </w:p>
        </w:tc>
        <w:tc>
          <w:tcPr>
            <w:tcW w:w="2551" w:type="dxa"/>
          </w:tcPr>
          <w:p w:rsidR="00040447" w:rsidRPr="002D060D" w:rsidRDefault="0004044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2835" w:type="dxa"/>
            <w:gridSpan w:val="3"/>
          </w:tcPr>
          <w:p w:rsidR="00040447" w:rsidRPr="002D060D" w:rsidRDefault="00040447" w:rsidP="0004044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sz w:val="28"/>
                <w:szCs w:val="24"/>
              </w:rPr>
              <w:t>Увеличение количества реконструируемых и вновь построенных спортивных объектов на 1 единицу в течени</w:t>
            </w:r>
            <w:proofErr w:type="gramStart"/>
            <w:r w:rsidRPr="002D060D">
              <w:rPr>
                <w:rFonts w:ascii="Times New Roman" w:hAnsi="Times New Roman"/>
                <w:sz w:val="28"/>
                <w:szCs w:val="24"/>
              </w:rPr>
              <w:t>и</w:t>
            </w:r>
            <w:proofErr w:type="gramEnd"/>
            <w:r w:rsidRPr="002D060D">
              <w:rPr>
                <w:rFonts w:ascii="Times New Roman" w:hAnsi="Times New Roman"/>
                <w:sz w:val="28"/>
                <w:szCs w:val="24"/>
              </w:rPr>
              <w:t xml:space="preserve"> срока действия программы</w:t>
            </w:r>
          </w:p>
        </w:tc>
      </w:tr>
    </w:tbl>
    <w:p w:rsidR="003907C7" w:rsidRDefault="003907C7" w:rsidP="003907C7">
      <w:pPr>
        <w:pStyle w:val="2"/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271B0" w:rsidRDefault="006271B0" w:rsidP="003907C7">
      <w:pPr>
        <w:pStyle w:val="2"/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271B0" w:rsidRDefault="006271B0" w:rsidP="003907C7">
      <w:pPr>
        <w:pStyle w:val="2"/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271B0" w:rsidRPr="007A336B" w:rsidRDefault="006271B0" w:rsidP="003907C7">
      <w:pPr>
        <w:pStyle w:val="2"/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907C7" w:rsidRDefault="003907C7" w:rsidP="00044F46">
      <w:pPr>
        <w:pStyle w:val="af"/>
        <w:numPr>
          <w:ilvl w:val="0"/>
          <w:numId w:val="23"/>
        </w:numPr>
        <w:spacing w:after="0"/>
        <w:ind w:left="0"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</w:t>
      </w:r>
      <w:r w:rsidR="00044F46">
        <w:rPr>
          <w:rFonts w:ascii="Times New Roman" w:hAnsi="Times New Roman"/>
          <w:bCs/>
          <w:color w:val="000000"/>
          <w:sz w:val="28"/>
          <w:szCs w:val="28"/>
        </w:rPr>
        <w:t>достижение</w:t>
      </w:r>
    </w:p>
    <w:p w:rsidR="003907C7" w:rsidRPr="00C16E15" w:rsidRDefault="003907C7" w:rsidP="002D060D">
      <w:pPr>
        <w:pStyle w:val="af"/>
        <w:spacing w:after="0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16E15">
        <w:rPr>
          <w:rFonts w:ascii="Times New Roman" w:hAnsi="Times New Roman"/>
          <w:bCs/>
          <w:color w:val="000000"/>
          <w:sz w:val="28"/>
          <w:szCs w:val="28"/>
        </w:rPr>
        <w:t>Целевые показатели программы:</w:t>
      </w:r>
    </w:p>
    <w:p w:rsidR="00E1024F" w:rsidRPr="00E1024F" w:rsidRDefault="00E1024F" w:rsidP="00E1024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024F">
        <w:rPr>
          <w:rFonts w:ascii="Times New Roman" w:hAnsi="Times New Roman"/>
          <w:sz w:val="28"/>
          <w:szCs w:val="28"/>
        </w:rPr>
        <w:t xml:space="preserve">увеличение количества участников на спортивно-массовых мероприятиях на </w:t>
      </w:r>
      <w:r w:rsidR="00714D17">
        <w:rPr>
          <w:rFonts w:ascii="Times New Roman" w:hAnsi="Times New Roman"/>
          <w:sz w:val="28"/>
          <w:szCs w:val="28"/>
        </w:rPr>
        <w:t>3</w:t>
      </w:r>
      <w:r w:rsidRPr="00E1024F">
        <w:rPr>
          <w:rFonts w:ascii="Times New Roman" w:hAnsi="Times New Roman"/>
          <w:sz w:val="28"/>
          <w:szCs w:val="28"/>
        </w:rPr>
        <w:t>00 человек в течение срока действия программы;</w:t>
      </w:r>
    </w:p>
    <w:p w:rsidR="00E1024F" w:rsidRPr="00E1024F" w:rsidRDefault="00E1024F" w:rsidP="00E1024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024F">
        <w:rPr>
          <w:rFonts w:ascii="Times New Roman" w:hAnsi="Times New Roman"/>
          <w:sz w:val="28"/>
          <w:szCs w:val="28"/>
        </w:rPr>
        <w:t>увеличение количества реконструируемых и вновь построенных спортивных объектов на 1 единицу в течение срока действия программы;</w:t>
      </w:r>
    </w:p>
    <w:p w:rsidR="00E1024F" w:rsidRDefault="00E1024F" w:rsidP="00E1024F">
      <w:pPr>
        <w:pStyle w:val="af4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1024F">
        <w:rPr>
          <w:rFonts w:ascii="Times New Roman" w:hAnsi="Times New Roman"/>
          <w:sz w:val="28"/>
          <w:szCs w:val="28"/>
        </w:rPr>
        <w:t>величение количества занимающихся в спортивных секциях, созданных на территории МО «Заневское городское поселение»</w:t>
      </w:r>
      <w:r w:rsidR="00714D17">
        <w:rPr>
          <w:rFonts w:ascii="Times New Roman" w:hAnsi="Times New Roman"/>
          <w:color w:val="000000"/>
          <w:sz w:val="28"/>
          <w:szCs w:val="28"/>
        </w:rPr>
        <w:t xml:space="preserve"> на 30</w:t>
      </w:r>
      <w:r w:rsidRPr="00E1024F">
        <w:rPr>
          <w:rFonts w:ascii="Times New Roman" w:hAnsi="Times New Roman"/>
          <w:color w:val="000000"/>
          <w:sz w:val="28"/>
          <w:szCs w:val="28"/>
        </w:rPr>
        <w:t xml:space="preserve"> человек в течение срока действия программы;</w:t>
      </w:r>
    </w:p>
    <w:p w:rsidR="00E1024F" w:rsidRPr="00E1024F" w:rsidRDefault="00E1024F" w:rsidP="00E1024F">
      <w:pPr>
        <w:pStyle w:val="af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1024F">
        <w:rPr>
          <w:rFonts w:ascii="Times New Roman" w:hAnsi="Times New Roman" w:cs="Times New Roman"/>
          <w:sz w:val="28"/>
          <w:szCs w:val="28"/>
        </w:rPr>
        <w:t>удовлетворение потребностей населения МО «Заневское городское поселение» в активном отдыхе, укреплении здоровья, физическом воспитании подрастающего поколения;</w:t>
      </w:r>
    </w:p>
    <w:p w:rsidR="00E1024F" w:rsidRDefault="00E1024F" w:rsidP="00E1024F">
      <w:pPr>
        <w:pStyle w:val="af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1024F">
        <w:rPr>
          <w:rFonts w:ascii="Times New Roman" w:hAnsi="Times New Roman" w:cs="Times New Roman"/>
          <w:sz w:val="28"/>
          <w:szCs w:val="28"/>
        </w:rPr>
        <w:t xml:space="preserve">совершенствование системы пресечения асоциального поведения в молодежной среде, увеличение числа участников профилактических мероприятий на </w:t>
      </w:r>
      <w:r w:rsidR="00714D17">
        <w:rPr>
          <w:rFonts w:ascii="Times New Roman" w:hAnsi="Times New Roman" w:cs="Times New Roman"/>
          <w:sz w:val="28"/>
          <w:szCs w:val="28"/>
        </w:rPr>
        <w:t>5</w:t>
      </w:r>
      <w:r w:rsidRPr="00E1024F">
        <w:rPr>
          <w:rFonts w:ascii="Times New Roman" w:hAnsi="Times New Roman" w:cs="Times New Roman"/>
          <w:sz w:val="28"/>
          <w:szCs w:val="28"/>
        </w:rPr>
        <w:t xml:space="preserve"> человек в год;</w:t>
      </w:r>
    </w:p>
    <w:p w:rsidR="00E1024F" w:rsidRPr="00E1024F" w:rsidRDefault="00E1024F" w:rsidP="00E1024F">
      <w:pPr>
        <w:pStyle w:val="af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D060D" w:rsidRDefault="003907C7" w:rsidP="00044F46">
      <w:pPr>
        <w:pStyle w:val="af"/>
        <w:numPr>
          <w:ilvl w:val="0"/>
          <w:numId w:val="23"/>
        </w:numPr>
        <w:tabs>
          <w:tab w:val="left" w:pos="709"/>
        </w:tabs>
        <w:spacing w:after="0"/>
        <w:ind w:left="0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32117">
        <w:rPr>
          <w:rFonts w:ascii="Times New Roman" w:hAnsi="Times New Roman"/>
          <w:bCs/>
          <w:color w:val="000000"/>
          <w:sz w:val="28"/>
          <w:szCs w:val="28"/>
        </w:rPr>
        <w:t>Информация по ресурсному обеспечению программы</w:t>
      </w:r>
      <w:r w:rsidR="00BE1A42" w:rsidRPr="00BE1A42">
        <w:rPr>
          <w:rFonts w:ascii="Times New Roman" w:hAnsi="Times New Roman"/>
          <w:sz w:val="28"/>
          <w:szCs w:val="28"/>
        </w:rPr>
        <w:t xml:space="preserve"> </w:t>
      </w:r>
      <w:r w:rsidR="00BE1A42">
        <w:rPr>
          <w:rFonts w:ascii="Times New Roman" w:hAnsi="Times New Roman"/>
          <w:sz w:val="28"/>
          <w:szCs w:val="28"/>
        </w:rPr>
        <w:t>за счё</w:t>
      </w:r>
      <w:r w:rsidR="00BE1A42" w:rsidRPr="003E10B6">
        <w:rPr>
          <w:rFonts w:ascii="Times New Roman" w:hAnsi="Times New Roman"/>
          <w:sz w:val="28"/>
          <w:szCs w:val="28"/>
        </w:rPr>
        <w:t>т средств федерального бюджета, областного бюджета Ленинградской области, местного бюджета и прочих источников</w:t>
      </w:r>
    </w:p>
    <w:p w:rsidR="00044F46" w:rsidRDefault="00044F46" w:rsidP="00044F46">
      <w:pPr>
        <w:pStyle w:val="af"/>
        <w:tabs>
          <w:tab w:val="left" w:pos="709"/>
        </w:tabs>
        <w:spacing w:after="0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907C7" w:rsidRPr="002D060D" w:rsidRDefault="002D060D" w:rsidP="002D060D">
      <w:pPr>
        <w:pStyle w:val="af"/>
        <w:tabs>
          <w:tab w:val="left" w:pos="709"/>
        </w:tabs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3907C7" w:rsidRPr="002D060D">
        <w:rPr>
          <w:rFonts w:ascii="Times New Roman" w:hAnsi="Times New Roman"/>
          <w:bCs/>
          <w:color w:val="000000"/>
          <w:sz w:val="28"/>
          <w:szCs w:val="28"/>
        </w:rPr>
        <w:t>Информация по ресурсному обеспечению за счет местного бюджета и прочих источников</w:t>
      </w:r>
    </w:p>
    <w:p w:rsidR="003907C7" w:rsidRPr="006C0122" w:rsidRDefault="003907C7" w:rsidP="002D060D">
      <w:pPr>
        <w:pStyle w:val="a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0122">
        <w:rPr>
          <w:rFonts w:ascii="Times New Roman" w:hAnsi="Times New Roman"/>
          <w:color w:val="000000"/>
          <w:sz w:val="28"/>
          <w:szCs w:val="28"/>
        </w:rPr>
        <w:t>Финансирование программы осуществляется в соответствии с действующим законодательством, планом мероприятий программы и условиями договоров, заключённых в рамках программы.</w:t>
      </w:r>
    </w:p>
    <w:p w:rsidR="003907C7" w:rsidRPr="006C0122" w:rsidRDefault="003907C7" w:rsidP="002D060D">
      <w:pPr>
        <w:pStyle w:val="a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0122">
        <w:rPr>
          <w:rFonts w:ascii="Times New Roman" w:hAnsi="Times New Roman"/>
          <w:color w:val="000000"/>
          <w:sz w:val="28"/>
          <w:szCs w:val="28"/>
        </w:rPr>
        <w:tab/>
        <w:t>При несоответствии, утверждённых местным бюджетом и запланированных программой объёмов финансирования, заказчик обеспечивает корректировку программы.</w:t>
      </w:r>
    </w:p>
    <w:p w:rsidR="003907C7" w:rsidRPr="004F34C9" w:rsidRDefault="003907C7" w:rsidP="002D060D">
      <w:pPr>
        <w:pStyle w:val="a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0122">
        <w:rPr>
          <w:rFonts w:ascii="Times New Roman" w:hAnsi="Times New Roman"/>
          <w:color w:val="000000"/>
          <w:sz w:val="28"/>
          <w:szCs w:val="28"/>
        </w:rPr>
        <w:tab/>
        <w:t xml:space="preserve">Расходы на реализацию программы из местного бюджета </w:t>
      </w:r>
      <w:r w:rsidR="00134400">
        <w:rPr>
          <w:rFonts w:ascii="Times New Roman" w:hAnsi="Times New Roman"/>
          <w:color w:val="000000"/>
          <w:sz w:val="28"/>
          <w:szCs w:val="28"/>
        </w:rPr>
        <w:t xml:space="preserve">в тыс. рублей </w:t>
      </w:r>
      <w:r w:rsidRPr="006C0122">
        <w:rPr>
          <w:rFonts w:ascii="Times New Roman" w:hAnsi="Times New Roman"/>
          <w:color w:val="000000"/>
          <w:sz w:val="28"/>
          <w:szCs w:val="28"/>
        </w:rPr>
        <w:t>составят:</w:t>
      </w:r>
    </w:p>
    <w:p w:rsidR="00235270" w:rsidRPr="00235270" w:rsidRDefault="00235270" w:rsidP="00235270">
      <w:pPr>
        <w:ind w:left="709"/>
        <w:rPr>
          <w:rFonts w:ascii="Times New Roman" w:hAnsi="Times New Roman" w:cs="Times New Roman"/>
          <w:sz w:val="28"/>
          <w:szCs w:val="28"/>
        </w:rPr>
      </w:pPr>
      <w:r w:rsidRPr="00235270">
        <w:rPr>
          <w:rFonts w:ascii="Times New Roman" w:hAnsi="Times New Roman" w:cs="Times New Roman"/>
          <w:sz w:val="28"/>
          <w:szCs w:val="28"/>
        </w:rPr>
        <w:t>Всего: 123 018,0</w:t>
      </w:r>
    </w:p>
    <w:p w:rsidR="00235270" w:rsidRPr="00235270" w:rsidRDefault="00235270" w:rsidP="00235270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235270" w:rsidRPr="00235270" w:rsidRDefault="00235270" w:rsidP="00235270">
      <w:pPr>
        <w:ind w:left="709"/>
        <w:rPr>
          <w:rFonts w:ascii="Times New Roman" w:hAnsi="Times New Roman" w:cs="Times New Roman"/>
          <w:sz w:val="28"/>
          <w:szCs w:val="28"/>
        </w:rPr>
      </w:pPr>
      <w:r w:rsidRPr="00235270">
        <w:rPr>
          <w:rFonts w:ascii="Times New Roman" w:hAnsi="Times New Roman" w:cs="Times New Roman"/>
          <w:sz w:val="28"/>
          <w:szCs w:val="28"/>
        </w:rPr>
        <w:t>2019 г. – 70 965,4</w:t>
      </w:r>
    </w:p>
    <w:p w:rsidR="00235270" w:rsidRPr="00235270" w:rsidRDefault="00235270" w:rsidP="00235270">
      <w:pPr>
        <w:ind w:left="709"/>
        <w:rPr>
          <w:rFonts w:ascii="Times New Roman" w:hAnsi="Times New Roman" w:cs="Times New Roman"/>
          <w:sz w:val="28"/>
          <w:szCs w:val="28"/>
        </w:rPr>
      </w:pPr>
      <w:r w:rsidRPr="00235270">
        <w:rPr>
          <w:rFonts w:ascii="Times New Roman" w:hAnsi="Times New Roman" w:cs="Times New Roman"/>
          <w:sz w:val="28"/>
          <w:szCs w:val="28"/>
        </w:rPr>
        <w:t>1 квартал – 1 098</w:t>
      </w:r>
    </w:p>
    <w:p w:rsidR="00235270" w:rsidRPr="00235270" w:rsidRDefault="00235270" w:rsidP="00235270">
      <w:pPr>
        <w:ind w:left="709"/>
        <w:rPr>
          <w:rFonts w:ascii="Times New Roman" w:hAnsi="Times New Roman" w:cs="Times New Roman"/>
          <w:sz w:val="28"/>
          <w:szCs w:val="28"/>
        </w:rPr>
      </w:pPr>
      <w:r w:rsidRPr="00235270">
        <w:rPr>
          <w:rFonts w:ascii="Times New Roman" w:hAnsi="Times New Roman" w:cs="Times New Roman"/>
          <w:sz w:val="28"/>
          <w:szCs w:val="28"/>
        </w:rPr>
        <w:t>2 квартал – 1 098</w:t>
      </w:r>
    </w:p>
    <w:p w:rsidR="00235270" w:rsidRPr="00235270" w:rsidRDefault="00235270" w:rsidP="00235270">
      <w:pPr>
        <w:ind w:left="709"/>
        <w:rPr>
          <w:rFonts w:ascii="Times New Roman" w:hAnsi="Times New Roman" w:cs="Times New Roman"/>
          <w:sz w:val="28"/>
          <w:szCs w:val="28"/>
        </w:rPr>
      </w:pPr>
      <w:r w:rsidRPr="00235270">
        <w:rPr>
          <w:rFonts w:ascii="Times New Roman" w:hAnsi="Times New Roman" w:cs="Times New Roman"/>
          <w:sz w:val="28"/>
          <w:szCs w:val="28"/>
        </w:rPr>
        <w:t>3 квартал – 59 228,2</w:t>
      </w:r>
    </w:p>
    <w:p w:rsidR="00235270" w:rsidRPr="00235270" w:rsidRDefault="00235270" w:rsidP="00235270">
      <w:pPr>
        <w:ind w:left="709"/>
        <w:rPr>
          <w:rFonts w:ascii="Times New Roman" w:hAnsi="Times New Roman" w:cs="Times New Roman"/>
          <w:sz w:val="28"/>
          <w:szCs w:val="28"/>
        </w:rPr>
      </w:pPr>
      <w:r w:rsidRPr="00235270">
        <w:rPr>
          <w:rFonts w:ascii="Times New Roman" w:hAnsi="Times New Roman" w:cs="Times New Roman"/>
          <w:sz w:val="28"/>
          <w:szCs w:val="28"/>
        </w:rPr>
        <w:t>4 квартал – 9 541,2</w:t>
      </w:r>
    </w:p>
    <w:p w:rsidR="00235270" w:rsidRDefault="00235270" w:rsidP="00235270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235270" w:rsidRPr="00235270" w:rsidRDefault="00235270" w:rsidP="00235270">
      <w:pPr>
        <w:ind w:left="709"/>
        <w:rPr>
          <w:rFonts w:ascii="Times New Roman" w:hAnsi="Times New Roman" w:cs="Times New Roman"/>
          <w:sz w:val="28"/>
          <w:szCs w:val="28"/>
        </w:rPr>
      </w:pPr>
      <w:r w:rsidRPr="00235270">
        <w:rPr>
          <w:rFonts w:ascii="Times New Roman" w:hAnsi="Times New Roman" w:cs="Times New Roman"/>
          <w:sz w:val="28"/>
          <w:szCs w:val="28"/>
        </w:rPr>
        <w:t>2020 г. – 47 660,6</w:t>
      </w:r>
    </w:p>
    <w:p w:rsidR="00235270" w:rsidRPr="00235270" w:rsidRDefault="00235270" w:rsidP="00235270">
      <w:pPr>
        <w:ind w:left="709"/>
        <w:rPr>
          <w:rFonts w:ascii="Times New Roman" w:hAnsi="Times New Roman" w:cs="Times New Roman"/>
          <w:sz w:val="28"/>
          <w:szCs w:val="28"/>
        </w:rPr>
      </w:pPr>
      <w:r w:rsidRPr="00235270">
        <w:rPr>
          <w:rFonts w:ascii="Times New Roman" w:hAnsi="Times New Roman" w:cs="Times New Roman"/>
          <w:sz w:val="28"/>
          <w:szCs w:val="28"/>
        </w:rPr>
        <w:t>1 квартал – 22 082,2</w:t>
      </w:r>
    </w:p>
    <w:p w:rsidR="00235270" w:rsidRPr="00235270" w:rsidRDefault="00235270" w:rsidP="00235270">
      <w:pPr>
        <w:ind w:left="709"/>
        <w:rPr>
          <w:rFonts w:ascii="Times New Roman" w:hAnsi="Times New Roman" w:cs="Times New Roman"/>
          <w:sz w:val="28"/>
          <w:szCs w:val="28"/>
        </w:rPr>
      </w:pPr>
      <w:r w:rsidRPr="00235270">
        <w:rPr>
          <w:rFonts w:ascii="Times New Roman" w:hAnsi="Times New Roman" w:cs="Times New Roman"/>
          <w:sz w:val="28"/>
          <w:szCs w:val="28"/>
        </w:rPr>
        <w:t>2 квартал – 23382,4</w:t>
      </w:r>
    </w:p>
    <w:p w:rsidR="00235270" w:rsidRPr="00235270" w:rsidRDefault="00235270" w:rsidP="00235270">
      <w:pPr>
        <w:ind w:left="709"/>
        <w:rPr>
          <w:rFonts w:ascii="Times New Roman" w:hAnsi="Times New Roman" w:cs="Times New Roman"/>
          <w:sz w:val="28"/>
          <w:szCs w:val="28"/>
        </w:rPr>
      </w:pPr>
      <w:r w:rsidRPr="00235270">
        <w:rPr>
          <w:rFonts w:ascii="Times New Roman" w:hAnsi="Times New Roman" w:cs="Times New Roman"/>
          <w:sz w:val="28"/>
          <w:szCs w:val="28"/>
        </w:rPr>
        <w:t>3 квартал – 1 098</w:t>
      </w:r>
    </w:p>
    <w:p w:rsidR="00235270" w:rsidRPr="00235270" w:rsidRDefault="00235270" w:rsidP="00235270">
      <w:pPr>
        <w:ind w:left="709"/>
        <w:rPr>
          <w:rFonts w:ascii="Times New Roman" w:hAnsi="Times New Roman" w:cs="Times New Roman"/>
          <w:sz w:val="28"/>
          <w:szCs w:val="28"/>
        </w:rPr>
      </w:pPr>
      <w:r w:rsidRPr="00235270">
        <w:rPr>
          <w:rFonts w:ascii="Times New Roman" w:hAnsi="Times New Roman" w:cs="Times New Roman"/>
          <w:sz w:val="28"/>
          <w:szCs w:val="28"/>
        </w:rPr>
        <w:t>4 квартал – 1 098</w:t>
      </w:r>
    </w:p>
    <w:p w:rsidR="00235270" w:rsidRPr="00235270" w:rsidRDefault="00235270" w:rsidP="00235270">
      <w:pPr>
        <w:ind w:left="709"/>
        <w:rPr>
          <w:rFonts w:ascii="Times New Roman" w:hAnsi="Times New Roman" w:cs="Times New Roman"/>
          <w:sz w:val="28"/>
          <w:szCs w:val="28"/>
        </w:rPr>
      </w:pPr>
      <w:r w:rsidRPr="00235270">
        <w:rPr>
          <w:rFonts w:ascii="Times New Roman" w:hAnsi="Times New Roman" w:cs="Times New Roman"/>
          <w:sz w:val="28"/>
          <w:szCs w:val="28"/>
        </w:rPr>
        <w:lastRenderedPageBreak/>
        <w:t>2021 г. – 4 392</w:t>
      </w:r>
    </w:p>
    <w:p w:rsidR="00235270" w:rsidRPr="00235270" w:rsidRDefault="00235270" w:rsidP="00235270">
      <w:pPr>
        <w:ind w:left="709"/>
        <w:rPr>
          <w:rFonts w:ascii="Times New Roman" w:hAnsi="Times New Roman" w:cs="Times New Roman"/>
          <w:sz w:val="28"/>
          <w:szCs w:val="28"/>
        </w:rPr>
      </w:pPr>
      <w:r w:rsidRPr="00235270">
        <w:rPr>
          <w:rFonts w:ascii="Times New Roman" w:hAnsi="Times New Roman" w:cs="Times New Roman"/>
          <w:sz w:val="28"/>
          <w:szCs w:val="28"/>
        </w:rPr>
        <w:t>1 квартал – 1 098</w:t>
      </w:r>
    </w:p>
    <w:p w:rsidR="00235270" w:rsidRPr="00235270" w:rsidRDefault="00235270" w:rsidP="00235270">
      <w:pPr>
        <w:ind w:left="709"/>
        <w:rPr>
          <w:rFonts w:ascii="Times New Roman" w:hAnsi="Times New Roman" w:cs="Times New Roman"/>
          <w:sz w:val="28"/>
          <w:szCs w:val="28"/>
        </w:rPr>
      </w:pPr>
      <w:r w:rsidRPr="00235270">
        <w:rPr>
          <w:rFonts w:ascii="Times New Roman" w:hAnsi="Times New Roman" w:cs="Times New Roman"/>
          <w:sz w:val="28"/>
          <w:szCs w:val="28"/>
        </w:rPr>
        <w:t>2 квартал – 1 098</w:t>
      </w:r>
    </w:p>
    <w:p w:rsidR="00235270" w:rsidRPr="00235270" w:rsidRDefault="00235270" w:rsidP="00235270">
      <w:pPr>
        <w:ind w:left="709"/>
        <w:rPr>
          <w:rFonts w:ascii="Times New Roman" w:hAnsi="Times New Roman" w:cs="Times New Roman"/>
          <w:sz w:val="28"/>
          <w:szCs w:val="28"/>
        </w:rPr>
      </w:pPr>
      <w:r w:rsidRPr="00235270">
        <w:rPr>
          <w:rFonts w:ascii="Times New Roman" w:hAnsi="Times New Roman" w:cs="Times New Roman"/>
          <w:sz w:val="28"/>
          <w:szCs w:val="28"/>
        </w:rPr>
        <w:t>3 квартал – 1 098</w:t>
      </w:r>
    </w:p>
    <w:p w:rsidR="00044F46" w:rsidRPr="00044F46" w:rsidRDefault="00235270" w:rsidP="00235270">
      <w:pPr>
        <w:ind w:left="709"/>
      </w:pPr>
      <w:r w:rsidRPr="00235270">
        <w:rPr>
          <w:rFonts w:ascii="Times New Roman" w:hAnsi="Times New Roman" w:cs="Times New Roman"/>
          <w:sz w:val="28"/>
          <w:szCs w:val="28"/>
        </w:rPr>
        <w:t>4 квартал – 1 098</w:t>
      </w:r>
    </w:p>
    <w:p w:rsidR="003907C7" w:rsidRDefault="003907C7" w:rsidP="00044F46">
      <w:pPr>
        <w:pStyle w:val="1"/>
        <w:keepNext w:val="0"/>
        <w:widowControl/>
        <w:numPr>
          <w:ilvl w:val="0"/>
          <w:numId w:val="23"/>
        </w:numPr>
        <w:tabs>
          <w:tab w:val="left" w:pos="0"/>
          <w:tab w:val="left" w:pos="360"/>
        </w:tabs>
        <w:suppressAutoHyphens/>
        <w:autoSpaceDE/>
        <w:adjustRightInd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D7A7F">
        <w:rPr>
          <w:rFonts w:ascii="Times New Roman" w:hAnsi="Times New Roman"/>
          <w:b w:val="0"/>
          <w:sz w:val="28"/>
          <w:szCs w:val="28"/>
        </w:rPr>
        <w:t>Описание мер регулирования и управления рисками минимизации их влияния на достижение целей муниципальной программы</w:t>
      </w:r>
    </w:p>
    <w:p w:rsidR="003907C7" w:rsidRPr="006C0122" w:rsidRDefault="003907C7" w:rsidP="000A507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C0122">
        <w:rPr>
          <w:rFonts w:ascii="Times New Roman" w:hAnsi="Times New Roman"/>
          <w:sz w:val="28"/>
          <w:szCs w:val="28"/>
        </w:rPr>
        <w:t xml:space="preserve">В ходе реализации мероприятий программы можно предположить наличие следующих основных рисков, связанных с наличием объективных и субъективных факторов. </w:t>
      </w:r>
    </w:p>
    <w:p w:rsidR="003907C7" w:rsidRPr="006C0122" w:rsidRDefault="003907C7" w:rsidP="000A507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C0122">
        <w:rPr>
          <w:rFonts w:ascii="Times New Roman" w:hAnsi="Times New Roman"/>
          <w:sz w:val="28"/>
          <w:szCs w:val="28"/>
        </w:rPr>
        <w:t>Внешние риски:</w:t>
      </w:r>
    </w:p>
    <w:p w:rsidR="00EA640F" w:rsidRDefault="00EA640F" w:rsidP="000A5077">
      <w:pPr>
        <w:pStyle w:val="af3"/>
        <w:tabs>
          <w:tab w:val="left" w:pos="567"/>
        </w:tabs>
        <w:spacing w:after="0"/>
        <w:ind w:firstLine="0"/>
        <w:rPr>
          <w:szCs w:val="28"/>
        </w:rPr>
      </w:pPr>
      <w:r>
        <w:rPr>
          <w:szCs w:val="28"/>
        </w:rPr>
        <w:tab/>
      </w:r>
      <w:r w:rsidR="003907C7" w:rsidRPr="006C0122">
        <w:rPr>
          <w:szCs w:val="28"/>
        </w:rPr>
        <w:t>изменение федерального законодательства и законодательства Ленинградской области в сфере физической культуры и спорта;</w:t>
      </w:r>
    </w:p>
    <w:p w:rsidR="003907C7" w:rsidRPr="006C0122" w:rsidRDefault="00EA640F" w:rsidP="000A5077">
      <w:pPr>
        <w:pStyle w:val="af3"/>
        <w:tabs>
          <w:tab w:val="left" w:pos="567"/>
        </w:tabs>
        <w:spacing w:after="0"/>
        <w:ind w:firstLine="0"/>
        <w:rPr>
          <w:szCs w:val="28"/>
        </w:rPr>
      </w:pPr>
      <w:r>
        <w:rPr>
          <w:szCs w:val="28"/>
        </w:rPr>
        <w:tab/>
      </w:r>
      <w:r w:rsidR="003907C7" w:rsidRPr="006C0122">
        <w:rPr>
          <w:szCs w:val="28"/>
        </w:rPr>
        <w:t xml:space="preserve"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 в сфере физической культуры и спорта. </w:t>
      </w:r>
    </w:p>
    <w:p w:rsidR="003907C7" w:rsidRPr="006C0122" w:rsidRDefault="003907C7" w:rsidP="000A5077">
      <w:pPr>
        <w:pStyle w:val="af3"/>
        <w:tabs>
          <w:tab w:val="left" w:pos="1134"/>
        </w:tabs>
        <w:spacing w:after="0"/>
        <w:rPr>
          <w:szCs w:val="28"/>
        </w:rPr>
      </w:pPr>
      <w:r w:rsidRPr="006C0122">
        <w:rPr>
          <w:szCs w:val="28"/>
        </w:rPr>
        <w:t>Внутренние риски:</w:t>
      </w:r>
    </w:p>
    <w:p w:rsidR="003907C7" w:rsidRPr="006C0122" w:rsidRDefault="00FF00B0" w:rsidP="000A5077">
      <w:pPr>
        <w:pStyle w:val="af3"/>
        <w:tabs>
          <w:tab w:val="left" w:pos="-851"/>
        </w:tabs>
        <w:spacing w:after="0"/>
        <w:ind w:firstLine="0"/>
        <w:rPr>
          <w:szCs w:val="28"/>
        </w:rPr>
      </w:pPr>
      <w:r>
        <w:rPr>
          <w:szCs w:val="28"/>
        </w:rPr>
        <w:tab/>
      </w:r>
      <w:r w:rsidR="003907C7" w:rsidRPr="006C0122">
        <w:rPr>
          <w:szCs w:val="28"/>
        </w:rPr>
        <w:t>возможность недофинансирования или несвоевременного финансирования расходов на реализацию программных мероприятий  из местного бюджета;</w:t>
      </w:r>
    </w:p>
    <w:p w:rsidR="003907C7" w:rsidRPr="006C0122" w:rsidRDefault="00FF00B0" w:rsidP="000A5077">
      <w:pPr>
        <w:tabs>
          <w:tab w:val="left" w:pos="-851"/>
        </w:tabs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</w:r>
      <w:proofErr w:type="gramStart"/>
      <w:r w:rsidR="003907C7" w:rsidRPr="006C0122">
        <w:rPr>
          <w:rFonts w:ascii="Times New Roman" w:hAnsi="Times New Roman"/>
          <w:spacing w:val="1"/>
          <w:sz w:val="28"/>
          <w:szCs w:val="28"/>
        </w:rPr>
        <w:t xml:space="preserve">в процессе реализации </w:t>
      </w:r>
      <w:r w:rsidR="003907C7" w:rsidRPr="006C0122">
        <w:rPr>
          <w:rFonts w:ascii="Times New Roman" w:hAnsi="Times New Roman"/>
          <w:color w:val="000000"/>
          <w:sz w:val="28"/>
          <w:szCs w:val="28"/>
        </w:rPr>
        <w:t>п</w:t>
      </w:r>
      <w:r w:rsidR="003907C7" w:rsidRPr="006C0122">
        <w:rPr>
          <w:rFonts w:ascii="Times New Roman" w:hAnsi="Times New Roman"/>
          <w:spacing w:val="1"/>
          <w:sz w:val="28"/>
          <w:szCs w:val="28"/>
        </w:rPr>
        <w:t xml:space="preserve">рограммы возможны отклонения в достижении результатов из-за несоответствия влияния </w:t>
      </w:r>
      <w:r w:rsidR="003907C7" w:rsidRPr="006C0122">
        <w:rPr>
          <w:rFonts w:ascii="Times New Roman" w:hAnsi="Times New Roman"/>
          <w:spacing w:val="3"/>
          <w:sz w:val="28"/>
          <w:szCs w:val="28"/>
        </w:rPr>
        <w:t>отдельных мероприятий программы на ситуацию в среде</w:t>
      </w:r>
      <w:proofErr w:type="gramEnd"/>
      <w:r w:rsidR="003907C7" w:rsidRPr="006C0122">
        <w:rPr>
          <w:rFonts w:ascii="Times New Roman" w:hAnsi="Times New Roman"/>
          <w:spacing w:val="3"/>
          <w:sz w:val="28"/>
          <w:szCs w:val="28"/>
        </w:rPr>
        <w:t xml:space="preserve">, их ожидаемой эффективности, </w:t>
      </w:r>
      <w:r w:rsidR="003907C7" w:rsidRPr="006C0122">
        <w:rPr>
          <w:rFonts w:ascii="Times New Roman" w:hAnsi="Times New Roman"/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3907C7" w:rsidRPr="006C0122" w:rsidRDefault="003907C7" w:rsidP="000A5077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C0122">
        <w:rPr>
          <w:rFonts w:ascii="Times New Roman" w:hAnsi="Times New Roman"/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FF00B0" w:rsidRDefault="003907C7" w:rsidP="000A5077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C0122">
        <w:rPr>
          <w:rFonts w:ascii="Times New Roman" w:hAnsi="Times New Roman"/>
          <w:spacing w:val="-1"/>
          <w:sz w:val="28"/>
          <w:szCs w:val="28"/>
        </w:rPr>
        <w:t>создание эффективной системы управления на основе чёткого распределения функций, полномочий и ответственности исполнителей программы;</w:t>
      </w:r>
    </w:p>
    <w:p w:rsidR="00FF00B0" w:rsidRDefault="003907C7" w:rsidP="000A5077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C0122">
        <w:rPr>
          <w:rFonts w:ascii="Times New Roman" w:hAnsi="Times New Roman"/>
          <w:spacing w:val="1"/>
          <w:sz w:val="28"/>
          <w:szCs w:val="28"/>
        </w:rPr>
        <w:t xml:space="preserve">проведение мониторинга выполнения программы, регулярного анализа и при необходимости ежегодной корректировки индикаторов, а </w:t>
      </w:r>
      <w:r w:rsidRPr="006C0122">
        <w:rPr>
          <w:rFonts w:ascii="Times New Roman" w:hAnsi="Times New Roman"/>
          <w:spacing w:val="-1"/>
          <w:sz w:val="28"/>
          <w:szCs w:val="28"/>
        </w:rPr>
        <w:t>также мероприятий программы;</w:t>
      </w:r>
    </w:p>
    <w:p w:rsidR="003907C7" w:rsidRDefault="003907C7" w:rsidP="000A50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0122">
        <w:rPr>
          <w:rFonts w:ascii="Times New Roman" w:hAnsi="Times New Roman"/>
          <w:sz w:val="28"/>
          <w:szCs w:val="28"/>
        </w:rPr>
        <w:t>перераспределение объёмов финансирования в зависимости от динамики и темпов достижения поставленных целей, изменений во внешней среде.</w:t>
      </w:r>
    </w:p>
    <w:p w:rsidR="000B26EF" w:rsidRDefault="000B26EF" w:rsidP="000A50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1B0" w:rsidRDefault="006271B0" w:rsidP="000A50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4F46" w:rsidRPr="00044F46" w:rsidRDefault="003907C7" w:rsidP="00044F46">
      <w:pPr>
        <w:pStyle w:val="af"/>
        <w:numPr>
          <w:ilvl w:val="0"/>
          <w:numId w:val="23"/>
        </w:num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Методика оценки эффективности муниципальной программы</w:t>
      </w:r>
    </w:p>
    <w:p w:rsidR="00E1024F" w:rsidRPr="00E1024F" w:rsidRDefault="00E1024F" w:rsidP="00FE2F7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24F">
        <w:rPr>
          <w:rFonts w:ascii="Times New Roman" w:hAnsi="Times New Roman" w:cs="Times New Roman"/>
          <w:sz w:val="28"/>
          <w:szCs w:val="28"/>
        </w:rPr>
        <w:t xml:space="preserve">Значение целевых индикаторов и показателей эффективности реализации мероприятий муниципальной программы </w:t>
      </w:r>
      <w:r w:rsidRPr="00E1024F">
        <w:rPr>
          <w:rFonts w:ascii="Times New Roman" w:hAnsi="Times New Roman"/>
          <w:bCs/>
          <w:color w:val="000000"/>
          <w:kern w:val="36"/>
          <w:sz w:val="28"/>
          <w:szCs w:val="40"/>
        </w:rPr>
        <w:t xml:space="preserve">Развитие культуры </w:t>
      </w:r>
      <w:r w:rsidRPr="00E1024F">
        <w:rPr>
          <w:rFonts w:ascii="Times New Roman" w:hAnsi="Times New Roman"/>
          <w:sz w:val="28"/>
          <w:szCs w:val="40"/>
        </w:rPr>
        <w:t>на территории муниципального образования «Заневское городское поселение» Всеволожского муниципального района Ленинградской</w:t>
      </w:r>
      <w:r w:rsidR="00714D17">
        <w:rPr>
          <w:rFonts w:ascii="Times New Roman" w:hAnsi="Times New Roman" w:cs="Times New Roman"/>
          <w:color w:val="000000"/>
          <w:sz w:val="28"/>
          <w:szCs w:val="28"/>
        </w:rPr>
        <w:t xml:space="preserve"> на 2019</w:t>
      </w:r>
      <w:r w:rsidRPr="00E1024F">
        <w:rPr>
          <w:rFonts w:ascii="Times New Roman" w:hAnsi="Times New Roman" w:cs="Times New Roman"/>
          <w:color w:val="000000"/>
          <w:sz w:val="28"/>
          <w:szCs w:val="28"/>
        </w:rPr>
        <w:t>-2021 годы</w:t>
      </w:r>
      <w:r w:rsidR="000B26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024F" w:rsidRPr="00E1024F" w:rsidRDefault="00E1024F" w:rsidP="00E1024F">
      <w:pPr>
        <w:pStyle w:val="af4"/>
        <w:ind w:left="816"/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976"/>
        <w:gridCol w:w="1471"/>
        <w:gridCol w:w="1857"/>
        <w:gridCol w:w="1877"/>
        <w:gridCol w:w="2166"/>
      </w:tblGrid>
      <w:tr w:rsidR="00E1024F" w:rsidTr="000F72C9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76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программы </w:t>
            </w: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начало реализации Программы (необходимо указать период)</w:t>
            </w: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отчетный период (необходимо указать период)</w:t>
            </w:r>
          </w:p>
        </w:tc>
        <w:tc>
          <w:tcPr>
            <w:tcW w:w="2166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Значение индекса (в процентах)/уровень эффективности</w:t>
            </w:r>
          </w:p>
        </w:tc>
      </w:tr>
      <w:tr w:rsidR="00E1024F" w:rsidTr="000F72C9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16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  <w:tr w:rsidR="00E1024F" w:rsidTr="000F72C9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16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  <w:tr w:rsidR="00E1024F" w:rsidTr="000F72C9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16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  <w:tr w:rsidR="00E1024F" w:rsidTr="000F72C9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16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  <w:tr w:rsidR="00E1024F" w:rsidTr="000F72C9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16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  <w:tr w:rsidR="00E1024F" w:rsidTr="000F72C9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16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  <w:tr w:rsidR="00E1024F" w:rsidTr="000F72C9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166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</w:tbl>
    <w:p w:rsidR="000A5077" w:rsidRPr="000A5077" w:rsidRDefault="000A5077" w:rsidP="00E1024F">
      <w:pPr>
        <w:pStyle w:val="af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Значение индекса определяется путем соотношение показателя на начало реализации программы к показателю на отчетный период.</w:t>
      </w:r>
    </w:p>
    <w:p w:rsidR="000A5077" w:rsidRPr="000A5077" w:rsidRDefault="000A5077" w:rsidP="000A507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Уровень эффективности определяется из следующих показателей индекса:</w:t>
      </w:r>
    </w:p>
    <w:p w:rsidR="000A5077" w:rsidRPr="000A5077" w:rsidRDefault="000A5077" w:rsidP="000A507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значение индекса от 0 до 60 % - низкий уровень;</w:t>
      </w:r>
    </w:p>
    <w:p w:rsidR="000A5077" w:rsidRDefault="000A5077" w:rsidP="000A507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значение индекса от 61 % до 90 % - средний уровень;</w:t>
      </w:r>
    </w:p>
    <w:p w:rsidR="00CC4B38" w:rsidRDefault="000A5077" w:rsidP="000F72C9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значение индекса от 91%  - высокий уровень.</w:t>
      </w:r>
    </w:p>
    <w:sectPr w:rsidR="00CC4B38" w:rsidSect="000F72C9">
      <w:headerReference w:type="even" r:id="rId10"/>
      <w:headerReference w:type="default" r:id="rId11"/>
      <w:pgSz w:w="11907" w:h="16840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B51" w:rsidRDefault="002E1B51">
      <w:r>
        <w:separator/>
      </w:r>
    </w:p>
  </w:endnote>
  <w:endnote w:type="continuationSeparator" w:id="0">
    <w:p w:rsidR="002E1B51" w:rsidRDefault="002E1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B51" w:rsidRDefault="002E1B51">
      <w:r>
        <w:separator/>
      </w:r>
    </w:p>
  </w:footnote>
  <w:footnote w:type="continuationSeparator" w:id="0">
    <w:p w:rsidR="002E1B51" w:rsidRDefault="002E1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A2C" w:rsidRDefault="00B6328F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D5A2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D5A2C" w:rsidRDefault="00BD5A2C" w:rsidP="00B02804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A2C" w:rsidRDefault="00B6328F">
    <w:pPr>
      <w:pStyle w:val="aa"/>
      <w:jc w:val="center"/>
    </w:pPr>
    <w:r>
      <w:fldChar w:fldCharType="begin"/>
    </w:r>
    <w:r w:rsidR="00BD5A2C">
      <w:instrText>PAGE   \* MERGEFORMAT</w:instrText>
    </w:r>
    <w:r>
      <w:fldChar w:fldCharType="separate"/>
    </w:r>
    <w:r w:rsidR="009B2349">
      <w:rPr>
        <w:noProof/>
      </w:rPr>
      <w:t>18</w:t>
    </w:r>
    <w:r>
      <w:rPr>
        <w:noProof/>
      </w:rPr>
      <w:fldChar w:fldCharType="end"/>
    </w:r>
  </w:p>
  <w:p w:rsidR="00BD5A2C" w:rsidRDefault="00BD5A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DC04DF"/>
    <w:multiLevelType w:val="hybridMultilevel"/>
    <w:tmpl w:val="B24A40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ED4F46"/>
    <w:multiLevelType w:val="multilevel"/>
    <w:tmpl w:val="4BEC25B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>
    <w:nsid w:val="20F220CA"/>
    <w:multiLevelType w:val="hybridMultilevel"/>
    <w:tmpl w:val="9AFE9A32"/>
    <w:lvl w:ilvl="0" w:tplc="FEA46A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AF4199"/>
    <w:multiLevelType w:val="hybridMultilevel"/>
    <w:tmpl w:val="7C1CDA58"/>
    <w:lvl w:ilvl="0" w:tplc="D284AC8C">
      <w:start w:val="1"/>
      <w:numFmt w:val="decimal"/>
      <w:lvlText w:val="%1."/>
      <w:lvlJc w:val="left"/>
      <w:pPr>
        <w:ind w:left="816" w:hanging="39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AF427C"/>
    <w:multiLevelType w:val="multilevel"/>
    <w:tmpl w:val="A64C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4">
    <w:nsid w:val="452C7B4E"/>
    <w:multiLevelType w:val="hybridMultilevel"/>
    <w:tmpl w:val="7C1CDA58"/>
    <w:lvl w:ilvl="0" w:tplc="D284AC8C">
      <w:start w:val="1"/>
      <w:numFmt w:val="decimal"/>
      <w:lvlText w:val="%1."/>
      <w:lvlJc w:val="left"/>
      <w:pPr>
        <w:ind w:left="816" w:hanging="39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B24F2"/>
    <w:multiLevelType w:val="hybridMultilevel"/>
    <w:tmpl w:val="D086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E441F"/>
    <w:multiLevelType w:val="hybridMultilevel"/>
    <w:tmpl w:val="A548649A"/>
    <w:lvl w:ilvl="0" w:tplc="85B6204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0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2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23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4B4E64"/>
    <w:multiLevelType w:val="hybridMultilevel"/>
    <w:tmpl w:val="CFAA5EB2"/>
    <w:lvl w:ilvl="0" w:tplc="8E00F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>
    <w:nsid w:val="79CB3C34"/>
    <w:multiLevelType w:val="hybridMultilevel"/>
    <w:tmpl w:val="967A2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B3433"/>
    <w:multiLevelType w:val="hybridMultilevel"/>
    <w:tmpl w:val="BB6EEAE2"/>
    <w:lvl w:ilvl="0" w:tplc="18B4F0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2"/>
  </w:num>
  <w:num w:numId="3">
    <w:abstractNumId w:val="13"/>
  </w:num>
  <w:num w:numId="4">
    <w:abstractNumId w:val="21"/>
  </w:num>
  <w:num w:numId="5">
    <w:abstractNumId w:val="5"/>
  </w:num>
  <w:num w:numId="6">
    <w:abstractNumId w:val="27"/>
  </w:num>
  <w:num w:numId="7">
    <w:abstractNumId w:val="11"/>
  </w:num>
  <w:num w:numId="8">
    <w:abstractNumId w:val="24"/>
  </w:num>
  <w:num w:numId="9">
    <w:abstractNumId w:val="20"/>
  </w:num>
  <w:num w:numId="10">
    <w:abstractNumId w:val="10"/>
  </w:num>
  <w:num w:numId="11">
    <w:abstractNumId w:val="26"/>
  </w:num>
  <w:num w:numId="12">
    <w:abstractNumId w:val="23"/>
  </w:num>
  <w:num w:numId="13">
    <w:abstractNumId w:val="6"/>
  </w:num>
  <w:num w:numId="14">
    <w:abstractNumId w:val="3"/>
  </w:num>
  <w:num w:numId="15">
    <w:abstractNumId w:val="19"/>
  </w:num>
  <w:num w:numId="16">
    <w:abstractNumId w:val="1"/>
  </w:num>
  <w:num w:numId="17">
    <w:abstractNumId w:val="18"/>
  </w:num>
  <w:num w:numId="18">
    <w:abstractNumId w:val="17"/>
  </w:num>
  <w:num w:numId="19">
    <w:abstractNumId w:val="9"/>
  </w:num>
  <w:num w:numId="20">
    <w:abstractNumId w:val="12"/>
  </w:num>
  <w:num w:numId="21">
    <w:abstractNumId w:val="2"/>
  </w:num>
  <w:num w:numId="22">
    <w:abstractNumId w:val="4"/>
  </w:num>
  <w:num w:numId="23">
    <w:abstractNumId w:val="14"/>
  </w:num>
  <w:num w:numId="24">
    <w:abstractNumId w:val="16"/>
  </w:num>
  <w:num w:numId="25">
    <w:abstractNumId w:val="7"/>
  </w:num>
  <w:num w:numId="26">
    <w:abstractNumId w:val="15"/>
  </w:num>
  <w:num w:numId="27">
    <w:abstractNumId w:val="28"/>
  </w:num>
  <w:num w:numId="28">
    <w:abstractNumId w:val="29"/>
  </w:num>
  <w:num w:numId="29">
    <w:abstractNumId w:val="8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A0489"/>
    <w:rsid w:val="0000054B"/>
    <w:rsid w:val="00000F12"/>
    <w:rsid w:val="00002B7E"/>
    <w:rsid w:val="0001093F"/>
    <w:rsid w:val="0001607A"/>
    <w:rsid w:val="00016CD8"/>
    <w:rsid w:val="00023F2E"/>
    <w:rsid w:val="00027F10"/>
    <w:rsid w:val="000330A3"/>
    <w:rsid w:val="0003416C"/>
    <w:rsid w:val="000341EA"/>
    <w:rsid w:val="00034D30"/>
    <w:rsid w:val="00035D0E"/>
    <w:rsid w:val="0003626D"/>
    <w:rsid w:val="00040447"/>
    <w:rsid w:val="00044F46"/>
    <w:rsid w:val="00044FC6"/>
    <w:rsid w:val="00045359"/>
    <w:rsid w:val="00045513"/>
    <w:rsid w:val="00046F3E"/>
    <w:rsid w:val="00047F39"/>
    <w:rsid w:val="0005004A"/>
    <w:rsid w:val="00052E85"/>
    <w:rsid w:val="00054D8C"/>
    <w:rsid w:val="00057E62"/>
    <w:rsid w:val="0006160D"/>
    <w:rsid w:val="000630D7"/>
    <w:rsid w:val="0006369D"/>
    <w:rsid w:val="000652D1"/>
    <w:rsid w:val="000702DB"/>
    <w:rsid w:val="00074084"/>
    <w:rsid w:val="0007533C"/>
    <w:rsid w:val="00075EEC"/>
    <w:rsid w:val="00076A97"/>
    <w:rsid w:val="0007787A"/>
    <w:rsid w:val="00083728"/>
    <w:rsid w:val="000871AC"/>
    <w:rsid w:val="00087793"/>
    <w:rsid w:val="000902E2"/>
    <w:rsid w:val="00091281"/>
    <w:rsid w:val="00094A57"/>
    <w:rsid w:val="00097551"/>
    <w:rsid w:val="00097D6B"/>
    <w:rsid w:val="000A0232"/>
    <w:rsid w:val="000A5077"/>
    <w:rsid w:val="000A524C"/>
    <w:rsid w:val="000B1B48"/>
    <w:rsid w:val="000B26EF"/>
    <w:rsid w:val="000B6700"/>
    <w:rsid w:val="000B74E8"/>
    <w:rsid w:val="000C1008"/>
    <w:rsid w:val="000C5B22"/>
    <w:rsid w:val="000C68AE"/>
    <w:rsid w:val="000D1529"/>
    <w:rsid w:val="000D155A"/>
    <w:rsid w:val="000D4B9C"/>
    <w:rsid w:val="000D5EDC"/>
    <w:rsid w:val="000E17A3"/>
    <w:rsid w:val="000F30CB"/>
    <w:rsid w:val="000F43D4"/>
    <w:rsid w:val="000F72C9"/>
    <w:rsid w:val="00100834"/>
    <w:rsid w:val="0010090A"/>
    <w:rsid w:val="001009C6"/>
    <w:rsid w:val="001036BF"/>
    <w:rsid w:val="00106F89"/>
    <w:rsid w:val="001071B8"/>
    <w:rsid w:val="001071FD"/>
    <w:rsid w:val="001073CF"/>
    <w:rsid w:val="00107982"/>
    <w:rsid w:val="00111E6E"/>
    <w:rsid w:val="001141C2"/>
    <w:rsid w:val="001145C2"/>
    <w:rsid w:val="00114A15"/>
    <w:rsid w:val="00115570"/>
    <w:rsid w:val="00115E99"/>
    <w:rsid w:val="00117BE7"/>
    <w:rsid w:val="0012011A"/>
    <w:rsid w:val="00120628"/>
    <w:rsid w:val="001210D2"/>
    <w:rsid w:val="00122FB6"/>
    <w:rsid w:val="00123A0F"/>
    <w:rsid w:val="001262E2"/>
    <w:rsid w:val="00126AA7"/>
    <w:rsid w:val="00127649"/>
    <w:rsid w:val="00130A1C"/>
    <w:rsid w:val="00130E0C"/>
    <w:rsid w:val="00134400"/>
    <w:rsid w:val="00141AD0"/>
    <w:rsid w:val="001420FC"/>
    <w:rsid w:val="00143143"/>
    <w:rsid w:val="00144387"/>
    <w:rsid w:val="00145D8C"/>
    <w:rsid w:val="00147E85"/>
    <w:rsid w:val="00150778"/>
    <w:rsid w:val="001509B5"/>
    <w:rsid w:val="00152356"/>
    <w:rsid w:val="0015388C"/>
    <w:rsid w:val="00153E11"/>
    <w:rsid w:val="00156113"/>
    <w:rsid w:val="00156A0F"/>
    <w:rsid w:val="00157508"/>
    <w:rsid w:val="00162BCA"/>
    <w:rsid w:val="001641E2"/>
    <w:rsid w:val="00165A46"/>
    <w:rsid w:val="0017095E"/>
    <w:rsid w:val="00170E54"/>
    <w:rsid w:val="00173E1B"/>
    <w:rsid w:val="00174842"/>
    <w:rsid w:val="001819E1"/>
    <w:rsid w:val="00183F5F"/>
    <w:rsid w:val="001902B9"/>
    <w:rsid w:val="0019088C"/>
    <w:rsid w:val="00190916"/>
    <w:rsid w:val="00194BB0"/>
    <w:rsid w:val="00195983"/>
    <w:rsid w:val="00195F2A"/>
    <w:rsid w:val="001A14BF"/>
    <w:rsid w:val="001A1573"/>
    <w:rsid w:val="001A1EA3"/>
    <w:rsid w:val="001A1FBB"/>
    <w:rsid w:val="001A44C9"/>
    <w:rsid w:val="001A670E"/>
    <w:rsid w:val="001B30D9"/>
    <w:rsid w:val="001B575A"/>
    <w:rsid w:val="001B64BA"/>
    <w:rsid w:val="001B688D"/>
    <w:rsid w:val="001C56DA"/>
    <w:rsid w:val="001C7924"/>
    <w:rsid w:val="001C7F36"/>
    <w:rsid w:val="001D00AB"/>
    <w:rsid w:val="001D041A"/>
    <w:rsid w:val="001D2080"/>
    <w:rsid w:val="001D73CD"/>
    <w:rsid w:val="001D7492"/>
    <w:rsid w:val="001E06BB"/>
    <w:rsid w:val="001E2741"/>
    <w:rsid w:val="001E37BF"/>
    <w:rsid w:val="001E3EEF"/>
    <w:rsid w:val="001E4E41"/>
    <w:rsid w:val="001F5FC3"/>
    <w:rsid w:val="001F69FA"/>
    <w:rsid w:val="00201B39"/>
    <w:rsid w:val="002022BB"/>
    <w:rsid w:val="002028E2"/>
    <w:rsid w:val="00203FE0"/>
    <w:rsid w:val="002049BC"/>
    <w:rsid w:val="00210811"/>
    <w:rsid w:val="00211681"/>
    <w:rsid w:val="00213390"/>
    <w:rsid w:val="00215BDA"/>
    <w:rsid w:val="0021717D"/>
    <w:rsid w:val="002230E3"/>
    <w:rsid w:val="0022362F"/>
    <w:rsid w:val="00225D2E"/>
    <w:rsid w:val="002333F2"/>
    <w:rsid w:val="00235270"/>
    <w:rsid w:val="00245AB4"/>
    <w:rsid w:val="0024745B"/>
    <w:rsid w:val="002510D8"/>
    <w:rsid w:val="00251D04"/>
    <w:rsid w:val="00253170"/>
    <w:rsid w:val="00255AFA"/>
    <w:rsid w:val="002567F8"/>
    <w:rsid w:val="0026007F"/>
    <w:rsid w:val="00262FFE"/>
    <w:rsid w:val="002701A6"/>
    <w:rsid w:val="002710CB"/>
    <w:rsid w:val="002731FD"/>
    <w:rsid w:val="00275922"/>
    <w:rsid w:val="00280265"/>
    <w:rsid w:val="00280456"/>
    <w:rsid w:val="002820EB"/>
    <w:rsid w:val="002821D0"/>
    <w:rsid w:val="002826A4"/>
    <w:rsid w:val="0028469E"/>
    <w:rsid w:val="002876F5"/>
    <w:rsid w:val="00292270"/>
    <w:rsid w:val="00293D3C"/>
    <w:rsid w:val="002A102E"/>
    <w:rsid w:val="002B2B22"/>
    <w:rsid w:val="002B2C42"/>
    <w:rsid w:val="002B3AD4"/>
    <w:rsid w:val="002B6A30"/>
    <w:rsid w:val="002B6EE9"/>
    <w:rsid w:val="002C0292"/>
    <w:rsid w:val="002C1723"/>
    <w:rsid w:val="002C1A20"/>
    <w:rsid w:val="002C2550"/>
    <w:rsid w:val="002C2737"/>
    <w:rsid w:val="002C6570"/>
    <w:rsid w:val="002D060D"/>
    <w:rsid w:val="002D1465"/>
    <w:rsid w:val="002D2288"/>
    <w:rsid w:val="002D467F"/>
    <w:rsid w:val="002D6309"/>
    <w:rsid w:val="002D7328"/>
    <w:rsid w:val="002E053C"/>
    <w:rsid w:val="002E1B51"/>
    <w:rsid w:val="002E33B3"/>
    <w:rsid w:val="002E33DC"/>
    <w:rsid w:val="002E6ECB"/>
    <w:rsid w:val="002E7E98"/>
    <w:rsid w:val="002F10B8"/>
    <w:rsid w:val="003000BE"/>
    <w:rsid w:val="00306AF8"/>
    <w:rsid w:val="0031394B"/>
    <w:rsid w:val="00315B8B"/>
    <w:rsid w:val="00317269"/>
    <w:rsid w:val="00317528"/>
    <w:rsid w:val="00320DEB"/>
    <w:rsid w:val="003223AB"/>
    <w:rsid w:val="0033374E"/>
    <w:rsid w:val="0033404F"/>
    <w:rsid w:val="00335382"/>
    <w:rsid w:val="00335E75"/>
    <w:rsid w:val="00336535"/>
    <w:rsid w:val="00343E96"/>
    <w:rsid w:val="003538BA"/>
    <w:rsid w:val="0035644D"/>
    <w:rsid w:val="003565AD"/>
    <w:rsid w:val="00356EDE"/>
    <w:rsid w:val="00361982"/>
    <w:rsid w:val="003713BE"/>
    <w:rsid w:val="00373674"/>
    <w:rsid w:val="00377DF6"/>
    <w:rsid w:val="00381D6B"/>
    <w:rsid w:val="003843AA"/>
    <w:rsid w:val="00384A28"/>
    <w:rsid w:val="003906E1"/>
    <w:rsid w:val="003907C7"/>
    <w:rsid w:val="0039410C"/>
    <w:rsid w:val="0039421F"/>
    <w:rsid w:val="00394251"/>
    <w:rsid w:val="00394EE6"/>
    <w:rsid w:val="0039631B"/>
    <w:rsid w:val="00397C6C"/>
    <w:rsid w:val="00397CC3"/>
    <w:rsid w:val="003A3AE4"/>
    <w:rsid w:val="003A4157"/>
    <w:rsid w:val="003A53E7"/>
    <w:rsid w:val="003A77AD"/>
    <w:rsid w:val="003B2D4D"/>
    <w:rsid w:val="003B319A"/>
    <w:rsid w:val="003C0F63"/>
    <w:rsid w:val="003C75F0"/>
    <w:rsid w:val="003D31E7"/>
    <w:rsid w:val="003D40D2"/>
    <w:rsid w:val="003D5E6E"/>
    <w:rsid w:val="003E70C7"/>
    <w:rsid w:val="003F0EC0"/>
    <w:rsid w:val="003F374F"/>
    <w:rsid w:val="003F385D"/>
    <w:rsid w:val="003F69EE"/>
    <w:rsid w:val="0040234F"/>
    <w:rsid w:val="004047B3"/>
    <w:rsid w:val="0040778A"/>
    <w:rsid w:val="00412838"/>
    <w:rsid w:val="00422180"/>
    <w:rsid w:val="0042532C"/>
    <w:rsid w:val="00425579"/>
    <w:rsid w:val="0043405D"/>
    <w:rsid w:val="004356B5"/>
    <w:rsid w:val="00435B85"/>
    <w:rsid w:val="0043742D"/>
    <w:rsid w:val="004376BC"/>
    <w:rsid w:val="00437CC2"/>
    <w:rsid w:val="0044003A"/>
    <w:rsid w:val="00441B7C"/>
    <w:rsid w:val="004421B5"/>
    <w:rsid w:val="00442B56"/>
    <w:rsid w:val="00442DA5"/>
    <w:rsid w:val="0044418E"/>
    <w:rsid w:val="0045233F"/>
    <w:rsid w:val="004540A1"/>
    <w:rsid w:val="00454C92"/>
    <w:rsid w:val="0045593F"/>
    <w:rsid w:val="00456514"/>
    <w:rsid w:val="00460239"/>
    <w:rsid w:val="004618DD"/>
    <w:rsid w:val="00463549"/>
    <w:rsid w:val="0046355D"/>
    <w:rsid w:val="004710CC"/>
    <w:rsid w:val="00471DA6"/>
    <w:rsid w:val="00471EAD"/>
    <w:rsid w:val="00475E82"/>
    <w:rsid w:val="00476D74"/>
    <w:rsid w:val="00484573"/>
    <w:rsid w:val="0048681E"/>
    <w:rsid w:val="00490EAD"/>
    <w:rsid w:val="00496E88"/>
    <w:rsid w:val="00497DA1"/>
    <w:rsid w:val="004A0081"/>
    <w:rsid w:val="004A2EE0"/>
    <w:rsid w:val="004A5FF3"/>
    <w:rsid w:val="004B6EC1"/>
    <w:rsid w:val="004B7C41"/>
    <w:rsid w:val="004C2E46"/>
    <w:rsid w:val="004C3947"/>
    <w:rsid w:val="004C45E9"/>
    <w:rsid w:val="004C55F7"/>
    <w:rsid w:val="004D4365"/>
    <w:rsid w:val="004D5279"/>
    <w:rsid w:val="004E0452"/>
    <w:rsid w:val="004E12DA"/>
    <w:rsid w:val="004E14F4"/>
    <w:rsid w:val="004E54BC"/>
    <w:rsid w:val="004F10A5"/>
    <w:rsid w:val="004F62DC"/>
    <w:rsid w:val="0050401D"/>
    <w:rsid w:val="00504442"/>
    <w:rsid w:val="00506679"/>
    <w:rsid w:val="00507104"/>
    <w:rsid w:val="00511264"/>
    <w:rsid w:val="00513044"/>
    <w:rsid w:val="00513F29"/>
    <w:rsid w:val="0051408F"/>
    <w:rsid w:val="00514209"/>
    <w:rsid w:val="00520290"/>
    <w:rsid w:val="005256B5"/>
    <w:rsid w:val="00537361"/>
    <w:rsid w:val="0054279B"/>
    <w:rsid w:val="00544687"/>
    <w:rsid w:val="00546F68"/>
    <w:rsid w:val="00547134"/>
    <w:rsid w:val="00552088"/>
    <w:rsid w:val="0055266D"/>
    <w:rsid w:val="00552F5C"/>
    <w:rsid w:val="005531A3"/>
    <w:rsid w:val="005568B0"/>
    <w:rsid w:val="005612AC"/>
    <w:rsid w:val="005615F7"/>
    <w:rsid w:val="00561B11"/>
    <w:rsid w:val="00570B5E"/>
    <w:rsid w:val="005714F7"/>
    <w:rsid w:val="005722FD"/>
    <w:rsid w:val="0057366B"/>
    <w:rsid w:val="00573ABF"/>
    <w:rsid w:val="00581A31"/>
    <w:rsid w:val="00582F79"/>
    <w:rsid w:val="00583D24"/>
    <w:rsid w:val="00595F59"/>
    <w:rsid w:val="005A60AA"/>
    <w:rsid w:val="005A731B"/>
    <w:rsid w:val="005B0672"/>
    <w:rsid w:val="005B1FA9"/>
    <w:rsid w:val="005B3254"/>
    <w:rsid w:val="005B554C"/>
    <w:rsid w:val="005C5FFE"/>
    <w:rsid w:val="005C7F6F"/>
    <w:rsid w:val="005D0A96"/>
    <w:rsid w:val="005D277C"/>
    <w:rsid w:val="005D2F93"/>
    <w:rsid w:val="005D43B1"/>
    <w:rsid w:val="005D4CBE"/>
    <w:rsid w:val="005D59A8"/>
    <w:rsid w:val="005D71A3"/>
    <w:rsid w:val="005E0B96"/>
    <w:rsid w:val="005E44EE"/>
    <w:rsid w:val="005E4693"/>
    <w:rsid w:val="005F0042"/>
    <w:rsid w:val="005F25F4"/>
    <w:rsid w:val="005F388D"/>
    <w:rsid w:val="005F7B21"/>
    <w:rsid w:val="005F7D38"/>
    <w:rsid w:val="006042D5"/>
    <w:rsid w:val="0060547B"/>
    <w:rsid w:val="00611C6A"/>
    <w:rsid w:val="0061364E"/>
    <w:rsid w:val="00613B12"/>
    <w:rsid w:val="006143EA"/>
    <w:rsid w:val="00615E41"/>
    <w:rsid w:val="006200FA"/>
    <w:rsid w:val="006217B9"/>
    <w:rsid w:val="0062516F"/>
    <w:rsid w:val="006271B0"/>
    <w:rsid w:val="006302A0"/>
    <w:rsid w:val="00633DDA"/>
    <w:rsid w:val="0063494F"/>
    <w:rsid w:val="006359D5"/>
    <w:rsid w:val="00647171"/>
    <w:rsid w:val="006474AA"/>
    <w:rsid w:val="00647CBD"/>
    <w:rsid w:val="00651260"/>
    <w:rsid w:val="0065310C"/>
    <w:rsid w:val="0065365B"/>
    <w:rsid w:val="0065416A"/>
    <w:rsid w:val="00660CF2"/>
    <w:rsid w:val="00664ECF"/>
    <w:rsid w:val="00670E02"/>
    <w:rsid w:val="00672120"/>
    <w:rsid w:val="00672978"/>
    <w:rsid w:val="006756E7"/>
    <w:rsid w:val="006766D7"/>
    <w:rsid w:val="00680D1E"/>
    <w:rsid w:val="0069080C"/>
    <w:rsid w:val="00690ACE"/>
    <w:rsid w:val="00690AE2"/>
    <w:rsid w:val="00691099"/>
    <w:rsid w:val="00691C71"/>
    <w:rsid w:val="00696231"/>
    <w:rsid w:val="00696EFC"/>
    <w:rsid w:val="006A0489"/>
    <w:rsid w:val="006A2D50"/>
    <w:rsid w:val="006A513D"/>
    <w:rsid w:val="006A796D"/>
    <w:rsid w:val="006B18C9"/>
    <w:rsid w:val="006C2BC1"/>
    <w:rsid w:val="006C5502"/>
    <w:rsid w:val="006C644A"/>
    <w:rsid w:val="006D0B27"/>
    <w:rsid w:val="006D0FA0"/>
    <w:rsid w:val="006D0FD6"/>
    <w:rsid w:val="006D4E7E"/>
    <w:rsid w:val="006D54B9"/>
    <w:rsid w:val="006D5791"/>
    <w:rsid w:val="006E0210"/>
    <w:rsid w:val="006E049F"/>
    <w:rsid w:val="006E0A89"/>
    <w:rsid w:val="006E1F94"/>
    <w:rsid w:val="006E2C78"/>
    <w:rsid w:val="006E4C78"/>
    <w:rsid w:val="006E5135"/>
    <w:rsid w:val="006E72AE"/>
    <w:rsid w:val="006F5A5C"/>
    <w:rsid w:val="0070093E"/>
    <w:rsid w:val="007033C8"/>
    <w:rsid w:val="00703A98"/>
    <w:rsid w:val="0070487D"/>
    <w:rsid w:val="00705C86"/>
    <w:rsid w:val="007101CA"/>
    <w:rsid w:val="00710C63"/>
    <w:rsid w:val="0071162A"/>
    <w:rsid w:val="00712C3C"/>
    <w:rsid w:val="00713EC1"/>
    <w:rsid w:val="007142DD"/>
    <w:rsid w:val="00714D17"/>
    <w:rsid w:val="007158EE"/>
    <w:rsid w:val="00720BE7"/>
    <w:rsid w:val="00734476"/>
    <w:rsid w:val="0073782C"/>
    <w:rsid w:val="00737B70"/>
    <w:rsid w:val="00740E8A"/>
    <w:rsid w:val="00741241"/>
    <w:rsid w:val="00741F79"/>
    <w:rsid w:val="00743B52"/>
    <w:rsid w:val="007452DF"/>
    <w:rsid w:val="0075009D"/>
    <w:rsid w:val="00750E88"/>
    <w:rsid w:val="00751E4E"/>
    <w:rsid w:val="0075356D"/>
    <w:rsid w:val="00753698"/>
    <w:rsid w:val="007547D5"/>
    <w:rsid w:val="00754FB7"/>
    <w:rsid w:val="00755749"/>
    <w:rsid w:val="00756ECF"/>
    <w:rsid w:val="00762CF8"/>
    <w:rsid w:val="00767B86"/>
    <w:rsid w:val="007709A7"/>
    <w:rsid w:val="007767A1"/>
    <w:rsid w:val="00777FEC"/>
    <w:rsid w:val="007800D9"/>
    <w:rsid w:val="00783042"/>
    <w:rsid w:val="007857E3"/>
    <w:rsid w:val="00792C14"/>
    <w:rsid w:val="00793F50"/>
    <w:rsid w:val="007960F7"/>
    <w:rsid w:val="007A3242"/>
    <w:rsid w:val="007B020A"/>
    <w:rsid w:val="007B0EE2"/>
    <w:rsid w:val="007B1E6F"/>
    <w:rsid w:val="007B2ACE"/>
    <w:rsid w:val="007B3909"/>
    <w:rsid w:val="007B462A"/>
    <w:rsid w:val="007B69E6"/>
    <w:rsid w:val="007B755D"/>
    <w:rsid w:val="007C153E"/>
    <w:rsid w:val="007C2942"/>
    <w:rsid w:val="007C2C20"/>
    <w:rsid w:val="007C2C40"/>
    <w:rsid w:val="007C2DCE"/>
    <w:rsid w:val="007D1258"/>
    <w:rsid w:val="007D1301"/>
    <w:rsid w:val="007D3A4F"/>
    <w:rsid w:val="007D602C"/>
    <w:rsid w:val="007D78C8"/>
    <w:rsid w:val="007D79E1"/>
    <w:rsid w:val="007E2E24"/>
    <w:rsid w:val="007E668E"/>
    <w:rsid w:val="007E6C7A"/>
    <w:rsid w:val="007F1331"/>
    <w:rsid w:val="007F1E91"/>
    <w:rsid w:val="007F2061"/>
    <w:rsid w:val="007F5B91"/>
    <w:rsid w:val="007F62C9"/>
    <w:rsid w:val="00803381"/>
    <w:rsid w:val="008049B1"/>
    <w:rsid w:val="008069BA"/>
    <w:rsid w:val="0081349E"/>
    <w:rsid w:val="00814F56"/>
    <w:rsid w:val="00817FE5"/>
    <w:rsid w:val="00820713"/>
    <w:rsid w:val="00822983"/>
    <w:rsid w:val="00824C1D"/>
    <w:rsid w:val="008263BF"/>
    <w:rsid w:val="008308FF"/>
    <w:rsid w:val="00831AA3"/>
    <w:rsid w:val="00833229"/>
    <w:rsid w:val="00836517"/>
    <w:rsid w:val="00842E7F"/>
    <w:rsid w:val="008437A6"/>
    <w:rsid w:val="00843E4F"/>
    <w:rsid w:val="008457C9"/>
    <w:rsid w:val="00847D2B"/>
    <w:rsid w:val="00847F15"/>
    <w:rsid w:val="00850D52"/>
    <w:rsid w:val="00850EDA"/>
    <w:rsid w:val="00854FD9"/>
    <w:rsid w:val="0085642C"/>
    <w:rsid w:val="00866245"/>
    <w:rsid w:val="0087646E"/>
    <w:rsid w:val="00876A71"/>
    <w:rsid w:val="0087781A"/>
    <w:rsid w:val="00877B37"/>
    <w:rsid w:val="00877C8F"/>
    <w:rsid w:val="00881955"/>
    <w:rsid w:val="00885DB8"/>
    <w:rsid w:val="00886C01"/>
    <w:rsid w:val="008905BB"/>
    <w:rsid w:val="00892D46"/>
    <w:rsid w:val="00893B9F"/>
    <w:rsid w:val="00895E9B"/>
    <w:rsid w:val="008A055D"/>
    <w:rsid w:val="008A23F3"/>
    <w:rsid w:val="008A361B"/>
    <w:rsid w:val="008A397A"/>
    <w:rsid w:val="008B1AE2"/>
    <w:rsid w:val="008B1E1F"/>
    <w:rsid w:val="008B2483"/>
    <w:rsid w:val="008B3F98"/>
    <w:rsid w:val="008B5A42"/>
    <w:rsid w:val="008C0228"/>
    <w:rsid w:val="008C12F2"/>
    <w:rsid w:val="008C1E78"/>
    <w:rsid w:val="008C24D6"/>
    <w:rsid w:val="008C420A"/>
    <w:rsid w:val="008D142B"/>
    <w:rsid w:val="008D2254"/>
    <w:rsid w:val="008D2A66"/>
    <w:rsid w:val="008D3488"/>
    <w:rsid w:val="008D4C08"/>
    <w:rsid w:val="008D5F60"/>
    <w:rsid w:val="008E011B"/>
    <w:rsid w:val="008E6C93"/>
    <w:rsid w:val="008F04DA"/>
    <w:rsid w:val="008F08D7"/>
    <w:rsid w:val="008F0B0A"/>
    <w:rsid w:val="008F2788"/>
    <w:rsid w:val="008F284E"/>
    <w:rsid w:val="008F3C17"/>
    <w:rsid w:val="008F632D"/>
    <w:rsid w:val="00902389"/>
    <w:rsid w:val="0090404A"/>
    <w:rsid w:val="00910420"/>
    <w:rsid w:val="009117DE"/>
    <w:rsid w:val="0091197E"/>
    <w:rsid w:val="00912BDC"/>
    <w:rsid w:val="00913080"/>
    <w:rsid w:val="00915882"/>
    <w:rsid w:val="009216EF"/>
    <w:rsid w:val="00922CF9"/>
    <w:rsid w:val="00925D76"/>
    <w:rsid w:val="0092749A"/>
    <w:rsid w:val="00931730"/>
    <w:rsid w:val="0093290C"/>
    <w:rsid w:val="009329D4"/>
    <w:rsid w:val="009379F3"/>
    <w:rsid w:val="009436F8"/>
    <w:rsid w:val="00944360"/>
    <w:rsid w:val="00946A10"/>
    <w:rsid w:val="00952A49"/>
    <w:rsid w:val="00953CFC"/>
    <w:rsid w:val="009548CA"/>
    <w:rsid w:val="00957B9C"/>
    <w:rsid w:val="00957EB3"/>
    <w:rsid w:val="00961522"/>
    <w:rsid w:val="009616DB"/>
    <w:rsid w:val="00961DEC"/>
    <w:rsid w:val="009627FB"/>
    <w:rsid w:val="00963FD9"/>
    <w:rsid w:val="00964167"/>
    <w:rsid w:val="009660F8"/>
    <w:rsid w:val="0096627F"/>
    <w:rsid w:val="00967D06"/>
    <w:rsid w:val="00974C5E"/>
    <w:rsid w:val="00976AAD"/>
    <w:rsid w:val="0098176D"/>
    <w:rsid w:val="00981E11"/>
    <w:rsid w:val="00981F85"/>
    <w:rsid w:val="009829AC"/>
    <w:rsid w:val="00983091"/>
    <w:rsid w:val="00984005"/>
    <w:rsid w:val="00995147"/>
    <w:rsid w:val="009968A5"/>
    <w:rsid w:val="00997963"/>
    <w:rsid w:val="009A06B4"/>
    <w:rsid w:val="009A06C4"/>
    <w:rsid w:val="009A076D"/>
    <w:rsid w:val="009A1542"/>
    <w:rsid w:val="009A2B29"/>
    <w:rsid w:val="009A7B12"/>
    <w:rsid w:val="009B0E9E"/>
    <w:rsid w:val="009B2349"/>
    <w:rsid w:val="009B36B5"/>
    <w:rsid w:val="009B42AE"/>
    <w:rsid w:val="009B7750"/>
    <w:rsid w:val="009C3C4B"/>
    <w:rsid w:val="009C4B6C"/>
    <w:rsid w:val="009D0019"/>
    <w:rsid w:val="009D2ACC"/>
    <w:rsid w:val="009D31DF"/>
    <w:rsid w:val="009D3C2E"/>
    <w:rsid w:val="009D3C92"/>
    <w:rsid w:val="009D4CD4"/>
    <w:rsid w:val="009D558A"/>
    <w:rsid w:val="009F017B"/>
    <w:rsid w:val="009F02FC"/>
    <w:rsid w:val="009F0624"/>
    <w:rsid w:val="009F0784"/>
    <w:rsid w:val="009F2384"/>
    <w:rsid w:val="009F347E"/>
    <w:rsid w:val="009F5D8C"/>
    <w:rsid w:val="009F5F8C"/>
    <w:rsid w:val="009F6DE3"/>
    <w:rsid w:val="009F7485"/>
    <w:rsid w:val="009F79B4"/>
    <w:rsid w:val="00A01DBA"/>
    <w:rsid w:val="00A10FD9"/>
    <w:rsid w:val="00A13F7E"/>
    <w:rsid w:val="00A1456B"/>
    <w:rsid w:val="00A14BD6"/>
    <w:rsid w:val="00A15188"/>
    <w:rsid w:val="00A15F54"/>
    <w:rsid w:val="00A22BC8"/>
    <w:rsid w:val="00A239FC"/>
    <w:rsid w:val="00A26470"/>
    <w:rsid w:val="00A27390"/>
    <w:rsid w:val="00A309D6"/>
    <w:rsid w:val="00A318BA"/>
    <w:rsid w:val="00A367EC"/>
    <w:rsid w:val="00A36B05"/>
    <w:rsid w:val="00A4241D"/>
    <w:rsid w:val="00A507AF"/>
    <w:rsid w:val="00A51571"/>
    <w:rsid w:val="00A51CDC"/>
    <w:rsid w:val="00A521D7"/>
    <w:rsid w:val="00A523C1"/>
    <w:rsid w:val="00A55B4D"/>
    <w:rsid w:val="00A55FB3"/>
    <w:rsid w:val="00A60536"/>
    <w:rsid w:val="00A61092"/>
    <w:rsid w:val="00A63C11"/>
    <w:rsid w:val="00A64D34"/>
    <w:rsid w:val="00A67901"/>
    <w:rsid w:val="00A67B98"/>
    <w:rsid w:val="00A7016D"/>
    <w:rsid w:val="00A7099A"/>
    <w:rsid w:val="00A87DCA"/>
    <w:rsid w:val="00A87F9B"/>
    <w:rsid w:val="00A926BB"/>
    <w:rsid w:val="00A92B28"/>
    <w:rsid w:val="00AA0885"/>
    <w:rsid w:val="00AA1852"/>
    <w:rsid w:val="00AA7418"/>
    <w:rsid w:val="00AB45F0"/>
    <w:rsid w:val="00AC1C38"/>
    <w:rsid w:val="00AC3618"/>
    <w:rsid w:val="00AC37D4"/>
    <w:rsid w:val="00AC3AAE"/>
    <w:rsid w:val="00AC5478"/>
    <w:rsid w:val="00AC7C2C"/>
    <w:rsid w:val="00AD0D49"/>
    <w:rsid w:val="00AD28DB"/>
    <w:rsid w:val="00AD294B"/>
    <w:rsid w:val="00AD40B5"/>
    <w:rsid w:val="00AD4CCA"/>
    <w:rsid w:val="00AD7591"/>
    <w:rsid w:val="00AD7FE9"/>
    <w:rsid w:val="00AE1FEC"/>
    <w:rsid w:val="00AE3AF2"/>
    <w:rsid w:val="00AE52AB"/>
    <w:rsid w:val="00AF01BA"/>
    <w:rsid w:val="00AF3552"/>
    <w:rsid w:val="00AF5ABD"/>
    <w:rsid w:val="00AF609F"/>
    <w:rsid w:val="00AF688D"/>
    <w:rsid w:val="00B01D3C"/>
    <w:rsid w:val="00B02804"/>
    <w:rsid w:val="00B02E9A"/>
    <w:rsid w:val="00B04180"/>
    <w:rsid w:val="00B046D2"/>
    <w:rsid w:val="00B04EF0"/>
    <w:rsid w:val="00B06ED8"/>
    <w:rsid w:val="00B13822"/>
    <w:rsid w:val="00B14988"/>
    <w:rsid w:val="00B15813"/>
    <w:rsid w:val="00B22B53"/>
    <w:rsid w:val="00B25314"/>
    <w:rsid w:val="00B3765E"/>
    <w:rsid w:val="00B42BB4"/>
    <w:rsid w:val="00B42F0B"/>
    <w:rsid w:val="00B50739"/>
    <w:rsid w:val="00B51411"/>
    <w:rsid w:val="00B5283F"/>
    <w:rsid w:val="00B60B42"/>
    <w:rsid w:val="00B6328F"/>
    <w:rsid w:val="00B64D9C"/>
    <w:rsid w:val="00B6551D"/>
    <w:rsid w:val="00B657B1"/>
    <w:rsid w:val="00B66B26"/>
    <w:rsid w:val="00B6767F"/>
    <w:rsid w:val="00B71D47"/>
    <w:rsid w:val="00B7339E"/>
    <w:rsid w:val="00B75D76"/>
    <w:rsid w:val="00B75FFD"/>
    <w:rsid w:val="00B77A47"/>
    <w:rsid w:val="00B8070C"/>
    <w:rsid w:val="00B83EFA"/>
    <w:rsid w:val="00B842ED"/>
    <w:rsid w:val="00B85936"/>
    <w:rsid w:val="00B860CE"/>
    <w:rsid w:val="00B877C2"/>
    <w:rsid w:val="00B9556A"/>
    <w:rsid w:val="00B96F20"/>
    <w:rsid w:val="00BA054B"/>
    <w:rsid w:val="00BA68FD"/>
    <w:rsid w:val="00BA6C24"/>
    <w:rsid w:val="00BA6CDB"/>
    <w:rsid w:val="00BC0590"/>
    <w:rsid w:val="00BC637B"/>
    <w:rsid w:val="00BC6752"/>
    <w:rsid w:val="00BD29F7"/>
    <w:rsid w:val="00BD2AE0"/>
    <w:rsid w:val="00BD2C3A"/>
    <w:rsid w:val="00BD3064"/>
    <w:rsid w:val="00BD5A2C"/>
    <w:rsid w:val="00BE1A42"/>
    <w:rsid w:val="00BE1BC0"/>
    <w:rsid w:val="00BE3175"/>
    <w:rsid w:val="00BE6ACC"/>
    <w:rsid w:val="00BE79A3"/>
    <w:rsid w:val="00BF0E2D"/>
    <w:rsid w:val="00BF10FB"/>
    <w:rsid w:val="00C01873"/>
    <w:rsid w:val="00C044C9"/>
    <w:rsid w:val="00C06151"/>
    <w:rsid w:val="00C06ECB"/>
    <w:rsid w:val="00C13FF5"/>
    <w:rsid w:val="00C20E2C"/>
    <w:rsid w:val="00C24955"/>
    <w:rsid w:val="00C24A5B"/>
    <w:rsid w:val="00C26DA2"/>
    <w:rsid w:val="00C33852"/>
    <w:rsid w:val="00C36742"/>
    <w:rsid w:val="00C41457"/>
    <w:rsid w:val="00C42109"/>
    <w:rsid w:val="00C44C17"/>
    <w:rsid w:val="00C44CE2"/>
    <w:rsid w:val="00C463BF"/>
    <w:rsid w:val="00C467F1"/>
    <w:rsid w:val="00C46F8B"/>
    <w:rsid w:val="00C47A93"/>
    <w:rsid w:val="00C54257"/>
    <w:rsid w:val="00C54607"/>
    <w:rsid w:val="00C556A1"/>
    <w:rsid w:val="00C57A49"/>
    <w:rsid w:val="00C62878"/>
    <w:rsid w:val="00C62951"/>
    <w:rsid w:val="00C62EC0"/>
    <w:rsid w:val="00C72AB5"/>
    <w:rsid w:val="00C72BAD"/>
    <w:rsid w:val="00C75505"/>
    <w:rsid w:val="00C75D85"/>
    <w:rsid w:val="00C76829"/>
    <w:rsid w:val="00C7732B"/>
    <w:rsid w:val="00C842B5"/>
    <w:rsid w:val="00C9367C"/>
    <w:rsid w:val="00C9423F"/>
    <w:rsid w:val="00C96773"/>
    <w:rsid w:val="00C9757F"/>
    <w:rsid w:val="00CA00BA"/>
    <w:rsid w:val="00CA0B4A"/>
    <w:rsid w:val="00CA392B"/>
    <w:rsid w:val="00CB255E"/>
    <w:rsid w:val="00CB6618"/>
    <w:rsid w:val="00CB78B3"/>
    <w:rsid w:val="00CC2779"/>
    <w:rsid w:val="00CC44C2"/>
    <w:rsid w:val="00CC4B38"/>
    <w:rsid w:val="00CD11DF"/>
    <w:rsid w:val="00CD2FD8"/>
    <w:rsid w:val="00CD31CC"/>
    <w:rsid w:val="00CD55A2"/>
    <w:rsid w:val="00CE38F7"/>
    <w:rsid w:val="00CE6E81"/>
    <w:rsid w:val="00CE7A27"/>
    <w:rsid w:val="00CF0B49"/>
    <w:rsid w:val="00CF79F0"/>
    <w:rsid w:val="00CF7EFC"/>
    <w:rsid w:val="00D05D80"/>
    <w:rsid w:val="00D07240"/>
    <w:rsid w:val="00D10A63"/>
    <w:rsid w:val="00D1275C"/>
    <w:rsid w:val="00D13828"/>
    <w:rsid w:val="00D1452C"/>
    <w:rsid w:val="00D1593D"/>
    <w:rsid w:val="00D201B4"/>
    <w:rsid w:val="00D23298"/>
    <w:rsid w:val="00D24354"/>
    <w:rsid w:val="00D26394"/>
    <w:rsid w:val="00D2770D"/>
    <w:rsid w:val="00D33F00"/>
    <w:rsid w:val="00D33F16"/>
    <w:rsid w:val="00D34A57"/>
    <w:rsid w:val="00D34A7C"/>
    <w:rsid w:val="00D3637B"/>
    <w:rsid w:val="00D40BBB"/>
    <w:rsid w:val="00D4420B"/>
    <w:rsid w:val="00D4439A"/>
    <w:rsid w:val="00D44B6D"/>
    <w:rsid w:val="00D500B8"/>
    <w:rsid w:val="00D51F50"/>
    <w:rsid w:val="00D52925"/>
    <w:rsid w:val="00D54087"/>
    <w:rsid w:val="00D564FC"/>
    <w:rsid w:val="00D63AFD"/>
    <w:rsid w:val="00D71ED0"/>
    <w:rsid w:val="00D81121"/>
    <w:rsid w:val="00D83772"/>
    <w:rsid w:val="00D90535"/>
    <w:rsid w:val="00D90901"/>
    <w:rsid w:val="00D9278C"/>
    <w:rsid w:val="00D929BD"/>
    <w:rsid w:val="00D9390E"/>
    <w:rsid w:val="00D93B7E"/>
    <w:rsid w:val="00D9442A"/>
    <w:rsid w:val="00D94655"/>
    <w:rsid w:val="00D94981"/>
    <w:rsid w:val="00D95F8B"/>
    <w:rsid w:val="00D96C63"/>
    <w:rsid w:val="00DA14FE"/>
    <w:rsid w:val="00DA2F52"/>
    <w:rsid w:val="00DA3311"/>
    <w:rsid w:val="00DA5A51"/>
    <w:rsid w:val="00DA790B"/>
    <w:rsid w:val="00DB1E7E"/>
    <w:rsid w:val="00DB4DFF"/>
    <w:rsid w:val="00DB50ED"/>
    <w:rsid w:val="00DC00A8"/>
    <w:rsid w:val="00DC1203"/>
    <w:rsid w:val="00DC16E6"/>
    <w:rsid w:val="00DC2037"/>
    <w:rsid w:val="00DC3709"/>
    <w:rsid w:val="00DD00F4"/>
    <w:rsid w:val="00DD1D7F"/>
    <w:rsid w:val="00DD21EA"/>
    <w:rsid w:val="00DD3611"/>
    <w:rsid w:val="00DD4014"/>
    <w:rsid w:val="00DD4674"/>
    <w:rsid w:val="00DD4C9A"/>
    <w:rsid w:val="00DD5242"/>
    <w:rsid w:val="00DE449F"/>
    <w:rsid w:val="00DE4CCF"/>
    <w:rsid w:val="00DE6819"/>
    <w:rsid w:val="00DE7503"/>
    <w:rsid w:val="00DF110E"/>
    <w:rsid w:val="00DF5E7D"/>
    <w:rsid w:val="00E0362F"/>
    <w:rsid w:val="00E037DC"/>
    <w:rsid w:val="00E04525"/>
    <w:rsid w:val="00E059BF"/>
    <w:rsid w:val="00E05AD0"/>
    <w:rsid w:val="00E1024F"/>
    <w:rsid w:val="00E10961"/>
    <w:rsid w:val="00E1395F"/>
    <w:rsid w:val="00E1572B"/>
    <w:rsid w:val="00E15ACB"/>
    <w:rsid w:val="00E16159"/>
    <w:rsid w:val="00E239B7"/>
    <w:rsid w:val="00E25ABB"/>
    <w:rsid w:val="00E265A3"/>
    <w:rsid w:val="00E368DB"/>
    <w:rsid w:val="00E40061"/>
    <w:rsid w:val="00E41861"/>
    <w:rsid w:val="00E4285D"/>
    <w:rsid w:val="00E42AC4"/>
    <w:rsid w:val="00E43D67"/>
    <w:rsid w:val="00E43D7F"/>
    <w:rsid w:val="00E47B0D"/>
    <w:rsid w:val="00E505DE"/>
    <w:rsid w:val="00E52021"/>
    <w:rsid w:val="00E5606F"/>
    <w:rsid w:val="00E60CEF"/>
    <w:rsid w:val="00E62587"/>
    <w:rsid w:val="00E647CC"/>
    <w:rsid w:val="00E67390"/>
    <w:rsid w:val="00E75C16"/>
    <w:rsid w:val="00E774F3"/>
    <w:rsid w:val="00E80D62"/>
    <w:rsid w:val="00E81338"/>
    <w:rsid w:val="00E84511"/>
    <w:rsid w:val="00E92888"/>
    <w:rsid w:val="00E94167"/>
    <w:rsid w:val="00EA1A25"/>
    <w:rsid w:val="00EA25DA"/>
    <w:rsid w:val="00EA5ACF"/>
    <w:rsid w:val="00EA61FC"/>
    <w:rsid w:val="00EA640F"/>
    <w:rsid w:val="00EB6CA2"/>
    <w:rsid w:val="00EB767A"/>
    <w:rsid w:val="00EC73F0"/>
    <w:rsid w:val="00ED171C"/>
    <w:rsid w:val="00ED2AE9"/>
    <w:rsid w:val="00ED735B"/>
    <w:rsid w:val="00F01B6E"/>
    <w:rsid w:val="00F025B7"/>
    <w:rsid w:val="00F02E3D"/>
    <w:rsid w:val="00F0504E"/>
    <w:rsid w:val="00F05F22"/>
    <w:rsid w:val="00F12F89"/>
    <w:rsid w:val="00F139C2"/>
    <w:rsid w:val="00F160CC"/>
    <w:rsid w:val="00F20224"/>
    <w:rsid w:val="00F21518"/>
    <w:rsid w:val="00F21F38"/>
    <w:rsid w:val="00F23788"/>
    <w:rsid w:val="00F25D71"/>
    <w:rsid w:val="00F31AA7"/>
    <w:rsid w:val="00F34523"/>
    <w:rsid w:val="00F3504D"/>
    <w:rsid w:val="00F377B4"/>
    <w:rsid w:val="00F42D57"/>
    <w:rsid w:val="00F46EEB"/>
    <w:rsid w:val="00F50842"/>
    <w:rsid w:val="00F5084A"/>
    <w:rsid w:val="00F516BD"/>
    <w:rsid w:val="00F51C3B"/>
    <w:rsid w:val="00F5732A"/>
    <w:rsid w:val="00F62DCA"/>
    <w:rsid w:val="00F6358D"/>
    <w:rsid w:val="00F671C0"/>
    <w:rsid w:val="00F7131B"/>
    <w:rsid w:val="00F71DEC"/>
    <w:rsid w:val="00F743EA"/>
    <w:rsid w:val="00F76BA2"/>
    <w:rsid w:val="00F77308"/>
    <w:rsid w:val="00F80D8C"/>
    <w:rsid w:val="00F81B62"/>
    <w:rsid w:val="00F87B66"/>
    <w:rsid w:val="00F90B1F"/>
    <w:rsid w:val="00F93D32"/>
    <w:rsid w:val="00FA065A"/>
    <w:rsid w:val="00FA1954"/>
    <w:rsid w:val="00FA2B5B"/>
    <w:rsid w:val="00FA4CC8"/>
    <w:rsid w:val="00FB00F7"/>
    <w:rsid w:val="00FB0B3E"/>
    <w:rsid w:val="00FB39F0"/>
    <w:rsid w:val="00FB5378"/>
    <w:rsid w:val="00FC0B98"/>
    <w:rsid w:val="00FC2DA3"/>
    <w:rsid w:val="00FC32B6"/>
    <w:rsid w:val="00FC7599"/>
    <w:rsid w:val="00FD0E3E"/>
    <w:rsid w:val="00FD2B8C"/>
    <w:rsid w:val="00FD31E2"/>
    <w:rsid w:val="00FD4864"/>
    <w:rsid w:val="00FD49A5"/>
    <w:rsid w:val="00FD7713"/>
    <w:rsid w:val="00FE2F7D"/>
    <w:rsid w:val="00FF00B0"/>
    <w:rsid w:val="00FF3E3F"/>
    <w:rsid w:val="00FF6666"/>
    <w:rsid w:val="00FF682B"/>
    <w:rsid w:val="00FF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5F388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/>
    </w:rPr>
  </w:style>
  <w:style w:type="character" w:styleId="af2">
    <w:name w:val="Hyperlink"/>
    <w:rsid w:val="00FD49A5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5F38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3">
    <w:name w:val="Основной"/>
    <w:basedOn w:val="a"/>
    <w:rsid w:val="005F388D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">
    <w:name w:val="Абзац списка2"/>
    <w:basedOn w:val="a"/>
    <w:rsid w:val="005F38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5F388D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af4">
    <w:name w:val="List Paragraph"/>
    <w:basedOn w:val="a"/>
    <w:uiPriority w:val="72"/>
    <w:qFormat/>
    <w:rsid w:val="00E1024F"/>
    <w:pPr>
      <w:ind w:left="720"/>
      <w:contextualSpacing/>
    </w:pPr>
  </w:style>
  <w:style w:type="paragraph" w:customStyle="1" w:styleId="ConsPlusTitle">
    <w:name w:val="ConsPlusTitle"/>
    <w:rsid w:val="00D71ED0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D71E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5F388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character" w:styleId="af2">
    <w:name w:val="Hyperlink"/>
    <w:rsid w:val="00FD49A5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5F38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3">
    <w:name w:val="Основной"/>
    <w:basedOn w:val="a"/>
    <w:rsid w:val="005F388D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">
    <w:name w:val="Абзац списка2"/>
    <w:basedOn w:val="a"/>
    <w:rsid w:val="005F38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5F388D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af4">
    <w:name w:val="List Paragraph"/>
    <w:basedOn w:val="a"/>
    <w:uiPriority w:val="72"/>
    <w:qFormat/>
    <w:rsid w:val="00E1024F"/>
    <w:pPr>
      <w:ind w:left="720"/>
      <w:contextualSpacing/>
    </w:pPr>
  </w:style>
  <w:style w:type="paragraph" w:customStyle="1" w:styleId="ConsPlusTitle">
    <w:name w:val="ConsPlusTitle"/>
    <w:rsid w:val="00D71ED0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D71E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z1n.ht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5AE25-7555-4311-B190-502C1115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3273</Words>
  <Characters>23664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26884</CharactersWithSpaces>
  <SharedDoc>false</SharedDoc>
  <HLinks>
    <vt:vector size="6" baseType="variant">
      <vt:variant>
        <vt:i4>1835097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http://www.bestpravo.ru/federalnoje/ea-instrukcii/z1n.htm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2</cp:revision>
  <cp:lastPrinted>2019-08-07T09:09:00Z</cp:lastPrinted>
  <dcterms:created xsi:type="dcterms:W3CDTF">2019-08-23T08:18:00Z</dcterms:created>
  <dcterms:modified xsi:type="dcterms:W3CDTF">2019-08-23T08:18:00Z</dcterms:modified>
</cp:coreProperties>
</file>