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84" w:rsidRPr="000D6F84" w:rsidRDefault="000D6F84" w:rsidP="000D6F84">
      <w:pPr>
        <w:autoSpaceDN w:val="0"/>
        <w:jc w:val="center"/>
        <w:rPr>
          <w:sz w:val="28"/>
          <w:szCs w:val="28"/>
          <w:lang w:eastAsia="en-US"/>
        </w:rPr>
      </w:pPr>
      <w:bookmarkStart w:id="0" w:name="_GoBack"/>
      <w:bookmarkEnd w:id="0"/>
      <w:r>
        <w:rPr>
          <w:noProof/>
          <w:color w:val="333333"/>
          <w:sz w:val="28"/>
          <w:szCs w:val="28"/>
        </w:rPr>
        <w:drawing>
          <wp:inline distT="0" distB="0" distL="0" distR="0">
            <wp:extent cx="6667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F84" w:rsidRPr="000D6F84" w:rsidRDefault="000D6F84" w:rsidP="000D6F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D6F84">
        <w:rPr>
          <w:sz w:val="28"/>
          <w:szCs w:val="28"/>
        </w:rPr>
        <w:t>Муниципальное образование</w:t>
      </w:r>
    </w:p>
    <w:p w:rsidR="000D6F84" w:rsidRPr="000D6F84" w:rsidRDefault="000D6F84" w:rsidP="000D6F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D6F84">
        <w:rPr>
          <w:sz w:val="28"/>
          <w:szCs w:val="28"/>
        </w:rPr>
        <w:t>«ЗАНЕВСКОЕ ГОРОДСКОЕ ПОСЕЛЕНИЕ»</w:t>
      </w:r>
    </w:p>
    <w:p w:rsidR="000D6F84" w:rsidRPr="000D6F84" w:rsidRDefault="000D6F84" w:rsidP="000D6F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D6F84">
        <w:rPr>
          <w:sz w:val="28"/>
          <w:szCs w:val="28"/>
        </w:rPr>
        <w:t>Всеволожского муниципального района Ленинградской области</w:t>
      </w:r>
    </w:p>
    <w:p w:rsidR="000D6F84" w:rsidRPr="000D6F84" w:rsidRDefault="000D6F84" w:rsidP="000D6F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6F84" w:rsidRPr="000D6F84" w:rsidRDefault="000D6F84" w:rsidP="000D6F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6F84">
        <w:rPr>
          <w:b/>
          <w:sz w:val="28"/>
          <w:szCs w:val="28"/>
        </w:rPr>
        <w:t>АДМИНИСТРАЦИЯ</w:t>
      </w:r>
    </w:p>
    <w:p w:rsidR="000D6F84" w:rsidRPr="000D6F84" w:rsidRDefault="000D6F84" w:rsidP="000D6F84">
      <w:pPr>
        <w:widowControl w:val="0"/>
        <w:tabs>
          <w:tab w:val="center" w:pos="4807"/>
          <w:tab w:val="left" w:pos="790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6F84">
        <w:rPr>
          <w:b/>
          <w:sz w:val="28"/>
          <w:szCs w:val="28"/>
        </w:rPr>
        <w:t>ПОСТАНОВЛЕНИЕ</w:t>
      </w:r>
    </w:p>
    <w:p w:rsidR="000D6F84" w:rsidRPr="000D6F84" w:rsidRDefault="000D6F84" w:rsidP="000D6F84">
      <w:pPr>
        <w:widowControl w:val="0"/>
        <w:tabs>
          <w:tab w:val="center" w:pos="4807"/>
          <w:tab w:val="left" w:pos="790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6F84" w:rsidRPr="000D6F84" w:rsidRDefault="000D6F84" w:rsidP="000D6F84">
      <w:pPr>
        <w:autoSpaceDN w:val="0"/>
        <w:jc w:val="both"/>
        <w:rPr>
          <w:sz w:val="28"/>
          <w:szCs w:val="28"/>
          <w:u w:val="single"/>
        </w:rPr>
      </w:pPr>
      <w:r w:rsidRPr="000D6F84">
        <w:rPr>
          <w:sz w:val="28"/>
          <w:szCs w:val="28"/>
          <w:u w:val="single"/>
        </w:rPr>
        <w:t>27.10.2017 г.</w:t>
      </w:r>
      <w:r w:rsidRPr="000D6F84">
        <w:rPr>
          <w:sz w:val="28"/>
          <w:szCs w:val="28"/>
        </w:rPr>
        <w:tab/>
      </w:r>
      <w:r w:rsidRPr="000D6F84">
        <w:rPr>
          <w:sz w:val="28"/>
          <w:szCs w:val="28"/>
        </w:rPr>
        <w:tab/>
      </w:r>
      <w:r w:rsidRPr="000D6F84">
        <w:rPr>
          <w:sz w:val="28"/>
          <w:szCs w:val="28"/>
        </w:rPr>
        <w:tab/>
      </w:r>
      <w:r w:rsidRPr="000D6F84">
        <w:rPr>
          <w:sz w:val="28"/>
          <w:szCs w:val="28"/>
        </w:rPr>
        <w:tab/>
      </w:r>
      <w:r w:rsidRPr="000D6F84">
        <w:rPr>
          <w:sz w:val="28"/>
          <w:szCs w:val="28"/>
        </w:rPr>
        <w:tab/>
      </w:r>
      <w:r w:rsidRPr="000D6F84">
        <w:rPr>
          <w:sz w:val="28"/>
          <w:szCs w:val="28"/>
        </w:rPr>
        <w:tab/>
      </w:r>
      <w:r w:rsidRPr="000D6F84">
        <w:rPr>
          <w:sz w:val="28"/>
          <w:szCs w:val="28"/>
        </w:rPr>
        <w:tab/>
      </w:r>
      <w:r w:rsidRPr="000D6F84">
        <w:rPr>
          <w:sz w:val="28"/>
          <w:szCs w:val="28"/>
        </w:rPr>
        <w:tab/>
      </w:r>
      <w:r w:rsidRPr="000D6F84">
        <w:rPr>
          <w:sz w:val="28"/>
          <w:szCs w:val="28"/>
        </w:rPr>
        <w:tab/>
      </w:r>
      <w:r w:rsidRPr="000D6F84">
        <w:rPr>
          <w:sz w:val="28"/>
          <w:szCs w:val="28"/>
        </w:rPr>
        <w:tab/>
      </w:r>
      <w:r w:rsidRPr="000D6F84">
        <w:rPr>
          <w:sz w:val="28"/>
          <w:szCs w:val="28"/>
          <w:u w:val="single"/>
        </w:rPr>
        <w:t>№ 70</w:t>
      </w:r>
      <w:r>
        <w:rPr>
          <w:sz w:val="28"/>
          <w:szCs w:val="28"/>
          <w:u w:val="single"/>
        </w:rPr>
        <w:t>8</w:t>
      </w:r>
    </w:p>
    <w:p w:rsidR="000D6F84" w:rsidRPr="000D6F84" w:rsidRDefault="000D6F84" w:rsidP="000D6F84">
      <w:pPr>
        <w:autoSpaceDN w:val="0"/>
        <w:jc w:val="both"/>
        <w:rPr>
          <w:sz w:val="28"/>
          <w:szCs w:val="28"/>
        </w:rPr>
      </w:pPr>
      <w:r w:rsidRPr="000D6F84">
        <w:rPr>
          <w:sz w:val="28"/>
          <w:szCs w:val="28"/>
        </w:rPr>
        <w:t>д. Заневка</w:t>
      </w:r>
    </w:p>
    <w:p w:rsidR="000613A5" w:rsidRDefault="000613A5" w:rsidP="000613A5">
      <w:pPr>
        <w:jc w:val="both"/>
      </w:pPr>
    </w:p>
    <w:p w:rsidR="002B1481" w:rsidRDefault="00593CD5" w:rsidP="002B14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проведения </w:t>
      </w:r>
    </w:p>
    <w:p w:rsidR="00593CD5" w:rsidRDefault="002B1481" w:rsidP="002B148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93CD5">
        <w:rPr>
          <w:sz w:val="28"/>
          <w:szCs w:val="28"/>
        </w:rPr>
        <w:t>ценки</w:t>
      </w:r>
      <w:r>
        <w:rPr>
          <w:sz w:val="28"/>
          <w:szCs w:val="28"/>
        </w:rPr>
        <w:t xml:space="preserve"> </w:t>
      </w:r>
      <w:r w:rsidR="00593CD5">
        <w:rPr>
          <w:sz w:val="28"/>
          <w:szCs w:val="28"/>
        </w:rPr>
        <w:t xml:space="preserve">регулирующего воздействия проектов </w:t>
      </w:r>
    </w:p>
    <w:p w:rsidR="00593CD5" w:rsidRDefault="00593CD5" w:rsidP="002B14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нормативных правовых актов и экспертизы </w:t>
      </w:r>
    </w:p>
    <w:p w:rsidR="00593CD5" w:rsidRDefault="00593CD5" w:rsidP="002B1481">
      <w:pPr>
        <w:jc w:val="both"/>
        <w:rPr>
          <w:sz w:val="28"/>
          <w:szCs w:val="28"/>
        </w:rPr>
      </w:pPr>
      <w:r>
        <w:rPr>
          <w:sz w:val="28"/>
          <w:szCs w:val="28"/>
        </w:rPr>
        <w:t>нормативных правовых актов администрации</w:t>
      </w:r>
    </w:p>
    <w:p w:rsidR="002B1481" w:rsidRDefault="00593CD5" w:rsidP="002B14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B1481" w:rsidRDefault="00593CD5" w:rsidP="002B1481">
      <w:pPr>
        <w:jc w:val="both"/>
        <w:rPr>
          <w:sz w:val="28"/>
          <w:szCs w:val="28"/>
        </w:rPr>
      </w:pPr>
      <w:r>
        <w:rPr>
          <w:sz w:val="28"/>
          <w:szCs w:val="28"/>
        </w:rPr>
        <w:t>«Заневское</w:t>
      </w:r>
      <w:r w:rsidR="002B1481">
        <w:rPr>
          <w:sz w:val="28"/>
          <w:szCs w:val="28"/>
        </w:rPr>
        <w:t xml:space="preserve"> городское поселение»</w:t>
      </w:r>
    </w:p>
    <w:p w:rsidR="002B1481" w:rsidRDefault="002B1481" w:rsidP="002B1481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3CD5">
        <w:rPr>
          <w:sz w:val="28"/>
          <w:szCs w:val="28"/>
        </w:rPr>
        <w:t>севоложского муниципального</w:t>
      </w:r>
      <w:r>
        <w:rPr>
          <w:sz w:val="28"/>
          <w:szCs w:val="28"/>
        </w:rPr>
        <w:t xml:space="preserve"> </w:t>
      </w:r>
      <w:r w:rsidR="00593CD5">
        <w:rPr>
          <w:sz w:val="28"/>
          <w:szCs w:val="28"/>
        </w:rPr>
        <w:t xml:space="preserve">района </w:t>
      </w:r>
    </w:p>
    <w:p w:rsidR="00593CD5" w:rsidRPr="00050D5E" w:rsidRDefault="00593CD5" w:rsidP="002B1481">
      <w:pPr>
        <w:jc w:val="both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593CD5" w:rsidRDefault="00593CD5" w:rsidP="002B1481">
      <w:pPr>
        <w:shd w:val="clear" w:color="auto" w:fill="FFFFFF"/>
        <w:textAlignment w:val="baseline"/>
        <w:rPr>
          <w:rFonts w:ascii="Arial" w:hAnsi="Arial" w:cs="Arial"/>
          <w:color w:val="3C3C3C"/>
          <w:spacing w:val="2"/>
          <w:sz w:val="31"/>
          <w:szCs w:val="31"/>
        </w:rPr>
      </w:pPr>
    </w:p>
    <w:p w:rsidR="0045628C" w:rsidRPr="00CC48CF" w:rsidRDefault="008519B8" w:rsidP="002B14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51FD">
        <w:rPr>
          <w:sz w:val="28"/>
          <w:szCs w:val="28"/>
        </w:rPr>
        <w:t>В</w:t>
      </w:r>
      <w:r w:rsidR="00593CD5" w:rsidRPr="00D55595">
        <w:rPr>
          <w:color w:val="000000"/>
          <w:spacing w:val="-8"/>
          <w:sz w:val="28"/>
          <w:szCs w:val="28"/>
        </w:rPr>
        <w:t xml:space="preserve"> соответствии</w:t>
      </w:r>
      <w:r w:rsidR="00593CD5" w:rsidRPr="00D84C35">
        <w:rPr>
          <w:color w:val="000000"/>
          <w:sz w:val="28"/>
          <w:szCs w:val="28"/>
        </w:rPr>
        <w:t xml:space="preserve"> с Федеральным законом от 06.10.2003 № 131-ФЗ «Об общих принципах организации местного самоуправления в Российской Федерации», о</w:t>
      </w:r>
      <w:r w:rsidR="00593CD5">
        <w:rPr>
          <w:color w:val="000000"/>
          <w:sz w:val="28"/>
          <w:szCs w:val="28"/>
        </w:rPr>
        <w:t>бластным законом от 06.06.2016</w:t>
      </w:r>
      <w:r w:rsidR="00593CD5" w:rsidRPr="00D84C35">
        <w:rPr>
          <w:color w:val="000000"/>
          <w:sz w:val="28"/>
          <w:szCs w:val="28"/>
        </w:rPr>
        <w:t xml:space="preserve"> № 44-ОЗ «</w:t>
      </w:r>
      <w:r w:rsidR="00593CD5" w:rsidRPr="00D84C35">
        <w:rPr>
          <w:kern w:val="36"/>
          <w:sz w:val="28"/>
          <w:szCs w:val="28"/>
        </w:rPr>
        <w:t>Об отдельных вопросах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в Ленинградской области»,</w:t>
      </w:r>
      <w:r w:rsidR="00593CD5">
        <w:rPr>
          <w:sz w:val="28"/>
          <w:szCs w:val="28"/>
        </w:rPr>
        <w:t xml:space="preserve"> </w:t>
      </w:r>
      <w:r w:rsidR="004C217A">
        <w:rPr>
          <w:sz w:val="28"/>
          <w:szCs w:val="28"/>
        </w:rPr>
        <w:t xml:space="preserve">Положением о проведении оценки регулирующего воздействия проектов нормативных правовых актов и экспертизы нормативных правовых актов МО «Заневское городское поселение», утвержденным решением совета депутатов МО «Заневское городское поселение» от 27.09.2017 № 41, </w:t>
      </w:r>
      <w:r w:rsidR="0045628C" w:rsidRPr="000D51FD">
        <w:rPr>
          <w:sz w:val="28"/>
          <w:szCs w:val="28"/>
        </w:rPr>
        <w:t xml:space="preserve">администрация муниципального образования «Заневское городское поселение» Всеволожского муниципального района Ленинградской области </w:t>
      </w:r>
    </w:p>
    <w:p w:rsidR="0045628C" w:rsidRPr="000D51FD" w:rsidRDefault="0045628C" w:rsidP="002B1481">
      <w:pPr>
        <w:ind w:firstLine="708"/>
        <w:jc w:val="both"/>
        <w:rPr>
          <w:sz w:val="28"/>
          <w:szCs w:val="28"/>
        </w:rPr>
      </w:pPr>
    </w:p>
    <w:p w:rsidR="000613A5" w:rsidRPr="000D51FD" w:rsidRDefault="000613A5" w:rsidP="002B1481">
      <w:pPr>
        <w:rPr>
          <w:b/>
          <w:bCs/>
          <w:sz w:val="28"/>
          <w:szCs w:val="28"/>
        </w:rPr>
      </w:pPr>
      <w:r w:rsidRPr="000D51FD">
        <w:rPr>
          <w:b/>
          <w:sz w:val="28"/>
          <w:szCs w:val="28"/>
        </w:rPr>
        <w:t>ПОСТАНОВЛЯ</w:t>
      </w:r>
      <w:r w:rsidR="0045628C" w:rsidRPr="000D51FD">
        <w:rPr>
          <w:b/>
          <w:sz w:val="28"/>
          <w:szCs w:val="28"/>
        </w:rPr>
        <w:t>ЕТ</w:t>
      </w:r>
      <w:r w:rsidRPr="000D51FD">
        <w:rPr>
          <w:b/>
          <w:sz w:val="28"/>
          <w:szCs w:val="28"/>
        </w:rPr>
        <w:t>:</w:t>
      </w:r>
      <w:r w:rsidRPr="000D51FD">
        <w:rPr>
          <w:b/>
          <w:bCs/>
          <w:sz w:val="28"/>
          <w:szCs w:val="28"/>
        </w:rPr>
        <w:t xml:space="preserve"> </w:t>
      </w:r>
    </w:p>
    <w:p w:rsidR="000613A5" w:rsidRPr="000D51FD" w:rsidRDefault="000613A5" w:rsidP="002B1481">
      <w:pPr>
        <w:ind w:firstLine="709"/>
        <w:jc w:val="center"/>
        <w:rPr>
          <w:sz w:val="28"/>
          <w:szCs w:val="28"/>
        </w:rPr>
      </w:pPr>
    </w:p>
    <w:p w:rsidR="002B1481" w:rsidRDefault="00593CD5" w:rsidP="002B1481">
      <w:pPr>
        <w:pStyle w:val="a5"/>
        <w:numPr>
          <w:ilvl w:val="0"/>
          <w:numId w:val="3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B1481">
        <w:rPr>
          <w:sz w:val="28"/>
          <w:szCs w:val="28"/>
        </w:rPr>
        <w:t xml:space="preserve">Утвердить Порядок проведения оценки регулирующего воздействия проектов нормативных правовых актов и экспертизы нормативных правовых </w:t>
      </w:r>
      <w:r w:rsidRPr="002B1481">
        <w:rPr>
          <w:spacing w:val="-12"/>
          <w:sz w:val="28"/>
          <w:szCs w:val="28"/>
        </w:rPr>
        <w:t xml:space="preserve">актов администрации муниципального образования «Заневское городское поселение» Всеволожского муниципального района Ленинградской </w:t>
      </w:r>
      <w:r w:rsidR="00C25154" w:rsidRPr="002B1481">
        <w:rPr>
          <w:sz w:val="28"/>
          <w:szCs w:val="28"/>
        </w:rPr>
        <w:t>области, согласно приложению.</w:t>
      </w:r>
    </w:p>
    <w:p w:rsidR="002B1481" w:rsidRDefault="00BE3F21" w:rsidP="002B1481">
      <w:pPr>
        <w:pStyle w:val="a5"/>
        <w:numPr>
          <w:ilvl w:val="0"/>
          <w:numId w:val="3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B148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E3F21" w:rsidRPr="002B1481" w:rsidRDefault="00BE3F21" w:rsidP="002B1481">
      <w:pPr>
        <w:pStyle w:val="a5"/>
        <w:numPr>
          <w:ilvl w:val="0"/>
          <w:numId w:val="3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B1481">
        <w:rPr>
          <w:sz w:val="28"/>
          <w:szCs w:val="28"/>
        </w:rPr>
        <w:t xml:space="preserve">Контроль за исполнением настоящего постановления </w:t>
      </w:r>
      <w:r w:rsidR="00050D5E" w:rsidRPr="002B1481">
        <w:rPr>
          <w:sz w:val="28"/>
          <w:szCs w:val="28"/>
        </w:rPr>
        <w:t>оставляю за собой</w:t>
      </w:r>
      <w:r w:rsidRPr="002B1481">
        <w:rPr>
          <w:sz w:val="28"/>
          <w:szCs w:val="28"/>
        </w:rPr>
        <w:t>.</w:t>
      </w:r>
    </w:p>
    <w:p w:rsidR="00593CD5" w:rsidRPr="00D84C35" w:rsidRDefault="00593CD5" w:rsidP="002B1481">
      <w:pPr>
        <w:ind w:firstLine="709"/>
        <w:rPr>
          <w:sz w:val="28"/>
          <w:szCs w:val="28"/>
        </w:rPr>
      </w:pPr>
    </w:p>
    <w:p w:rsidR="001A04C0" w:rsidRDefault="00A71825" w:rsidP="002B1481">
      <w:pPr>
        <w:jc w:val="both"/>
        <w:rPr>
          <w:sz w:val="28"/>
          <w:szCs w:val="28"/>
        </w:rPr>
      </w:pPr>
      <w:r w:rsidRPr="000D51FD">
        <w:rPr>
          <w:sz w:val="28"/>
          <w:szCs w:val="28"/>
        </w:rPr>
        <w:t>Г</w:t>
      </w:r>
      <w:r w:rsidR="000613A5" w:rsidRPr="000D51FD">
        <w:rPr>
          <w:sz w:val="28"/>
          <w:szCs w:val="28"/>
        </w:rPr>
        <w:t>лав</w:t>
      </w:r>
      <w:r w:rsidRPr="000D51FD">
        <w:rPr>
          <w:sz w:val="28"/>
          <w:szCs w:val="28"/>
        </w:rPr>
        <w:t>а</w:t>
      </w:r>
      <w:r w:rsidR="00593CD5">
        <w:rPr>
          <w:sz w:val="28"/>
          <w:szCs w:val="28"/>
        </w:rPr>
        <w:t xml:space="preserve"> </w:t>
      </w:r>
      <w:r w:rsidR="0014332F">
        <w:rPr>
          <w:sz w:val="28"/>
          <w:szCs w:val="28"/>
        </w:rPr>
        <w:t xml:space="preserve">администрации </w:t>
      </w:r>
      <w:r w:rsidR="0014332F">
        <w:rPr>
          <w:sz w:val="28"/>
          <w:szCs w:val="28"/>
        </w:rPr>
        <w:tab/>
      </w:r>
      <w:r w:rsidR="0014332F">
        <w:rPr>
          <w:sz w:val="28"/>
          <w:szCs w:val="28"/>
        </w:rPr>
        <w:tab/>
      </w:r>
      <w:r w:rsidR="0014332F">
        <w:rPr>
          <w:sz w:val="28"/>
          <w:szCs w:val="28"/>
        </w:rPr>
        <w:tab/>
      </w:r>
      <w:r w:rsidR="0014332F">
        <w:rPr>
          <w:sz w:val="28"/>
          <w:szCs w:val="28"/>
        </w:rPr>
        <w:tab/>
      </w:r>
      <w:r w:rsidR="0014332F">
        <w:rPr>
          <w:sz w:val="28"/>
          <w:szCs w:val="28"/>
        </w:rPr>
        <w:tab/>
      </w:r>
      <w:r w:rsidR="0014332F">
        <w:rPr>
          <w:sz w:val="28"/>
          <w:szCs w:val="28"/>
        </w:rPr>
        <w:tab/>
      </w:r>
      <w:r w:rsidR="0014332F">
        <w:rPr>
          <w:sz w:val="28"/>
          <w:szCs w:val="28"/>
        </w:rPr>
        <w:tab/>
      </w:r>
      <w:r w:rsidR="0014332F">
        <w:rPr>
          <w:sz w:val="28"/>
          <w:szCs w:val="28"/>
        </w:rPr>
        <w:tab/>
      </w:r>
      <w:r w:rsidR="00593CD5">
        <w:rPr>
          <w:sz w:val="28"/>
          <w:szCs w:val="28"/>
        </w:rPr>
        <w:t>А</w:t>
      </w:r>
      <w:r w:rsidRPr="000D51FD">
        <w:rPr>
          <w:sz w:val="28"/>
          <w:szCs w:val="28"/>
        </w:rPr>
        <w:t>.В.</w:t>
      </w:r>
      <w:r w:rsidR="0014332F">
        <w:rPr>
          <w:sz w:val="28"/>
          <w:szCs w:val="28"/>
        </w:rPr>
        <w:t xml:space="preserve"> </w:t>
      </w:r>
      <w:r w:rsidRPr="000D51FD">
        <w:rPr>
          <w:sz w:val="28"/>
          <w:szCs w:val="28"/>
        </w:rPr>
        <w:t>Герди</w:t>
      </w:r>
      <w:r w:rsidR="004227EB">
        <w:rPr>
          <w:sz w:val="28"/>
          <w:szCs w:val="28"/>
        </w:rPr>
        <w:t>й</w:t>
      </w:r>
    </w:p>
    <w:p w:rsidR="00593CD5" w:rsidRDefault="00593CD5" w:rsidP="00F00FC7">
      <w:pPr>
        <w:ind w:left="4956"/>
        <w:rPr>
          <w:i/>
          <w:sz w:val="28"/>
          <w:szCs w:val="28"/>
        </w:rPr>
      </w:pPr>
      <w:r w:rsidRPr="00F00FC7">
        <w:rPr>
          <w:i/>
          <w:sz w:val="28"/>
          <w:szCs w:val="28"/>
        </w:rPr>
        <w:lastRenderedPageBreak/>
        <w:t>Приложение</w:t>
      </w:r>
    </w:p>
    <w:p w:rsidR="00F00FC7" w:rsidRPr="00F00FC7" w:rsidRDefault="00F00FC7" w:rsidP="00F00FC7">
      <w:pPr>
        <w:ind w:left="4956"/>
        <w:rPr>
          <w:i/>
          <w:sz w:val="28"/>
          <w:szCs w:val="28"/>
        </w:rPr>
      </w:pPr>
    </w:p>
    <w:p w:rsidR="00593CD5" w:rsidRPr="00F00FC7" w:rsidRDefault="00593CD5" w:rsidP="00F00FC7">
      <w:pPr>
        <w:ind w:left="4956"/>
        <w:rPr>
          <w:sz w:val="28"/>
          <w:szCs w:val="28"/>
        </w:rPr>
      </w:pPr>
      <w:r w:rsidRPr="00F00FC7">
        <w:rPr>
          <w:sz w:val="28"/>
          <w:szCs w:val="28"/>
        </w:rPr>
        <w:t>УТВЕРЖДЕН</w:t>
      </w:r>
    </w:p>
    <w:p w:rsidR="00593CD5" w:rsidRPr="00F00FC7" w:rsidRDefault="005C3DF1" w:rsidP="00F00FC7">
      <w:pPr>
        <w:ind w:left="4956"/>
        <w:rPr>
          <w:sz w:val="28"/>
          <w:szCs w:val="28"/>
        </w:rPr>
      </w:pPr>
      <w:r w:rsidRPr="00F00FC7">
        <w:rPr>
          <w:sz w:val="28"/>
          <w:szCs w:val="28"/>
        </w:rPr>
        <w:t>п</w:t>
      </w:r>
      <w:r w:rsidR="00593CD5" w:rsidRPr="00F00FC7">
        <w:rPr>
          <w:sz w:val="28"/>
          <w:szCs w:val="28"/>
        </w:rPr>
        <w:t>остановлением</w:t>
      </w:r>
      <w:r w:rsidRPr="00F00FC7">
        <w:rPr>
          <w:sz w:val="28"/>
          <w:szCs w:val="28"/>
        </w:rPr>
        <w:t xml:space="preserve"> </w:t>
      </w:r>
      <w:r w:rsidR="00593CD5" w:rsidRPr="00F00FC7">
        <w:rPr>
          <w:sz w:val="28"/>
          <w:szCs w:val="28"/>
        </w:rPr>
        <w:t xml:space="preserve">администрации </w:t>
      </w:r>
    </w:p>
    <w:p w:rsidR="00593CD5" w:rsidRPr="00F00FC7" w:rsidRDefault="00593CD5" w:rsidP="00F00FC7">
      <w:pPr>
        <w:ind w:left="4956"/>
        <w:rPr>
          <w:sz w:val="28"/>
          <w:szCs w:val="28"/>
        </w:rPr>
      </w:pPr>
      <w:r w:rsidRPr="00F00FC7">
        <w:rPr>
          <w:sz w:val="28"/>
          <w:szCs w:val="28"/>
        </w:rPr>
        <w:t xml:space="preserve">от </w:t>
      </w:r>
      <w:r w:rsidR="000D6F84">
        <w:rPr>
          <w:sz w:val="28"/>
          <w:szCs w:val="28"/>
        </w:rPr>
        <w:t>«27» октября 2017 г.</w:t>
      </w:r>
      <w:r w:rsidRPr="00F00FC7">
        <w:rPr>
          <w:sz w:val="28"/>
          <w:szCs w:val="28"/>
        </w:rPr>
        <w:t xml:space="preserve"> № </w:t>
      </w:r>
      <w:r w:rsidR="000D6F84">
        <w:rPr>
          <w:sz w:val="28"/>
          <w:szCs w:val="28"/>
        </w:rPr>
        <w:t>708</w:t>
      </w:r>
    </w:p>
    <w:p w:rsidR="00593CD5" w:rsidRPr="00F00FC7" w:rsidRDefault="00593CD5" w:rsidP="00F00FC7">
      <w:pPr>
        <w:pStyle w:val="ConsPlusTitle"/>
        <w:jc w:val="center"/>
      </w:pPr>
    </w:p>
    <w:p w:rsidR="00593CD5" w:rsidRPr="00F00FC7" w:rsidRDefault="00593CD5" w:rsidP="00F00FC7">
      <w:pPr>
        <w:pStyle w:val="ConsPlusTitle"/>
        <w:jc w:val="center"/>
      </w:pPr>
      <w:r w:rsidRPr="00F00FC7">
        <w:t>ПОРЯДОК</w:t>
      </w:r>
    </w:p>
    <w:p w:rsidR="005C3DF1" w:rsidRPr="00F00FC7" w:rsidRDefault="00593CD5" w:rsidP="00F00FC7">
      <w:pPr>
        <w:pStyle w:val="ConsPlusTitle"/>
        <w:jc w:val="center"/>
      </w:pPr>
      <w:r w:rsidRPr="00F00FC7">
        <w:t xml:space="preserve">проведения оценки регулирующего воздействия проектов </w:t>
      </w:r>
    </w:p>
    <w:p w:rsidR="005C3DF1" w:rsidRPr="00F00FC7" w:rsidRDefault="00593CD5" w:rsidP="00F00FC7">
      <w:pPr>
        <w:pStyle w:val="ConsPlusTitle"/>
        <w:jc w:val="center"/>
      </w:pPr>
      <w:r w:rsidRPr="00F00FC7">
        <w:t>нормативных правовых актов и экспертизы нормативных правовых актов администрации муниципального образования</w:t>
      </w:r>
    </w:p>
    <w:p w:rsidR="005C3DF1" w:rsidRPr="00F00FC7" w:rsidRDefault="00593CD5" w:rsidP="00F00FC7">
      <w:pPr>
        <w:pStyle w:val="ConsPlusTitle"/>
        <w:jc w:val="center"/>
      </w:pPr>
      <w:r w:rsidRPr="00F00FC7">
        <w:t xml:space="preserve"> «</w:t>
      </w:r>
      <w:r w:rsidR="005C3DF1" w:rsidRPr="00F00FC7">
        <w:t xml:space="preserve">Заневское городское поселение» </w:t>
      </w:r>
      <w:r w:rsidRPr="00F00FC7">
        <w:t>Всеволожск</w:t>
      </w:r>
      <w:r w:rsidR="005C3DF1" w:rsidRPr="00F00FC7">
        <w:t>ого муниципального</w:t>
      </w:r>
      <w:r w:rsidRPr="00F00FC7">
        <w:t xml:space="preserve"> район</w:t>
      </w:r>
      <w:r w:rsidR="005C3DF1" w:rsidRPr="00F00FC7">
        <w:t>а</w:t>
      </w:r>
    </w:p>
    <w:p w:rsidR="00593CD5" w:rsidRPr="00F00FC7" w:rsidRDefault="00593CD5" w:rsidP="00F00FC7">
      <w:pPr>
        <w:pStyle w:val="ConsPlusTitle"/>
        <w:jc w:val="center"/>
      </w:pPr>
      <w:r w:rsidRPr="00F00FC7">
        <w:t xml:space="preserve"> Ленинградской области</w:t>
      </w:r>
    </w:p>
    <w:p w:rsidR="00593CD5" w:rsidRPr="00F00FC7" w:rsidRDefault="00593CD5" w:rsidP="00F00FC7">
      <w:pPr>
        <w:pStyle w:val="ConsPlusTitle"/>
        <w:jc w:val="center"/>
      </w:pPr>
    </w:p>
    <w:p w:rsidR="00593CD5" w:rsidRPr="00F00FC7" w:rsidRDefault="00593CD5" w:rsidP="00F00FC7">
      <w:pPr>
        <w:pStyle w:val="ConsPlusTitle"/>
        <w:widowControl w:val="0"/>
        <w:numPr>
          <w:ilvl w:val="0"/>
          <w:numId w:val="35"/>
        </w:numPr>
        <w:tabs>
          <w:tab w:val="left" w:pos="426"/>
          <w:tab w:val="left" w:pos="567"/>
        </w:tabs>
        <w:adjustRightInd/>
        <w:ind w:left="0" w:firstLine="0"/>
        <w:jc w:val="center"/>
        <w:rPr>
          <w:b w:val="0"/>
        </w:rPr>
      </w:pPr>
      <w:r w:rsidRPr="00F00FC7">
        <w:rPr>
          <w:b w:val="0"/>
        </w:rPr>
        <w:t>Общие положения</w:t>
      </w:r>
    </w:p>
    <w:p w:rsidR="00593CD5" w:rsidRPr="00F00FC7" w:rsidRDefault="00593CD5" w:rsidP="00F00FC7">
      <w:pPr>
        <w:pStyle w:val="ConsPlusNormal"/>
      </w:pP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1.1.</w:t>
      </w:r>
      <w:r w:rsidRPr="00F00FC7">
        <w:tab/>
        <w:t>Настоящий нормативный правовой акт определяет порядок проведения процедуры оценки регулирующего воздействия (далее – ОРВ) проектов муниципальных нормативных правовых актов администрации муниципального образования «</w:t>
      </w:r>
      <w:r w:rsidR="005C3DF1" w:rsidRPr="00F00FC7">
        <w:t xml:space="preserve">Заневское городское поселение» Всеволожского  муниципального района </w:t>
      </w:r>
      <w:r w:rsidRPr="00F00FC7">
        <w:t xml:space="preserve"> Ленинградской области и экспертизы действующих муниципальных нормативных правовых актов администрации муниципального образования «</w:t>
      </w:r>
      <w:r w:rsidR="005C3DF1" w:rsidRPr="00F00FC7">
        <w:t>Заневское городское поселение» Всеволожского муниципального района Ленинградской области</w:t>
      </w:r>
      <w:r w:rsidRPr="00F00FC7">
        <w:t xml:space="preserve"> (далее – экспертиза), затрагивающих вопросы осуществления предпринимательской</w:t>
      </w:r>
      <w:r w:rsidR="00F00FC7">
        <w:t xml:space="preserve"> </w:t>
      </w:r>
      <w:r w:rsidRPr="00F00FC7">
        <w:t>и инвестиционной деятельности.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1.2.</w:t>
      </w:r>
      <w:r w:rsidRPr="00F00FC7">
        <w:tab/>
      </w:r>
      <w:r w:rsidRPr="00F00FC7">
        <w:rPr>
          <w:spacing w:val="-8"/>
        </w:rPr>
        <w:t xml:space="preserve">Проекты муниципальных нормативных правовых актов администрации </w:t>
      </w:r>
      <w:r w:rsidRPr="00F00FC7">
        <w:rPr>
          <w:spacing w:val="-12"/>
        </w:rPr>
        <w:t xml:space="preserve">муниципального образования </w:t>
      </w:r>
      <w:r w:rsidR="005C3DF1" w:rsidRPr="00F00FC7">
        <w:t>«Заневское городское поселение» Всеволожского муниципального района Ленинградской области (далее – администрация)</w:t>
      </w:r>
      <w:r w:rsidRPr="00F00FC7">
        <w:rPr>
          <w:spacing w:val="-14"/>
        </w:rPr>
        <w:t>, затрагивающие вопросы осуществления предпринимательской и инвестиционной</w:t>
      </w:r>
      <w:r w:rsidRPr="00F00FC7">
        <w:t xml:space="preserve"> деятельности, подлежат ОРВ.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Цель ОРВ – выявление положений: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 xml:space="preserve"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на территории муниципального образования </w:t>
      </w:r>
      <w:r w:rsidR="005C3DF1" w:rsidRPr="00F00FC7">
        <w:t>«Заневское городское поселение» Всеволожского  муниципального района Ленинградской области;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 xml:space="preserve">вводящих избыточные обязанности, запреты и ограничения для субъектов предпринимательской и инвестиционной деятельности (на территории </w:t>
      </w:r>
      <w:r w:rsidR="005C3DF1" w:rsidRPr="00F00FC7">
        <w:t>муниципального образования «Заневское городское поселение» Всеволожского  муниципального района  Ленинградской области</w:t>
      </w:r>
      <w:r w:rsidRPr="00F00FC7">
        <w:t>)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</w:t>
      </w:r>
      <w:r w:rsidR="005C3DF1" w:rsidRPr="00F00FC7">
        <w:t xml:space="preserve">льности, </w:t>
      </w:r>
      <w:r w:rsidRPr="00F00FC7">
        <w:t>бюджет</w:t>
      </w:r>
      <w:r w:rsidR="005C3DF1" w:rsidRPr="00F00FC7">
        <w:t>а</w:t>
      </w:r>
      <w:r w:rsidRPr="00F00FC7">
        <w:t xml:space="preserve"> муниципального образования </w:t>
      </w:r>
      <w:r w:rsidR="005C3DF1" w:rsidRPr="00F00FC7">
        <w:t>«Заневское городское поселение» Всеволожского  муниципального района  Ленинградской области</w:t>
      </w:r>
      <w:r w:rsidRPr="00F00FC7">
        <w:t>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1.3.</w:t>
      </w:r>
      <w:r w:rsidRPr="00F00FC7">
        <w:tab/>
        <w:t>ОРВ не проводится в отношении нормативных правовых актов представительного органа, в том числе:</w:t>
      </w:r>
    </w:p>
    <w:p w:rsidR="005C3DF1" w:rsidRPr="00F00FC7" w:rsidRDefault="005C3DF1" w:rsidP="00F00F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FC7">
        <w:rPr>
          <w:sz w:val="28"/>
          <w:szCs w:val="28"/>
        </w:rPr>
        <w:lastRenderedPageBreak/>
        <w:t>проектов муниципальных нормативных правовых актов представительн</w:t>
      </w:r>
      <w:r w:rsidR="003A3BFD" w:rsidRPr="00F00FC7">
        <w:rPr>
          <w:sz w:val="28"/>
          <w:szCs w:val="28"/>
        </w:rPr>
        <w:t>ого органа</w:t>
      </w:r>
      <w:r w:rsidRPr="00F00FC7">
        <w:rPr>
          <w:sz w:val="28"/>
          <w:szCs w:val="28"/>
        </w:rPr>
        <w:t xml:space="preserve"> муниципальн</w:t>
      </w:r>
      <w:r w:rsidR="003A3BFD" w:rsidRPr="00F00FC7">
        <w:rPr>
          <w:sz w:val="28"/>
          <w:szCs w:val="28"/>
        </w:rPr>
        <w:t>ого</w:t>
      </w:r>
      <w:r w:rsidRPr="00F00FC7">
        <w:rPr>
          <w:sz w:val="28"/>
          <w:szCs w:val="28"/>
        </w:rPr>
        <w:t xml:space="preserve"> образовани</w:t>
      </w:r>
      <w:r w:rsidR="003A3BFD" w:rsidRPr="00F00FC7">
        <w:rPr>
          <w:sz w:val="28"/>
          <w:szCs w:val="28"/>
        </w:rPr>
        <w:t>я</w:t>
      </w:r>
      <w:r w:rsidRPr="00F00FC7">
        <w:rPr>
          <w:sz w:val="28"/>
          <w:szCs w:val="28"/>
        </w:rPr>
        <w:t>, устанавливающих, изменяющих, приостанавливающих, отменяющих местные налоги и сборы;</w:t>
      </w:r>
    </w:p>
    <w:p w:rsidR="005C3DF1" w:rsidRPr="00F00FC7" w:rsidRDefault="005C3DF1" w:rsidP="00F00F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0FC7">
        <w:rPr>
          <w:sz w:val="28"/>
          <w:szCs w:val="28"/>
        </w:rPr>
        <w:t>проектов муниципальных нормативны</w:t>
      </w:r>
      <w:r w:rsidR="003A3BFD" w:rsidRPr="00F00FC7">
        <w:rPr>
          <w:sz w:val="28"/>
          <w:szCs w:val="28"/>
        </w:rPr>
        <w:t>х правовых актов представительного органа</w:t>
      </w:r>
      <w:r w:rsidRPr="00F00FC7">
        <w:rPr>
          <w:sz w:val="28"/>
          <w:szCs w:val="28"/>
        </w:rPr>
        <w:t xml:space="preserve"> муниципальн</w:t>
      </w:r>
      <w:r w:rsidR="003A3BFD" w:rsidRPr="00F00FC7">
        <w:rPr>
          <w:sz w:val="28"/>
          <w:szCs w:val="28"/>
        </w:rPr>
        <w:t>ого</w:t>
      </w:r>
      <w:r w:rsidRPr="00F00FC7">
        <w:rPr>
          <w:sz w:val="28"/>
          <w:szCs w:val="28"/>
        </w:rPr>
        <w:t xml:space="preserve"> образовани</w:t>
      </w:r>
      <w:r w:rsidR="003A3BFD" w:rsidRPr="00F00FC7">
        <w:rPr>
          <w:sz w:val="28"/>
          <w:szCs w:val="28"/>
        </w:rPr>
        <w:t>я</w:t>
      </w:r>
      <w:r w:rsidRPr="00F00FC7">
        <w:rPr>
          <w:sz w:val="28"/>
          <w:szCs w:val="28"/>
        </w:rPr>
        <w:t>, регулирующих бюджетные правоотношения.</w:t>
      </w:r>
    </w:p>
    <w:p w:rsidR="00593CD5" w:rsidRPr="00F00FC7" w:rsidRDefault="005C3DF1" w:rsidP="00F00FC7">
      <w:pPr>
        <w:pStyle w:val="ConsPlusNormal"/>
        <w:ind w:firstLine="709"/>
        <w:jc w:val="both"/>
      </w:pPr>
      <w:r w:rsidRPr="00F00FC7">
        <w:t xml:space="preserve"> </w:t>
      </w:r>
      <w:r w:rsidR="00593CD5" w:rsidRPr="00F00FC7">
        <w:t>1.4.</w:t>
      </w:r>
      <w:r w:rsidR="00593CD5" w:rsidRPr="00F00FC7">
        <w:tab/>
        <w:t>Для целей настоящего Положения используются следующие понятия</w:t>
      </w:r>
      <w:r w:rsidR="00593CD5" w:rsidRPr="00F00FC7">
        <w:rPr>
          <w:b/>
        </w:rPr>
        <w:t>: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 xml:space="preserve">уполномоченный орган – </w:t>
      </w:r>
      <w:r w:rsidR="003A3BFD" w:rsidRPr="00F00FC7">
        <w:t xml:space="preserve">комиссия </w:t>
      </w:r>
      <w:r w:rsidRPr="00F00FC7">
        <w:t>администрации</w:t>
      </w:r>
      <w:r w:rsidR="003A3BFD" w:rsidRPr="00F00FC7">
        <w:t>, ответственная</w:t>
      </w:r>
      <w:r w:rsidRPr="00F00FC7">
        <w:t xml:space="preserve"> за внедрение процедуры ОРВ и вы</w:t>
      </w:r>
      <w:r w:rsidR="003A3BFD" w:rsidRPr="00F00FC7">
        <w:t>полняющая</w:t>
      </w:r>
      <w:r w:rsidRPr="00F00FC7">
        <w:t xml:space="preserve"> функции нормативно-правового, информационного и методического обеспечения ОРВ, а также оценки качества проведения процедуры ОРВ разработчиком проекта муниципального нормативного правового акта и за проведение экспертизы муниципальных нормативных правовых актов;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разработчик проектов муниципальных нормативных правовых актов - структурное подразделение администрации, осуществляющее в пределах предоставляемых полномочий функции по вопросам местного значения (далее</w:t>
      </w:r>
      <w:r w:rsidR="00F00FC7">
        <w:t xml:space="preserve"> </w:t>
      </w:r>
      <w:r w:rsidRPr="00F00FC7">
        <w:t>- разработчик), уполномоченное на разработку проекта нормативного правового акта.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размещение уведомления о публичном обсуждении (далее - уведомление) - этап процедуры ОРВ, в ходе которого уполномоченный орган организует обсуждение текста проекта нормативного правового акта и пояснительной записки к нему с заинтересованными лицами, в том числе с исп</w:t>
      </w:r>
      <w:r w:rsidR="003A3BFD" w:rsidRPr="00F00FC7">
        <w:t>ользованием официального сайта муниципального образования «Заневское городское поселение» Всеволожского  муниципального района  Ленинградской области (</w:t>
      </w:r>
      <w:r w:rsidRPr="00F00FC7">
        <w:t xml:space="preserve">форма уведомления согласно </w:t>
      </w:r>
      <w:r w:rsidR="004A3213" w:rsidRPr="00F00FC7">
        <w:t>п</w:t>
      </w:r>
      <w:r w:rsidRPr="00F00FC7">
        <w:t>риложению 1);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публичные обсуждения - открытое обсуждение с заинтересованными лицами идеи (концепции) предлагаемой разработчиком правового регулирования, организуемого уполномоченным органом в ходе проведения процедуры ОРВ и подготовки заключения об оценке регулирующего воздействия;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 xml:space="preserve">официальный сайт - информационный ресурс </w:t>
      </w:r>
      <w:r w:rsidR="00424EF7" w:rsidRPr="00F00FC7">
        <w:t xml:space="preserve">муниципального образования «Заневское городское поселение» Всеволожского  муниципального района Ленинградской области </w:t>
      </w:r>
      <w:r w:rsidRPr="00F00FC7">
        <w:t xml:space="preserve">в информационно-телекоммуникационной сети </w:t>
      </w:r>
      <w:r w:rsidR="00424EF7" w:rsidRPr="00F00FC7">
        <w:t>«</w:t>
      </w:r>
      <w:r w:rsidRPr="00F00FC7">
        <w:t>Интернет</w:t>
      </w:r>
      <w:r w:rsidR="00424EF7" w:rsidRPr="00F00FC7">
        <w:t>», определенный для размещения сведений о проведении процедуры ОРВ, в том числе в целях организации публичных обсуждений и информирования об их результатах: zanevka.org</w:t>
      </w:r>
      <w:r w:rsidR="00F00FC7">
        <w:t xml:space="preserve"> </w:t>
      </w:r>
      <w:r w:rsidR="00424EF7" w:rsidRPr="00F00FC7">
        <w:t>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заключение об оценке регулирующего воздействия - завершающий процедуру ОРВ документ, подготавливаемый уполномоченным органом и содержащий выводы об обоснованности полученных разработчиком результатов ОРВ проекта муниципального нормативного правового акта (</w:t>
      </w:r>
      <w:r w:rsidR="00424EF7" w:rsidRPr="00F00FC7">
        <w:t>ф</w:t>
      </w:r>
      <w:r w:rsidRPr="00F00FC7">
        <w:t xml:space="preserve">орма заключения об оценке регулирующего воздействия согласно </w:t>
      </w:r>
      <w:r w:rsidR="004A3213" w:rsidRPr="00F00FC7">
        <w:t>п</w:t>
      </w:r>
      <w:r w:rsidRPr="00F00FC7">
        <w:t>риложению 2);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 xml:space="preserve">заключение об экспертизе - завершающий экспертизу документ, подготавливаемый уполномоченным органом и содержащий вывод о положениях муниципального нормативного правового акта, в отношении которого проводится экспертиза, создающих необоснованные затруднения для </w:t>
      </w:r>
      <w:r w:rsidRPr="00F00FC7">
        <w:lastRenderedPageBreak/>
        <w:t>осуществления предпринимательской и инвестиционной деятельности, или об отсутствии таких положений, а также обоснование сделанных выводов (</w:t>
      </w:r>
      <w:r w:rsidR="00424EF7" w:rsidRPr="00F00FC7">
        <w:t>п</w:t>
      </w:r>
      <w:r w:rsidRPr="00F00FC7">
        <w:t>риложение 3).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1.5.</w:t>
      </w:r>
      <w:r w:rsidRPr="00F00FC7">
        <w:tab/>
        <w:t xml:space="preserve">Участниками процедуры ОРВ и экспертизы являются разработчик проектов муниципальных нормативных правовых актов, уполномоченный орган, иные органы и заинтересованные лица, принимающие участие </w:t>
      </w:r>
      <w:r w:rsidRPr="00F00FC7">
        <w:br/>
        <w:t>в публичных обсуждениях в ходе проведения процедуры ОРВ и экспертизы.</w:t>
      </w:r>
    </w:p>
    <w:p w:rsidR="00593CD5" w:rsidRPr="00F00FC7" w:rsidRDefault="00593CD5" w:rsidP="00F00FC7">
      <w:pPr>
        <w:pStyle w:val="ConsPlusNormal"/>
      </w:pPr>
    </w:p>
    <w:p w:rsidR="0014332F" w:rsidRPr="00F00FC7" w:rsidRDefault="00593CD5" w:rsidP="00F00FC7">
      <w:pPr>
        <w:pStyle w:val="ConsPlusNormal"/>
        <w:jc w:val="center"/>
      </w:pPr>
      <w:r w:rsidRPr="00F00FC7">
        <w:t xml:space="preserve">2. Этапы оценки регулирующего воздействия проектов </w:t>
      </w:r>
    </w:p>
    <w:p w:rsidR="00593CD5" w:rsidRPr="00F00FC7" w:rsidRDefault="00593CD5" w:rsidP="00F00FC7">
      <w:pPr>
        <w:pStyle w:val="ConsPlusNormal"/>
        <w:jc w:val="center"/>
      </w:pPr>
      <w:r w:rsidRPr="00F00FC7">
        <w:t>муниципальных</w:t>
      </w:r>
      <w:r w:rsidR="0014332F" w:rsidRPr="00F00FC7">
        <w:t xml:space="preserve"> </w:t>
      </w:r>
      <w:r w:rsidRPr="00F00FC7">
        <w:t>нормативных правовых актов</w:t>
      </w:r>
    </w:p>
    <w:p w:rsidR="00593CD5" w:rsidRPr="00F00FC7" w:rsidRDefault="00593CD5" w:rsidP="00F00FC7">
      <w:pPr>
        <w:pStyle w:val="ConsPlusNormal"/>
        <w:jc w:val="center"/>
      </w:pP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ОРВ осуществляется в следующем порядке: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2.1.</w:t>
      </w:r>
      <w:r w:rsidRPr="00F00FC7">
        <w:tab/>
        <w:t>Разработчик направляет проект муниципального нормативного правового акта и пояснительной записки к нему, перечень вопросов</w:t>
      </w:r>
      <w:r w:rsidR="00424EF7" w:rsidRPr="00F00FC7">
        <w:t xml:space="preserve"> в </w:t>
      </w:r>
      <w:r w:rsidRPr="00F00FC7">
        <w:t xml:space="preserve"> уполномоченный орган для проведения публичного обсуждения проекта муниципального нормативного правового акта и пояснительной записки </w:t>
      </w:r>
      <w:r w:rsidRPr="00F00FC7">
        <w:br/>
        <w:t>к нему, а также подготовки заключения об оценке регулирующего воздействия.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2.2.</w:t>
      </w:r>
      <w:r w:rsidRPr="00F00FC7">
        <w:tab/>
        <w:t>В пояснительной записке разработчику необходимо отразить следующие положения: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описание проблемы и цели предлагаемого правового регулирования;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сведения о субъектах предпринимательской и инвестиционной деятельности, интересы которых затронуты предлагаемым правовым регулированием;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сведения об изменении полномочий органов местного самоуправления;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сведения об оценке дополнительных расходов (доходов) местного бюджета;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сведения об изменении обязанностей субъектов предпринимательской и инвестиционной деятельности и связанных с ними дополнительных расходах;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описание рассмотренных альтернативных вариантов предлагаемого правового регулирования;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обоснование выбора предпочтительного варианта предлагаемого правового регулирования выявленной проблемы.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В случае отсутствия вышеуказанных сведений, пояснительная записка и проект нормативного правового акта возвращается на доработку</w:t>
      </w:r>
      <w:r w:rsidR="00424EF7" w:rsidRPr="00F00FC7">
        <w:t xml:space="preserve">  ра</w:t>
      </w:r>
      <w:r w:rsidRPr="00F00FC7">
        <w:t>зработчику в течение 3 рабочих дней с момента получения уполномоченным органом.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2.3.</w:t>
      </w:r>
      <w:r w:rsidRPr="00F00FC7">
        <w:tab/>
        <w:t xml:space="preserve">В целях проведения обсуждения проекта муниципального нормативного правового акта и пояснительной записки к нему, уполномоченный орган размещает на официальном сайте уведомление </w:t>
      </w:r>
      <w:r w:rsidRPr="00F00FC7">
        <w:br/>
        <w:t>о публичном обсуждении проекта муниципального нормативного правового акта, проект нормативного правового акта и пояснительную записку к нему и проводит публичные обсуждения с заинтересованными лицами.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К тексту проекта нормативного правового акта и пояснительной записке к нему прикладываются и размещаются на официальном сайте</w:t>
      </w:r>
      <w:r w:rsidR="00424EF7" w:rsidRPr="00F00FC7">
        <w:t>: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а) перечень вопросов для участников публичных обсуждений;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б) иные материалы и информация по усмотрению уполномоченного органа.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lastRenderedPageBreak/>
        <w:t>2.4.</w:t>
      </w:r>
      <w:r w:rsidRPr="00F00FC7">
        <w:tab/>
        <w:t>Срок проведения публичных обсуждений составляет 15 рабочих дней со дня размещения проекта нормативного правового акта и пояснительной записки к нему на официальном сайте.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2.5.</w:t>
      </w:r>
      <w:r w:rsidRPr="00F00FC7">
        <w:tab/>
        <w:t>Уполномоченный орган обрабатывает все предложения, поступившие в ходе обсуждения проекта нормативного правового акта и пояснительной записке к нему в течение 20 рабочих дней со дня окончания публичных обсуждений. По результатам рассмотрения уполномоченный орган составляет сводку предложений по внесению изменений в проект нормативного правового акта</w:t>
      </w:r>
      <w:r w:rsidR="00424EF7" w:rsidRPr="00F00FC7">
        <w:t xml:space="preserve"> (п</w:t>
      </w:r>
      <w:r w:rsidRPr="00F00FC7">
        <w:t>риложение 4) для дальнейшего использования при подготовке заключения об оценке регулирующего воздействия.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2.6.</w:t>
      </w:r>
      <w:r w:rsidRPr="00F00FC7">
        <w:tab/>
        <w:t>В течени</w:t>
      </w:r>
      <w:r w:rsidR="00F00FC7" w:rsidRPr="00F00FC7">
        <w:t>е</w:t>
      </w:r>
      <w:r w:rsidRPr="00F00FC7">
        <w:t xml:space="preserve"> 10 рабочих дней, с момента составления сводки предложений по внесению изменений в проект нормативного правового акта, уполномоченный орган осуществляет подготовку заключения об оценки регулирующего воздействия.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91"/>
      <w:bookmarkEnd w:id="1"/>
      <w:r w:rsidRPr="00F00FC7">
        <w:rPr>
          <w:sz w:val="28"/>
          <w:szCs w:val="28"/>
        </w:rPr>
        <w:t>2.7.</w:t>
      </w:r>
      <w:r w:rsidRPr="00F00FC7">
        <w:rPr>
          <w:sz w:val="28"/>
          <w:szCs w:val="28"/>
        </w:rPr>
        <w:tab/>
        <w:t>Заключение об оценке регулирующего воздействия должно содержать выводы: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>о соответствии проведения процедуры оценки регулирующего воздействия проекта муниципального акта требованиям данного Порядка проведения оценки регулирующего воздействия проектов муниципальных актов в муниципальном образовании «</w:t>
      </w:r>
      <w:r w:rsidR="00424EF7" w:rsidRPr="00F00FC7">
        <w:rPr>
          <w:sz w:val="28"/>
          <w:szCs w:val="28"/>
        </w:rPr>
        <w:t>Заневское городское поселение» Всеволожского муниципального района</w:t>
      </w:r>
      <w:r w:rsidRPr="00F00FC7">
        <w:rPr>
          <w:sz w:val="28"/>
          <w:szCs w:val="28"/>
        </w:rPr>
        <w:t xml:space="preserve"> Ленинградской области;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>об отсутствии либо о наличии в проекте муниципального нормативного правового акта положений, которые: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>1) вводят избыточные обязанности, запреты и ограничения для субъектов предпринимательской и инвестиционной деятельности или способствуют их введению;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 xml:space="preserve">2) способствуют возникновению необоснованных расходов субъектов предпринимательской и инвестиционной деятельности, бюджета муниципального образования </w:t>
      </w:r>
      <w:r w:rsidR="00424EF7" w:rsidRPr="00F00FC7">
        <w:rPr>
          <w:sz w:val="28"/>
          <w:szCs w:val="28"/>
        </w:rPr>
        <w:t>«Заневское городское поселение» Всеволожского муниципального района Ленинградской области</w:t>
      </w:r>
      <w:r w:rsidRPr="00F00FC7">
        <w:rPr>
          <w:sz w:val="28"/>
          <w:szCs w:val="28"/>
        </w:rPr>
        <w:t>.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>2.8.</w:t>
      </w:r>
      <w:r w:rsidRPr="00F00FC7">
        <w:rPr>
          <w:sz w:val="28"/>
          <w:szCs w:val="28"/>
        </w:rPr>
        <w:tab/>
        <w:t xml:space="preserve">Положительное заключение об ОРВ является основанием для дальнейшего рассмотрения и согласования проекта нормативного правового акта в соответствии с нормативными правовыми актами муниципального образования </w:t>
      </w:r>
      <w:r w:rsidR="00424EF7" w:rsidRPr="00F00FC7">
        <w:rPr>
          <w:sz w:val="28"/>
          <w:szCs w:val="28"/>
        </w:rPr>
        <w:t>«Заневское городское поселение» Всеволожского муниципального района Ленинградской области</w:t>
      </w:r>
      <w:r w:rsidRPr="00F00FC7">
        <w:rPr>
          <w:sz w:val="28"/>
          <w:szCs w:val="28"/>
        </w:rPr>
        <w:t>.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>В случае выявления фактов несоблюдения разработчиком требований настоящего Порядка</w:t>
      </w:r>
      <w:r w:rsidR="004A3213" w:rsidRPr="00F00FC7">
        <w:rPr>
          <w:sz w:val="28"/>
          <w:szCs w:val="28"/>
        </w:rPr>
        <w:t xml:space="preserve"> </w:t>
      </w:r>
      <w:r w:rsidRPr="00F00FC7">
        <w:rPr>
          <w:sz w:val="28"/>
          <w:szCs w:val="28"/>
        </w:rPr>
        <w:t>и (или) неточности в расчетах и обосновании проекта нормативного правового акта, уполномоченным органом в заключении отражаются выводы о необходимости повторного проведения процедур, предусмотренных настоящим Порядком, начиная с невыполненной или выполненной ненадлежащим образом процедуры, и дополнительного обоснования проекта нормативного правового акта. Разработчик обязан доработать проект нормативного правового акта с учетом замечаний уполномоченного органа и повторно направить ему проект нормативного правового акта для подготовки заключения об ОРВ.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 xml:space="preserve">В случае несогласия разработчика с выводами и замечаниями уполномоченного органа проводится согласительное совещание </w:t>
      </w:r>
      <w:r w:rsidRPr="00F00FC7">
        <w:rPr>
          <w:sz w:val="28"/>
          <w:szCs w:val="28"/>
        </w:rPr>
        <w:lastRenderedPageBreak/>
        <w:t>представителей разработчика и уполномоченного органа, в ходе которого рассматриваются и уточняются все разногласия. Итоги совещания отражаются в соответствующем протоколе, который включается в состав приложения к проекту нормативного правового акта.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2.9.</w:t>
      </w:r>
      <w:r w:rsidRPr="00F00FC7">
        <w:tab/>
        <w:t>Уполномоченный орган размещает заключение об оценке регулирующего воздействия на официальном сайте в срок не более 3 рабочих дней со дня его подготовки.</w:t>
      </w:r>
    </w:p>
    <w:p w:rsidR="00593CD5" w:rsidRPr="00F00FC7" w:rsidRDefault="00593CD5" w:rsidP="00F00FC7">
      <w:pPr>
        <w:pStyle w:val="ConsPlusNormal"/>
        <w:ind w:firstLine="540"/>
        <w:jc w:val="both"/>
      </w:pPr>
    </w:p>
    <w:p w:rsidR="00593CD5" w:rsidRPr="00F00FC7" w:rsidRDefault="00593CD5" w:rsidP="00F00FC7">
      <w:pPr>
        <w:pStyle w:val="ConsPlusNormal"/>
        <w:jc w:val="center"/>
      </w:pPr>
      <w:r w:rsidRPr="00F00FC7">
        <w:t>3. Организация и проведение экспертизы муниципальных</w:t>
      </w:r>
      <w:r w:rsidRPr="00F00FC7">
        <w:br/>
        <w:t>нормативных правовых актов</w:t>
      </w:r>
    </w:p>
    <w:p w:rsidR="00593CD5" w:rsidRPr="00F00FC7" w:rsidRDefault="00593CD5" w:rsidP="00F00FC7">
      <w:pPr>
        <w:pStyle w:val="ConsPlusNormal"/>
        <w:ind w:firstLine="540"/>
        <w:jc w:val="both"/>
      </w:pP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3.1.</w:t>
      </w:r>
      <w:r w:rsidRPr="00F00FC7">
        <w:tab/>
        <w:t xml:space="preserve">Экспертиза муниципальных нормативных правовых актов проводится уполномоченным органом в отношении действующих муниципальных нормативных правовых актов в целях выявления положений, необоснованно затрудняющих осуществление предпринимательской и инвестиционной деятельности на территории муниципального образования </w:t>
      </w:r>
      <w:r w:rsidR="00424EF7" w:rsidRPr="00F00FC7">
        <w:t>«Заневское городское поселение» Всеволожского муниципального района Ленинградской области</w:t>
      </w:r>
      <w:r w:rsidRPr="00F00FC7">
        <w:t>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3.2.</w:t>
      </w:r>
      <w:r w:rsidRPr="00F00FC7">
        <w:tab/>
        <w:t xml:space="preserve">Экспертиза проводится на основании утверждаемого главой администрации плана. 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3.3.</w:t>
      </w:r>
      <w:r w:rsidRPr="00F00FC7">
        <w:tab/>
        <w:t>В план включаются муниципальные</w:t>
      </w:r>
      <w:r w:rsidR="00424EF7" w:rsidRPr="00F00FC7">
        <w:t xml:space="preserve"> </w:t>
      </w:r>
      <w:r w:rsidRPr="00F00FC7">
        <w:t>нормативные правовые акты, в отношении которых имеются сведения, указывающие, что положения муниципального нормативного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 xml:space="preserve">Данные сведения могут быть получены уполномоченным органом самостоятельно в связи с осуществлением полномочий по решению вопросов местного значения, а также в результате рассмотрения предложений о проведении экспертизы, поступивших в уполномоченный орган </w:t>
      </w:r>
      <w:r w:rsidR="00424EF7" w:rsidRPr="00F00FC7">
        <w:t xml:space="preserve"> </w:t>
      </w:r>
      <w:r w:rsidRPr="00F00FC7">
        <w:t>от: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а) иных</w:t>
      </w:r>
      <w:r w:rsidR="004A3213" w:rsidRPr="00F00FC7">
        <w:t xml:space="preserve"> </w:t>
      </w:r>
      <w:r w:rsidRPr="00F00FC7">
        <w:t>органов местного самоуправления, государственных органов;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б) субъектов предпринимательской и инвестиционной деятельности, ассоциаций и союзов, представляющих их интересы;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г) иных заинтересованных лиц.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3.4.</w:t>
      </w:r>
      <w:r w:rsidRPr="00F00FC7">
        <w:tab/>
        <w:t>План утверждается на год и размещается на официальном сайте.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>3.5.</w:t>
      </w:r>
      <w:r w:rsidRPr="00F00FC7">
        <w:rPr>
          <w:sz w:val="28"/>
          <w:szCs w:val="28"/>
        </w:rPr>
        <w:tab/>
        <w:t>В ходе экспертизы проводятся: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>размещение уведомления о публичном обсуждении муниципального нормативного правового акта на официальном сайте;</w:t>
      </w:r>
    </w:p>
    <w:p w:rsidR="00593CD5" w:rsidRPr="00F00FC7" w:rsidRDefault="00593CD5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>проведение публичного обсуждения муниципального нормативного правового акта с заинтересованными лицами;</w:t>
      </w:r>
    </w:p>
    <w:p w:rsidR="00593CD5" w:rsidRPr="00F00FC7" w:rsidRDefault="006227A3" w:rsidP="00F00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FC7">
        <w:rPr>
          <w:sz w:val="28"/>
          <w:szCs w:val="28"/>
        </w:rPr>
        <w:t>подготовка</w:t>
      </w:r>
      <w:r w:rsidR="00593CD5" w:rsidRPr="00F00FC7">
        <w:rPr>
          <w:sz w:val="28"/>
          <w:szCs w:val="28"/>
        </w:rPr>
        <w:t xml:space="preserve"> заключения об экспертизе муниципального акта и его размещение на официал</w:t>
      </w:r>
      <w:r w:rsidRPr="00F00FC7">
        <w:rPr>
          <w:sz w:val="28"/>
          <w:szCs w:val="28"/>
        </w:rPr>
        <w:t>ьном сайте.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3.6.</w:t>
      </w:r>
      <w:r w:rsidRPr="00F00FC7">
        <w:tab/>
        <w:t>Срок проведения публичных обсуждений составляет 15 рабочих дней со дня размещения уведомления о публичном обсуждении.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3.7.</w:t>
      </w:r>
      <w:r w:rsidRPr="00F00FC7">
        <w:tab/>
        <w:t xml:space="preserve">Срок подготовки заключения составляет 10 рабочих дней </w:t>
      </w:r>
      <w:r w:rsidRPr="00F00FC7">
        <w:br/>
        <w:t>с момента окончания публичных обсуждений.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t>3.8.</w:t>
      </w:r>
      <w:r w:rsidRPr="00F00FC7">
        <w:tab/>
        <w:t>Заключение об экспертизе подлежит размещению на официальном сайте в срок не более 3 рабочих дней со дня его подготовки.</w:t>
      </w:r>
    </w:p>
    <w:p w:rsidR="00593CD5" w:rsidRPr="00F00FC7" w:rsidRDefault="00593CD5" w:rsidP="00F00FC7">
      <w:pPr>
        <w:pStyle w:val="ConsPlusNormal"/>
        <w:ind w:firstLine="709"/>
        <w:jc w:val="both"/>
      </w:pPr>
      <w:r w:rsidRPr="00F00FC7">
        <w:lastRenderedPageBreak/>
        <w:t>3.9.</w:t>
      </w:r>
      <w:r w:rsidRPr="00F00FC7">
        <w:tab/>
        <w:t>По результатам экспертизы уполномоченный орган в случае выявления в нормативном правовом акте положений, необоснованно затрудняющих осуществление предпринимательской и инвестиционной деятельности, вносит главе администрации предложение об отмене или изменении муниципального нормативного правового акта или его отдельных положений.</w:t>
      </w:r>
    </w:p>
    <w:p w:rsidR="00593CD5" w:rsidRPr="00F00FC7" w:rsidRDefault="00593CD5" w:rsidP="00F00FC7">
      <w:pPr>
        <w:pStyle w:val="ConsPlusNormal"/>
        <w:ind w:firstLine="540"/>
        <w:jc w:val="both"/>
      </w:pPr>
    </w:p>
    <w:p w:rsidR="00593CD5" w:rsidRPr="00F00FC7" w:rsidRDefault="00593CD5" w:rsidP="00F00FC7">
      <w:pPr>
        <w:pStyle w:val="ConsPlusNormal"/>
        <w:ind w:firstLine="540"/>
        <w:jc w:val="both"/>
      </w:pPr>
    </w:p>
    <w:p w:rsidR="00593CD5" w:rsidRPr="00F00FC7" w:rsidRDefault="00593CD5" w:rsidP="00F00FC7">
      <w:pPr>
        <w:pStyle w:val="ConsPlusNormal"/>
        <w:ind w:firstLine="540"/>
        <w:jc w:val="both"/>
      </w:pPr>
    </w:p>
    <w:p w:rsidR="00593CD5" w:rsidRPr="00F00FC7" w:rsidRDefault="00593CD5" w:rsidP="00F00FC7">
      <w:pPr>
        <w:pStyle w:val="ConsPlusNormal"/>
        <w:ind w:firstLine="540"/>
        <w:jc w:val="both"/>
      </w:pPr>
    </w:p>
    <w:p w:rsidR="00593CD5" w:rsidRPr="00F00FC7" w:rsidRDefault="00593CD5" w:rsidP="00F00FC7">
      <w:pPr>
        <w:pStyle w:val="ConsPlusNormal"/>
        <w:ind w:firstLine="540"/>
        <w:jc w:val="both"/>
      </w:pPr>
    </w:p>
    <w:p w:rsidR="00593CD5" w:rsidRPr="00F00FC7" w:rsidRDefault="00593CD5" w:rsidP="00F00FC7">
      <w:pPr>
        <w:pStyle w:val="ConsPlusNormal"/>
        <w:ind w:firstLine="540"/>
        <w:jc w:val="both"/>
      </w:pPr>
    </w:p>
    <w:p w:rsidR="00593CD5" w:rsidRPr="004227EB" w:rsidRDefault="00593CD5" w:rsidP="00593CD5">
      <w:pPr>
        <w:pStyle w:val="ConsPlusNormal"/>
        <w:ind w:firstLine="540"/>
        <w:jc w:val="both"/>
      </w:pPr>
    </w:p>
    <w:p w:rsidR="00593CD5" w:rsidRPr="004227EB" w:rsidRDefault="00593CD5" w:rsidP="00593CD5">
      <w:pPr>
        <w:pStyle w:val="ConsPlusNormal"/>
        <w:ind w:firstLine="540"/>
        <w:jc w:val="both"/>
      </w:pPr>
    </w:p>
    <w:p w:rsidR="00593CD5" w:rsidRPr="004227EB" w:rsidRDefault="00593CD5" w:rsidP="00593CD5">
      <w:pPr>
        <w:pStyle w:val="ConsPlusNormal"/>
        <w:ind w:firstLine="540"/>
        <w:jc w:val="both"/>
      </w:pPr>
    </w:p>
    <w:p w:rsidR="00593CD5" w:rsidRPr="004227EB" w:rsidRDefault="00593CD5" w:rsidP="00593CD5">
      <w:pPr>
        <w:pStyle w:val="ConsPlusNormal"/>
        <w:ind w:firstLine="540"/>
        <w:jc w:val="both"/>
      </w:pPr>
    </w:p>
    <w:p w:rsidR="00593CD5" w:rsidRPr="004227EB" w:rsidRDefault="00593CD5" w:rsidP="00593CD5">
      <w:pPr>
        <w:pStyle w:val="ConsPlusNormal"/>
        <w:ind w:firstLine="540"/>
        <w:jc w:val="both"/>
      </w:pPr>
    </w:p>
    <w:p w:rsidR="00593CD5" w:rsidRPr="004227EB" w:rsidRDefault="00593CD5" w:rsidP="00593CD5">
      <w:pPr>
        <w:pStyle w:val="ConsPlusNormal"/>
        <w:ind w:firstLine="540"/>
        <w:jc w:val="both"/>
      </w:pPr>
    </w:p>
    <w:p w:rsidR="00593CD5" w:rsidRPr="004227EB" w:rsidRDefault="00593CD5" w:rsidP="00593CD5">
      <w:pPr>
        <w:pStyle w:val="ConsPlusNormal"/>
        <w:ind w:firstLine="540"/>
        <w:jc w:val="both"/>
      </w:pPr>
    </w:p>
    <w:p w:rsidR="00593CD5" w:rsidRPr="004227EB" w:rsidRDefault="00593CD5" w:rsidP="00593CD5">
      <w:pPr>
        <w:pStyle w:val="ConsPlusNormal"/>
        <w:pageBreakBefore/>
        <w:ind w:firstLine="539"/>
        <w:jc w:val="right"/>
      </w:pPr>
      <w:r w:rsidRPr="004227EB">
        <w:lastRenderedPageBreak/>
        <w:t>Приложение 1</w:t>
      </w:r>
    </w:p>
    <w:p w:rsidR="00593CD5" w:rsidRPr="004227EB" w:rsidRDefault="00593CD5" w:rsidP="00593CD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93CD5" w:rsidRPr="004227EB" w:rsidRDefault="00593CD5" w:rsidP="00593CD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227EB">
        <w:rPr>
          <w:sz w:val="28"/>
          <w:szCs w:val="28"/>
        </w:rPr>
        <w:t>ФОРМА</w:t>
      </w:r>
    </w:p>
    <w:p w:rsidR="00593CD5" w:rsidRPr="004227EB" w:rsidRDefault="00593CD5" w:rsidP="00593CD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227EB">
        <w:rPr>
          <w:sz w:val="28"/>
          <w:szCs w:val="28"/>
        </w:rPr>
        <w:t>уведомления о публичном обсуждении</w:t>
      </w:r>
    </w:p>
    <w:p w:rsidR="00593CD5" w:rsidRPr="004227EB" w:rsidRDefault="00593CD5" w:rsidP="00593CD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93CD5" w:rsidRPr="004227EB" w:rsidRDefault="00593CD5" w:rsidP="00593CD5">
      <w:pPr>
        <w:widowControl w:val="0"/>
        <w:autoSpaceDE w:val="0"/>
        <w:autoSpaceDN w:val="0"/>
        <w:rPr>
          <w:sz w:val="28"/>
          <w:szCs w:val="28"/>
        </w:rPr>
      </w:pPr>
    </w:p>
    <w:p w:rsidR="00593CD5" w:rsidRPr="004227EB" w:rsidRDefault="00593CD5" w:rsidP="00593CD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Настоящим _________________________(наименование разработчика) 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593CD5" w:rsidRPr="004227EB" w:rsidRDefault="00593CD5" w:rsidP="00593CD5">
      <w:pPr>
        <w:widowControl w:val="0"/>
        <w:autoSpaceDE w:val="0"/>
        <w:autoSpaceDN w:val="0"/>
        <w:spacing w:before="120"/>
        <w:rPr>
          <w:sz w:val="28"/>
          <w:szCs w:val="28"/>
        </w:rPr>
      </w:pPr>
      <w:r w:rsidRPr="004227EB">
        <w:rPr>
          <w:sz w:val="28"/>
          <w:szCs w:val="28"/>
        </w:rPr>
        <w:t>Предложения принимаются по адресу: ___________________________________________________________________,</w:t>
      </w:r>
    </w:p>
    <w:p w:rsidR="00593CD5" w:rsidRPr="004227EB" w:rsidRDefault="00593CD5" w:rsidP="00593CD5">
      <w:pPr>
        <w:widowControl w:val="0"/>
        <w:autoSpaceDE w:val="0"/>
        <w:autoSpaceDN w:val="0"/>
        <w:spacing w:before="120"/>
        <w:rPr>
          <w:sz w:val="28"/>
          <w:szCs w:val="28"/>
        </w:rPr>
      </w:pPr>
      <w:r w:rsidRPr="004227EB">
        <w:rPr>
          <w:sz w:val="28"/>
          <w:szCs w:val="28"/>
        </w:rPr>
        <w:t>а также по адресу электронной почты: ___________________________________________________________________.</w:t>
      </w:r>
    </w:p>
    <w:p w:rsidR="00593CD5" w:rsidRPr="004227EB" w:rsidRDefault="00593CD5" w:rsidP="00593CD5">
      <w:pPr>
        <w:widowControl w:val="0"/>
        <w:autoSpaceDE w:val="0"/>
        <w:autoSpaceDN w:val="0"/>
        <w:spacing w:before="120"/>
        <w:rPr>
          <w:sz w:val="28"/>
          <w:szCs w:val="28"/>
        </w:rPr>
      </w:pPr>
      <w:r w:rsidRPr="004227EB">
        <w:rPr>
          <w:sz w:val="28"/>
          <w:szCs w:val="28"/>
        </w:rPr>
        <w:t>Сроки приема предложений: ___________________________________________________________________.</w:t>
      </w:r>
    </w:p>
    <w:p w:rsidR="00593CD5" w:rsidRPr="004227EB" w:rsidRDefault="00593CD5" w:rsidP="00593CD5">
      <w:pPr>
        <w:widowControl w:val="0"/>
        <w:autoSpaceDE w:val="0"/>
        <w:autoSpaceDN w:val="0"/>
        <w:spacing w:before="12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Место размещения уведомления в информационно-телекоммуникационной сети"Интернет" (полный электронный адрес):</w:t>
      </w:r>
    </w:p>
    <w:p w:rsidR="00593CD5" w:rsidRPr="004227EB" w:rsidRDefault="00593CD5" w:rsidP="00593CD5">
      <w:pPr>
        <w:widowControl w:val="0"/>
        <w:autoSpaceDE w:val="0"/>
        <w:autoSpaceDN w:val="0"/>
        <w:spacing w:before="12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___________________________________________________________________.</w:t>
      </w:r>
    </w:p>
    <w:p w:rsidR="00593CD5" w:rsidRPr="004227EB" w:rsidRDefault="00593CD5" w:rsidP="00593CD5">
      <w:pPr>
        <w:widowControl w:val="0"/>
        <w:autoSpaceDE w:val="0"/>
        <w:autoSpaceDN w:val="0"/>
        <w:spacing w:before="12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Все поступившие предложения будут рассмотрены. Сводка предложений будет размещена на сайте __________________________ (адрес официального сайта) не позднее __________________________________ (число, месяц, год).</w:t>
      </w:r>
    </w:p>
    <w:p w:rsidR="00593CD5" w:rsidRPr="004227EB" w:rsidRDefault="00593CD5" w:rsidP="00593CD5">
      <w:pPr>
        <w:widowControl w:val="0"/>
        <w:autoSpaceDE w:val="0"/>
        <w:autoSpaceDN w:val="0"/>
        <w:spacing w:before="6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1.Описание проблемы, на решение которой направлено предлагаемое правовое регулирование: ______________________________________________</w:t>
      </w:r>
    </w:p>
    <w:p w:rsidR="00593CD5" w:rsidRPr="004227EB" w:rsidRDefault="00593CD5" w:rsidP="00593CD5">
      <w:pPr>
        <w:widowControl w:val="0"/>
        <w:autoSpaceDE w:val="0"/>
        <w:autoSpaceDN w:val="0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___________________________________________________________________.</w:t>
      </w:r>
    </w:p>
    <w:p w:rsidR="00593CD5" w:rsidRPr="004227EB" w:rsidRDefault="00593CD5" w:rsidP="00593CD5">
      <w:pPr>
        <w:widowControl w:val="0"/>
        <w:autoSpaceDE w:val="0"/>
        <w:autoSpaceDN w:val="0"/>
        <w:spacing w:before="60"/>
        <w:rPr>
          <w:sz w:val="28"/>
          <w:szCs w:val="28"/>
        </w:rPr>
      </w:pPr>
      <w:r w:rsidRPr="004227EB">
        <w:rPr>
          <w:sz w:val="28"/>
          <w:szCs w:val="28"/>
        </w:rPr>
        <w:t>2. Цели предлагаемого правового регулирования: _________________________</w:t>
      </w:r>
    </w:p>
    <w:p w:rsidR="00593CD5" w:rsidRPr="004227EB" w:rsidRDefault="00593CD5" w:rsidP="00593CD5">
      <w:pPr>
        <w:widowControl w:val="0"/>
        <w:autoSpaceDE w:val="0"/>
        <w:autoSpaceDN w:val="0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___________________________________________________________________.</w:t>
      </w:r>
    </w:p>
    <w:p w:rsidR="00593CD5" w:rsidRPr="004227EB" w:rsidRDefault="00593CD5" w:rsidP="00593CD5">
      <w:pPr>
        <w:widowControl w:val="0"/>
        <w:autoSpaceDE w:val="0"/>
        <w:autoSpaceDN w:val="0"/>
        <w:spacing w:before="60"/>
        <w:rPr>
          <w:sz w:val="28"/>
          <w:szCs w:val="28"/>
        </w:rPr>
      </w:pPr>
      <w:r w:rsidRPr="004227EB">
        <w:rPr>
          <w:sz w:val="28"/>
          <w:szCs w:val="28"/>
        </w:rPr>
        <w:t>3.Ожидаемый результат (выраженный установленными разработчиком показателями) предлагаемого правового регулирования: ___________________</w:t>
      </w:r>
    </w:p>
    <w:p w:rsidR="00593CD5" w:rsidRPr="004227EB" w:rsidRDefault="00593CD5" w:rsidP="00593CD5">
      <w:pPr>
        <w:widowControl w:val="0"/>
        <w:autoSpaceDE w:val="0"/>
        <w:autoSpaceDN w:val="0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___________________________________________________________________.</w:t>
      </w:r>
    </w:p>
    <w:p w:rsidR="00593CD5" w:rsidRPr="004227EB" w:rsidRDefault="00593CD5" w:rsidP="00593CD5">
      <w:pPr>
        <w:widowControl w:val="0"/>
        <w:autoSpaceDE w:val="0"/>
        <w:autoSpaceDN w:val="0"/>
        <w:spacing w:before="6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 xml:space="preserve">4. Действующие нормативные правовые акты, поручения, другие решения, </w:t>
      </w:r>
      <w:r w:rsidRPr="004227EB">
        <w:rPr>
          <w:sz w:val="28"/>
          <w:szCs w:val="28"/>
        </w:rPr>
        <w:br/>
        <w:t>из которых вытекает необходимость разработки предлагаемого правового регулирования в данной области: _______________________________________</w:t>
      </w:r>
    </w:p>
    <w:p w:rsidR="00593CD5" w:rsidRPr="004227EB" w:rsidRDefault="00593CD5" w:rsidP="00593CD5">
      <w:pPr>
        <w:widowControl w:val="0"/>
        <w:autoSpaceDE w:val="0"/>
        <w:autoSpaceDN w:val="0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___________________________________________________________________.</w:t>
      </w:r>
    </w:p>
    <w:p w:rsidR="00593CD5" w:rsidRPr="004227EB" w:rsidRDefault="00593CD5" w:rsidP="00593CD5">
      <w:pPr>
        <w:widowControl w:val="0"/>
        <w:autoSpaceDE w:val="0"/>
        <w:autoSpaceDN w:val="0"/>
        <w:spacing w:before="6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5.Планируемый срок вступления в силу предлагаемого правового регулирования: _____________________________________________________</w:t>
      </w:r>
    </w:p>
    <w:p w:rsidR="00593CD5" w:rsidRPr="004227EB" w:rsidRDefault="00593CD5" w:rsidP="00593CD5">
      <w:pPr>
        <w:widowControl w:val="0"/>
        <w:autoSpaceDE w:val="0"/>
        <w:autoSpaceDN w:val="0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___________________________________________________________________.</w:t>
      </w:r>
    </w:p>
    <w:p w:rsidR="00593CD5" w:rsidRPr="004227EB" w:rsidRDefault="00593CD5" w:rsidP="00593CD5">
      <w:pPr>
        <w:widowControl w:val="0"/>
        <w:autoSpaceDE w:val="0"/>
        <w:autoSpaceDN w:val="0"/>
        <w:spacing w:before="6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6.Сведения о необходимости или отсутствии необходимости установления переходного периода: ________________________________________________</w:t>
      </w:r>
    </w:p>
    <w:p w:rsidR="00593CD5" w:rsidRPr="004227EB" w:rsidRDefault="00593CD5" w:rsidP="00593CD5">
      <w:pPr>
        <w:widowControl w:val="0"/>
        <w:autoSpaceDE w:val="0"/>
        <w:autoSpaceDN w:val="0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___________________________________________________________________.</w:t>
      </w:r>
    </w:p>
    <w:p w:rsidR="00593CD5" w:rsidRPr="004227EB" w:rsidRDefault="00593CD5" w:rsidP="00593CD5">
      <w:pPr>
        <w:widowControl w:val="0"/>
        <w:autoSpaceDE w:val="0"/>
        <w:autoSpaceDN w:val="0"/>
        <w:spacing w:before="60"/>
        <w:rPr>
          <w:sz w:val="28"/>
          <w:szCs w:val="28"/>
        </w:rPr>
        <w:sectPr w:rsidR="00593CD5" w:rsidRPr="004227EB" w:rsidSect="002B1481">
          <w:headerReference w:type="default" r:id="rId10"/>
          <w:pgSz w:w="11906" w:h="16838"/>
          <w:pgMar w:top="567" w:right="680" w:bottom="284" w:left="1701" w:header="709" w:footer="404" w:gutter="0"/>
          <w:cols w:space="708"/>
          <w:titlePg/>
          <w:docGrid w:linePitch="360"/>
        </w:sectPr>
      </w:pPr>
      <w:r w:rsidRPr="004227EB">
        <w:rPr>
          <w:sz w:val="28"/>
          <w:szCs w:val="28"/>
        </w:rPr>
        <w:t>7. Сравнение возможных вариантов решения проблем:</w:t>
      </w:r>
    </w:p>
    <w:tbl>
      <w:tblPr>
        <w:tblpPr w:leftFromText="180" w:rightFromText="180" w:vertAnchor="text" w:horzAnchor="margin" w:tblpXSpec="center" w:tblpY="-457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9"/>
        <w:gridCol w:w="1417"/>
        <w:gridCol w:w="1418"/>
        <w:gridCol w:w="1417"/>
      </w:tblGrid>
      <w:tr w:rsidR="00593CD5" w:rsidRPr="004227EB" w:rsidTr="006227A3">
        <w:trPr>
          <w:trHeight w:val="134"/>
        </w:trPr>
        <w:tc>
          <w:tcPr>
            <w:tcW w:w="5449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Вариант 1</w:t>
            </w:r>
          </w:p>
        </w:tc>
        <w:tc>
          <w:tcPr>
            <w:tcW w:w="1418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Вариант 2</w:t>
            </w: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Вариант N</w:t>
            </w:r>
          </w:p>
        </w:tc>
      </w:tr>
      <w:tr w:rsidR="00593CD5" w:rsidRPr="004227EB" w:rsidTr="006227A3">
        <w:trPr>
          <w:trHeight w:val="125"/>
        </w:trPr>
        <w:tc>
          <w:tcPr>
            <w:tcW w:w="5449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7.1. Содержание варианта решения выявленной проблемы</w:t>
            </w: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93CD5" w:rsidRPr="004227EB" w:rsidTr="006227A3">
        <w:trPr>
          <w:trHeight w:val="405"/>
        </w:trPr>
        <w:tc>
          <w:tcPr>
            <w:tcW w:w="5449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93CD5" w:rsidRPr="004227EB" w:rsidTr="006227A3">
        <w:trPr>
          <w:trHeight w:val="415"/>
        </w:trPr>
        <w:tc>
          <w:tcPr>
            <w:tcW w:w="5449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93CD5" w:rsidRPr="004227EB" w:rsidTr="006227A3">
        <w:trPr>
          <w:trHeight w:val="405"/>
        </w:trPr>
        <w:tc>
          <w:tcPr>
            <w:tcW w:w="5449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7.4. Оценка расходов (доходов) бюджета муниципального образования, связанных с введением предлагаемого правового регулирования</w:t>
            </w: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93CD5" w:rsidRPr="004227EB" w:rsidTr="006227A3">
        <w:trPr>
          <w:trHeight w:val="550"/>
        </w:trPr>
        <w:tc>
          <w:tcPr>
            <w:tcW w:w="5449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93CD5" w:rsidRPr="004227EB" w:rsidTr="006227A3">
        <w:trPr>
          <w:trHeight w:val="125"/>
        </w:trPr>
        <w:tc>
          <w:tcPr>
            <w:tcW w:w="5449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7.6. Оценка рисков неблагоприятных последствий</w:t>
            </w: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593CD5" w:rsidRPr="004227EB" w:rsidRDefault="00593CD5" w:rsidP="00593CD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93CD5" w:rsidRPr="004227EB" w:rsidRDefault="00593CD5" w:rsidP="00593CD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8. Иная информация по решению разработчика, относящаяся к сведениям</w:t>
      </w:r>
      <w:r w:rsidRPr="004227EB">
        <w:rPr>
          <w:sz w:val="28"/>
          <w:szCs w:val="28"/>
        </w:rPr>
        <w:br/>
        <w:t>о подготовке идеи (концепции) предлагаемого правового регулирования: ___________________________________________________________________</w:t>
      </w:r>
    </w:p>
    <w:p w:rsidR="00593CD5" w:rsidRPr="004227EB" w:rsidRDefault="00593CD5" w:rsidP="00593CD5">
      <w:pPr>
        <w:widowControl w:val="0"/>
        <w:autoSpaceDE w:val="0"/>
        <w:autoSpaceDN w:val="0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___________________________________________________________________.</w:t>
      </w:r>
    </w:p>
    <w:p w:rsidR="00593CD5" w:rsidRPr="004227EB" w:rsidRDefault="00593CD5" w:rsidP="00593CD5">
      <w:pPr>
        <w:widowControl w:val="0"/>
        <w:autoSpaceDE w:val="0"/>
        <w:autoSpaceDN w:val="0"/>
        <w:rPr>
          <w:sz w:val="28"/>
          <w:szCs w:val="28"/>
        </w:rPr>
      </w:pPr>
    </w:p>
    <w:p w:rsidR="00593CD5" w:rsidRPr="004227EB" w:rsidRDefault="00593CD5" w:rsidP="00593CD5">
      <w:pPr>
        <w:widowControl w:val="0"/>
        <w:autoSpaceDE w:val="0"/>
        <w:autoSpaceDN w:val="0"/>
        <w:rPr>
          <w:sz w:val="28"/>
          <w:szCs w:val="28"/>
        </w:rPr>
      </w:pPr>
      <w:r w:rsidRPr="004227EB">
        <w:rPr>
          <w:sz w:val="28"/>
          <w:szCs w:val="28"/>
        </w:rPr>
        <w:t>К уведомлению прилагаются:</w:t>
      </w:r>
    </w:p>
    <w:p w:rsidR="00593CD5" w:rsidRPr="004227EB" w:rsidRDefault="00593CD5" w:rsidP="00593CD5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2494"/>
      </w:tblGrid>
      <w:tr w:rsidR="00593CD5" w:rsidRPr="004227EB" w:rsidTr="006227A3">
        <w:tc>
          <w:tcPr>
            <w:tcW w:w="454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Перечень вопросов для участников публичных обсуждений</w:t>
            </w:r>
          </w:p>
        </w:tc>
        <w:tc>
          <w:tcPr>
            <w:tcW w:w="2494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93CD5" w:rsidRPr="004227EB" w:rsidTr="006227A3">
        <w:tc>
          <w:tcPr>
            <w:tcW w:w="454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2</w:t>
            </w:r>
          </w:p>
        </w:tc>
        <w:tc>
          <w:tcPr>
            <w:tcW w:w="6633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494" w:type="dxa"/>
          </w:tcPr>
          <w:p w:rsidR="00593CD5" w:rsidRPr="004227EB" w:rsidRDefault="00593CD5" w:rsidP="006227A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593CD5" w:rsidRPr="004227EB" w:rsidRDefault="00593CD5" w:rsidP="00593CD5">
      <w:pPr>
        <w:pStyle w:val="ConsPlusNormal"/>
      </w:pPr>
    </w:p>
    <w:p w:rsidR="00593CD5" w:rsidRPr="004227EB" w:rsidRDefault="00593CD5" w:rsidP="00593CD5">
      <w:pPr>
        <w:pStyle w:val="ConsPlusNormal"/>
      </w:pPr>
    </w:p>
    <w:p w:rsidR="00593CD5" w:rsidRPr="004227EB" w:rsidRDefault="00593CD5" w:rsidP="00593CD5">
      <w:pPr>
        <w:pStyle w:val="ConsPlusNormal"/>
      </w:pPr>
    </w:p>
    <w:p w:rsidR="00593CD5" w:rsidRPr="004227EB" w:rsidRDefault="00593CD5" w:rsidP="00593CD5">
      <w:pPr>
        <w:pStyle w:val="ConsPlusNormal"/>
      </w:pPr>
    </w:p>
    <w:p w:rsidR="00593CD5" w:rsidRPr="004227EB" w:rsidRDefault="00593CD5" w:rsidP="00593CD5">
      <w:pPr>
        <w:pStyle w:val="ConsPlusNormal"/>
        <w:ind w:firstLine="540"/>
        <w:jc w:val="right"/>
      </w:pPr>
    </w:p>
    <w:p w:rsidR="00593CD5" w:rsidRPr="004227EB" w:rsidRDefault="00593CD5" w:rsidP="00593CD5">
      <w:pPr>
        <w:widowControl w:val="0"/>
        <w:sectPr w:rsidR="00593CD5" w:rsidRPr="004227EB" w:rsidSect="006227A3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93CD5" w:rsidRPr="004227EB" w:rsidRDefault="00593CD5" w:rsidP="00593CD5">
      <w:pPr>
        <w:jc w:val="right"/>
        <w:rPr>
          <w:sz w:val="28"/>
          <w:szCs w:val="28"/>
        </w:rPr>
      </w:pPr>
      <w:r w:rsidRPr="004227EB">
        <w:rPr>
          <w:sz w:val="28"/>
          <w:szCs w:val="28"/>
        </w:rPr>
        <w:lastRenderedPageBreak/>
        <w:t>Приложение 2</w:t>
      </w:r>
    </w:p>
    <w:p w:rsidR="00593CD5" w:rsidRPr="004227EB" w:rsidRDefault="00593CD5" w:rsidP="00593CD5">
      <w:pPr>
        <w:jc w:val="center"/>
        <w:rPr>
          <w:sz w:val="28"/>
          <w:szCs w:val="28"/>
        </w:rPr>
      </w:pPr>
      <w:r w:rsidRPr="004227EB">
        <w:rPr>
          <w:sz w:val="28"/>
          <w:szCs w:val="28"/>
        </w:rPr>
        <w:t>ФОРМА</w:t>
      </w:r>
    </w:p>
    <w:p w:rsidR="00593CD5" w:rsidRPr="004227EB" w:rsidRDefault="00593CD5" w:rsidP="00593CD5">
      <w:pPr>
        <w:jc w:val="center"/>
        <w:rPr>
          <w:sz w:val="28"/>
          <w:szCs w:val="28"/>
        </w:rPr>
      </w:pPr>
      <w:r w:rsidRPr="004227EB">
        <w:rPr>
          <w:sz w:val="28"/>
          <w:szCs w:val="28"/>
        </w:rPr>
        <w:t>заключения об оценке регулирующего воздействия</w:t>
      </w:r>
    </w:p>
    <w:p w:rsidR="00593CD5" w:rsidRPr="004227EB" w:rsidRDefault="00593CD5" w:rsidP="00593CD5">
      <w:pPr>
        <w:jc w:val="center"/>
        <w:rPr>
          <w:sz w:val="28"/>
          <w:szCs w:val="28"/>
        </w:rPr>
      </w:pPr>
    </w:p>
    <w:p w:rsidR="00593CD5" w:rsidRPr="004227EB" w:rsidRDefault="00593CD5" w:rsidP="00593CD5">
      <w:pPr>
        <w:jc w:val="both"/>
      </w:pPr>
      <w:r w:rsidRPr="004227EB">
        <w:t xml:space="preserve">Бланк письма                                                                              </w:t>
      </w:r>
      <w:r w:rsidR="006227A3" w:rsidRPr="004227EB">
        <w:t xml:space="preserve">  </w:t>
      </w:r>
      <w:r w:rsidRPr="004227EB">
        <w:t xml:space="preserve">  Наименование</w:t>
      </w:r>
    </w:p>
    <w:p w:rsidR="00593CD5" w:rsidRPr="004227EB" w:rsidRDefault="00593CD5" w:rsidP="006227A3">
      <w:r w:rsidRPr="004227EB">
        <w:t xml:space="preserve">уполномоченного органа                                              </w:t>
      </w:r>
      <w:r w:rsidR="006227A3" w:rsidRPr="004227EB">
        <w:t xml:space="preserve">         </w:t>
      </w:r>
      <w:r w:rsidRPr="004227EB">
        <w:t xml:space="preserve">        разработчика</w:t>
      </w:r>
    </w:p>
    <w:p w:rsidR="00593CD5" w:rsidRPr="004227EB" w:rsidRDefault="00593CD5" w:rsidP="00593CD5">
      <w:pPr>
        <w:jc w:val="both"/>
      </w:pPr>
    </w:p>
    <w:p w:rsidR="00593CD5" w:rsidRPr="004227EB" w:rsidRDefault="00593CD5" w:rsidP="00593CD5">
      <w:pPr>
        <w:jc w:val="both"/>
        <w:rPr>
          <w:sz w:val="28"/>
          <w:szCs w:val="28"/>
        </w:rPr>
      </w:pP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</w:t>
      </w:r>
      <w:r w:rsidR="004A3213">
        <w:rPr>
          <w:sz w:val="28"/>
          <w:szCs w:val="28"/>
        </w:rPr>
        <w:t>__</w:t>
      </w:r>
      <w:r w:rsidRPr="004227EB">
        <w:rPr>
          <w:sz w:val="28"/>
          <w:szCs w:val="28"/>
        </w:rPr>
        <w:t>_ в соответствии с ______________________________</w:t>
      </w:r>
    </w:p>
    <w:p w:rsidR="00593CD5" w:rsidRPr="004227EB" w:rsidRDefault="00593CD5" w:rsidP="00593CD5">
      <w:pPr>
        <w:jc w:val="both"/>
      </w:pPr>
      <w:r w:rsidRPr="004227EB">
        <w:t xml:space="preserve">(наименование </w:t>
      </w:r>
      <w:r w:rsidR="004A3213" w:rsidRPr="004227EB">
        <w:t>уполномоченного органа</w:t>
      </w:r>
      <w:r w:rsidR="004A3213">
        <w:t>)</w:t>
      </w:r>
      <w:r w:rsidRPr="004227EB">
        <w:t xml:space="preserve">              </w:t>
      </w:r>
      <w:r w:rsidR="004A3213">
        <w:t xml:space="preserve">   </w:t>
      </w:r>
      <w:r w:rsidRPr="004227EB">
        <w:t xml:space="preserve">  (нормативный правовой акт,</w:t>
      </w:r>
      <w:r w:rsidR="006227A3" w:rsidRPr="004227EB">
        <w:t xml:space="preserve"> </w:t>
      </w:r>
      <w:r w:rsidR="004A3213">
        <w:t xml:space="preserve">уполномоченного органа, </w:t>
      </w:r>
      <w:r w:rsidRPr="004227EB">
        <w:t xml:space="preserve"> устанавливающий порядок проведения</w:t>
      </w:r>
      <w:r w:rsidR="006227A3" w:rsidRPr="004227EB">
        <w:t xml:space="preserve"> </w:t>
      </w:r>
      <w:r w:rsidRPr="004227EB">
        <w:t>оценки регулирующего воздействия)</w:t>
      </w:r>
    </w:p>
    <w:p w:rsidR="00593CD5" w:rsidRPr="004227EB" w:rsidRDefault="00593CD5" w:rsidP="00593CD5">
      <w:pPr>
        <w:spacing w:before="12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(далее - Правила проведения оценки регулирующего воздействия) рассмотрело проект ________________________________________________________________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</w:t>
      </w:r>
    </w:p>
    <w:p w:rsidR="00593CD5" w:rsidRPr="004227EB" w:rsidRDefault="00593CD5" w:rsidP="00593CD5">
      <w:pPr>
        <w:jc w:val="center"/>
      </w:pPr>
      <w:r w:rsidRPr="004227EB">
        <w:t>(наименование проекта нормативного правового акта)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(далее соответственно - проект акта), подготовленный и направленный для подготовки настоящего заключения _______________________________________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</w:t>
      </w:r>
    </w:p>
    <w:p w:rsidR="00593CD5" w:rsidRPr="004227EB" w:rsidRDefault="004A3213" w:rsidP="00593CD5">
      <w:pPr>
        <w:jc w:val="center"/>
      </w:pPr>
      <w:r>
        <w:t>(наименование органа (структурного подразделения)</w:t>
      </w:r>
      <w:r w:rsidR="00593CD5" w:rsidRPr="004227EB">
        <w:t>, направившего проект акта)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(далее - разработчик), и сообщает следующее.</w:t>
      </w:r>
    </w:p>
    <w:p w:rsidR="00593CD5" w:rsidRPr="004227EB" w:rsidRDefault="00593CD5" w:rsidP="00593CD5">
      <w:pPr>
        <w:ind w:firstLine="426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Проект акта направлен разработчиком для подготовки настоящего заключения ________________________________________________________________.</w:t>
      </w:r>
    </w:p>
    <w:p w:rsidR="00593CD5" w:rsidRPr="004227EB" w:rsidRDefault="00593CD5" w:rsidP="00593CD5">
      <w:pPr>
        <w:jc w:val="center"/>
      </w:pPr>
      <w:r w:rsidRPr="004227EB">
        <w:t>(впервые/повторно)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 &lt;1&gt;,</w:t>
      </w:r>
    </w:p>
    <w:p w:rsidR="00593CD5" w:rsidRPr="004227EB" w:rsidRDefault="00593CD5" w:rsidP="00593CD5">
      <w:pPr>
        <w:jc w:val="center"/>
      </w:pPr>
      <w:r w:rsidRPr="004227EB">
        <w:t>(информация о предшествующей подготовке заключения об оценке</w:t>
      </w:r>
    </w:p>
    <w:p w:rsidR="00593CD5" w:rsidRPr="004227EB" w:rsidRDefault="00593CD5" w:rsidP="00593CD5">
      <w:pPr>
        <w:jc w:val="center"/>
      </w:pPr>
      <w:r w:rsidRPr="004227EB">
        <w:t>регулирующего воздействия проекта акта)</w:t>
      </w:r>
    </w:p>
    <w:p w:rsidR="00593CD5" w:rsidRPr="004227EB" w:rsidRDefault="00593CD5" w:rsidP="00593CD5">
      <w:pPr>
        <w:spacing w:before="120"/>
        <w:ind w:firstLine="426"/>
        <w:jc w:val="both"/>
        <w:rPr>
          <w:sz w:val="28"/>
          <w:szCs w:val="28"/>
        </w:rPr>
      </w:pPr>
      <w:r w:rsidRPr="004227EB">
        <w:rPr>
          <w:sz w:val="28"/>
          <w:szCs w:val="28"/>
        </w:rPr>
        <w:t xml:space="preserve">Уполномоченным органом проведены публичные обсуждения уведомления </w:t>
      </w:r>
      <w:r w:rsidRPr="004227EB">
        <w:rPr>
          <w:sz w:val="28"/>
          <w:szCs w:val="28"/>
        </w:rPr>
        <w:br/>
        <w:t>в сроки с ___________________ по _____________________, а также проекта акта</w:t>
      </w:r>
    </w:p>
    <w:p w:rsidR="00593CD5" w:rsidRPr="004227EB" w:rsidRDefault="004C3954" w:rsidP="00593CD5">
      <w:pPr>
        <w:jc w:val="both"/>
      </w:pPr>
      <w:r>
        <w:t xml:space="preserve">                  </w:t>
      </w:r>
      <w:r w:rsidR="006227A3" w:rsidRPr="004227EB">
        <w:t>(срок начала</w:t>
      </w:r>
      <w:r w:rsidR="00593CD5" w:rsidRPr="004227EB">
        <w:t xml:space="preserve"> (срок окончания</w:t>
      </w:r>
      <w:r>
        <w:t>)</w:t>
      </w:r>
      <w:r w:rsidR="00593CD5" w:rsidRPr="004227EB">
        <w:t xml:space="preserve"> публичного обсуждения)</w:t>
      </w:r>
    </w:p>
    <w:p w:rsidR="00593CD5" w:rsidRPr="004227EB" w:rsidRDefault="00593CD5" w:rsidP="00593CD5">
      <w:pPr>
        <w:spacing w:before="12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в сроки с _____________________ по _______________________.</w:t>
      </w:r>
    </w:p>
    <w:p w:rsidR="00593CD5" w:rsidRPr="004227EB" w:rsidRDefault="004C3954" w:rsidP="00593CD5">
      <w:pPr>
        <w:jc w:val="both"/>
      </w:pPr>
      <w:r>
        <w:t xml:space="preserve">                    </w:t>
      </w:r>
      <w:r w:rsidR="006227A3" w:rsidRPr="004227EB">
        <w:t xml:space="preserve">(срок начала </w:t>
      </w:r>
      <w:r w:rsidR="00593CD5" w:rsidRPr="004227EB">
        <w:t xml:space="preserve"> (срок окончания</w:t>
      </w:r>
      <w:r>
        <w:t>)</w:t>
      </w:r>
      <w:r w:rsidR="00593CD5" w:rsidRPr="004227EB">
        <w:t xml:space="preserve"> публичного обсуждения)</w:t>
      </w:r>
    </w:p>
    <w:p w:rsidR="00593CD5" w:rsidRPr="004227EB" w:rsidRDefault="00593CD5" w:rsidP="00593CD5">
      <w:pPr>
        <w:spacing w:before="120"/>
        <w:ind w:firstLine="426"/>
        <w:jc w:val="both"/>
        <w:rPr>
          <w:sz w:val="28"/>
          <w:szCs w:val="28"/>
        </w:rPr>
      </w:pPr>
      <w:r w:rsidRPr="004227EB">
        <w:rPr>
          <w:sz w:val="28"/>
          <w:szCs w:val="28"/>
        </w:rPr>
        <w:t xml:space="preserve">Информация об оценке регулирующего воздействия проекта акта размещена Уполномоченным органом на официальном сайте в информационно-телекоммуникационной сети </w:t>
      </w:r>
      <w:r w:rsidR="006227A3" w:rsidRPr="004227EB">
        <w:rPr>
          <w:sz w:val="28"/>
          <w:szCs w:val="28"/>
        </w:rPr>
        <w:t>«Интернет»</w:t>
      </w:r>
      <w:r w:rsidRPr="004227EB">
        <w:rPr>
          <w:sz w:val="28"/>
          <w:szCs w:val="28"/>
        </w:rPr>
        <w:t xml:space="preserve"> по адресу: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______________________________________________________________________.</w:t>
      </w:r>
    </w:p>
    <w:p w:rsidR="00593CD5" w:rsidRPr="004227EB" w:rsidRDefault="00593CD5" w:rsidP="00593CD5">
      <w:pPr>
        <w:jc w:val="center"/>
      </w:pPr>
      <w:r w:rsidRPr="004227EB">
        <w:t>(полный электронный адрес размещения проекта акта</w:t>
      </w:r>
    </w:p>
    <w:p w:rsidR="00593CD5" w:rsidRPr="004227EB" w:rsidRDefault="00593CD5" w:rsidP="00593CD5">
      <w:pPr>
        <w:jc w:val="center"/>
      </w:pPr>
      <w:r w:rsidRPr="004227EB">
        <w:t xml:space="preserve">в информационно-телекоммуникационной сети </w:t>
      </w:r>
      <w:r w:rsidR="006227A3" w:rsidRPr="004227EB">
        <w:t>«</w:t>
      </w:r>
      <w:r w:rsidRPr="004227EB">
        <w:t>Интернет</w:t>
      </w:r>
      <w:r w:rsidR="006227A3" w:rsidRPr="004227EB">
        <w:t>»</w:t>
      </w:r>
      <w:r w:rsidRPr="004227EB">
        <w:t>)</w:t>
      </w:r>
    </w:p>
    <w:p w:rsidR="00593CD5" w:rsidRPr="004227EB" w:rsidRDefault="00593CD5" w:rsidP="00593CD5">
      <w:pPr>
        <w:spacing w:before="120"/>
        <w:ind w:firstLine="426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В ходе подготовки настоящего заключения были проведены публичные консультации в сроки с ______________________ по ______________________</w:t>
      </w:r>
    </w:p>
    <w:p w:rsidR="00593CD5" w:rsidRPr="004227EB" w:rsidRDefault="006227A3" w:rsidP="00593CD5">
      <w:pPr>
        <w:jc w:val="both"/>
      </w:pPr>
      <w:r w:rsidRPr="004227EB">
        <w:t xml:space="preserve">(срок начала  </w:t>
      </w:r>
      <w:r w:rsidR="00593CD5" w:rsidRPr="004227EB">
        <w:t>(срок око</w:t>
      </w:r>
      <w:r w:rsidR="004C3954">
        <w:t>нчания)</w:t>
      </w:r>
      <w:r w:rsidR="00593CD5" w:rsidRPr="004227EB">
        <w:t xml:space="preserve"> публичных консультаций)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______________________________________________________________________.</w:t>
      </w:r>
    </w:p>
    <w:p w:rsidR="00593CD5" w:rsidRPr="004227EB" w:rsidRDefault="00593CD5" w:rsidP="00593CD5">
      <w:pPr>
        <w:jc w:val="center"/>
      </w:pPr>
      <w:r w:rsidRPr="004227EB">
        <w:t>(краткие комментарии о проведенных публичных консультациях, включая</w:t>
      </w:r>
      <w:r w:rsidR="004C3954">
        <w:t xml:space="preserve"> </w:t>
      </w:r>
      <w:r w:rsidRPr="004227EB">
        <w:t>обоснование необходимости их проведения, количества и состава</w:t>
      </w:r>
      <w:r w:rsidR="004C3954">
        <w:t xml:space="preserve"> </w:t>
      </w:r>
      <w:r w:rsidRPr="004227EB">
        <w:t>участников, основной вывод)</w:t>
      </w:r>
    </w:p>
    <w:p w:rsidR="00593CD5" w:rsidRPr="004227EB" w:rsidRDefault="00593CD5" w:rsidP="00593CD5">
      <w:pPr>
        <w:spacing w:before="120"/>
        <w:ind w:firstLine="425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На основе проведенной оценки регулирующего воздействия проекта акта с</w:t>
      </w:r>
      <w:r w:rsidR="006227A3" w:rsidRPr="004227EB">
        <w:rPr>
          <w:sz w:val="28"/>
          <w:szCs w:val="28"/>
        </w:rPr>
        <w:t xml:space="preserve"> </w:t>
      </w:r>
      <w:r w:rsidRPr="004227EB">
        <w:rPr>
          <w:sz w:val="28"/>
          <w:szCs w:val="28"/>
        </w:rPr>
        <w:t>учетом информации,  представленной разработчиком в сводном отчете, _______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 сделаны следующие выводы &lt;2&gt;:</w:t>
      </w:r>
    </w:p>
    <w:p w:rsidR="00593CD5" w:rsidRPr="004227EB" w:rsidRDefault="00593CD5" w:rsidP="00593CD5">
      <w:pPr>
        <w:jc w:val="both"/>
      </w:pPr>
      <w:r w:rsidRPr="004227EB">
        <w:t xml:space="preserve">   (наименование уполномоченного органа)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______________________________________________________________________.</w:t>
      </w:r>
    </w:p>
    <w:p w:rsidR="00593CD5" w:rsidRPr="004227EB" w:rsidRDefault="00593CD5" w:rsidP="00593CD5">
      <w:pPr>
        <w:jc w:val="center"/>
      </w:pPr>
      <w:r w:rsidRPr="004227EB">
        <w:t>(вывод о наличии либо отсутствии достаточного обоснования</w:t>
      </w:r>
    </w:p>
    <w:p w:rsidR="00593CD5" w:rsidRPr="004227EB" w:rsidRDefault="00593CD5" w:rsidP="00593CD5">
      <w:pPr>
        <w:tabs>
          <w:tab w:val="left" w:pos="8565"/>
        </w:tabs>
        <w:jc w:val="center"/>
      </w:pPr>
      <w:r w:rsidRPr="004227EB">
        <w:t>решения проблемы предложенным способом регулирования)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</w:t>
      </w:r>
    </w:p>
    <w:p w:rsidR="00593CD5" w:rsidRPr="004227EB" w:rsidRDefault="00593CD5" w:rsidP="00593CD5">
      <w:pPr>
        <w:jc w:val="center"/>
      </w:pPr>
      <w:r w:rsidRPr="004227EB">
        <w:t>(вывод о наличии либо отсутствии положений, вводящих избыточные</w:t>
      </w:r>
    </w:p>
    <w:p w:rsidR="00593CD5" w:rsidRPr="004227EB" w:rsidRDefault="00593CD5" w:rsidP="00593CD5">
      <w:pPr>
        <w:jc w:val="center"/>
      </w:pPr>
      <w:r w:rsidRPr="004227EB">
        <w:t>обязанности, запреты и ограничения для субъектов предпринимательской</w:t>
      </w:r>
    </w:p>
    <w:p w:rsidR="00593CD5" w:rsidRPr="004227EB" w:rsidRDefault="00593CD5" w:rsidP="00593CD5">
      <w:pPr>
        <w:jc w:val="center"/>
      </w:pPr>
      <w:r w:rsidRPr="004227EB">
        <w:t>и инвестиционной деятельности или способствующих их введению, а также</w:t>
      </w:r>
    </w:p>
    <w:p w:rsidR="00593CD5" w:rsidRPr="004227EB" w:rsidRDefault="00593CD5" w:rsidP="00593CD5">
      <w:pPr>
        <w:jc w:val="center"/>
      </w:pPr>
      <w:r w:rsidRPr="004227EB">
        <w:t>положений, приводящих к возникновению необоснованных расходов</w:t>
      </w:r>
    </w:p>
    <w:p w:rsidR="00593CD5" w:rsidRPr="004227EB" w:rsidRDefault="00593CD5" w:rsidP="00593CD5">
      <w:pPr>
        <w:jc w:val="center"/>
      </w:pPr>
      <w:r w:rsidRPr="004227EB">
        <w:t>субъектов предпринимательской и инвестиционной деятельности,</w:t>
      </w:r>
    </w:p>
    <w:p w:rsidR="00593CD5" w:rsidRPr="004227EB" w:rsidRDefault="00593CD5" w:rsidP="00593CD5">
      <w:pPr>
        <w:jc w:val="center"/>
        <w:rPr>
          <w:sz w:val="28"/>
          <w:szCs w:val="28"/>
        </w:rPr>
      </w:pPr>
      <w:r w:rsidRPr="004227EB">
        <w:t xml:space="preserve">а также бюджета </w:t>
      </w:r>
      <w:r w:rsidR="006227A3" w:rsidRPr="004227EB">
        <w:t>муниципального образования</w:t>
      </w:r>
      <w:r w:rsidRPr="004227EB">
        <w:rPr>
          <w:sz w:val="28"/>
          <w:szCs w:val="28"/>
        </w:rPr>
        <w:t>)</w:t>
      </w:r>
    </w:p>
    <w:p w:rsidR="00593CD5" w:rsidRPr="004227EB" w:rsidRDefault="00593CD5" w:rsidP="00593CD5">
      <w:pPr>
        <w:spacing w:before="12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______________________________________________________________________.</w:t>
      </w:r>
    </w:p>
    <w:p w:rsidR="00593CD5" w:rsidRPr="004227EB" w:rsidRDefault="00593CD5" w:rsidP="00593CD5">
      <w:pPr>
        <w:jc w:val="center"/>
      </w:pPr>
      <w:r w:rsidRPr="004227EB">
        <w:t>(обоснование выводов, а также иные замечания и предложения)</w:t>
      </w:r>
    </w:p>
    <w:p w:rsidR="00593CD5" w:rsidRPr="004227EB" w:rsidRDefault="00593CD5" w:rsidP="00593CD5">
      <w:pPr>
        <w:jc w:val="center"/>
      </w:pP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Указание (при наличии) на приложения.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</w:p>
    <w:p w:rsidR="00593CD5" w:rsidRPr="004227EB" w:rsidRDefault="00593CD5" w:rsidP="00593CD5">
      <w:pPr>
        <w:jc w:val="center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 И.О. Фамилия</w:t>
      </w:r>
    </w:p>
    <w:p w:rsidR="00593CD5" w:rsidRPr="004227EB" w:rsidRDefault="00593CD5" w:rsidP="00593CD5">
      <w:pPr>
        <w:ind w:right="1557"/>
        <w:jc w:val="center"/>
      </w:pPr>
      <w:r w:rsidRPr="004227EB">
        <w:t>(подпись уполномоченного</w:t>
      </w:r>
    </w:p>
    <w:p w:rsidR="00593CD5" w:rsidRPr="004227EB" w:rsidRDefault="00593CD5" w:rsidP="00593CD5">
      <w:pPr>
        <w:ind w:right="1557"/>
        <w:jc w:val="center"/>
      </w:pPr>
      <w:r w:rsidRPr="004227EB">
        <w:t>должностного лица)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--------------------------------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&lt;1&gt; Указывается в случае направления разработчиком проекта акта повторно.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&lt;2&gt; В случае если по результатам оценки регулирующего воздействия выявлено отсутствие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муниципального образования «</w:t>
      </w:r>
      <w:r w:rsidR="006227A3" w:rsidRPr="004227EB">
        <w:rPr>
          <w:sz w:val="28"/>
          <w:szCs w:val="28"/>
        </w:rPr>
        <w:t>Заневское городское поселение» Всеволожского муниципального</w:t>
      </w:r>
      <w:r w:rsidRPr="004227EB">
        <w:rPr>
          <w:sz w:val="28"/>
          <w:szCs w:val="28"/>
        </w:rPr>
        <w:t xml:space="preserve"> район</w:t>
      </w:r>
      <w:r w:rsidR="006227A3" w:rsidRPr="004227EB">
        <w:rPr>
          <w:sz w:val="28"/>
          <w:szCs w:val="28"/>
        </w:rPr>
        <w:t>а</w:t>
      </w:r>
      <w:r w:rsidRPr="004227EB">
        <w:rPr>
          <w:sz w:val="28"/>
          <w:szCs w:val="28"/>
        </w:rPr>
        <w:t xml:space="preserve"> Ленинградской области, и установлено наличие достаточного обоснования решения проблемы предложенным способом регулирования, подготовка заключения об оценке регулирующего воздействия после указания соответствующих выводов завершена и дальнейшего заполнения настоящей формы не требуется.</w:t>
      </w: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6227A3" w:rsidRPr="004227EB" w:rsidRDefault="006227A3" w:rsidP="00593CD5">
      <w:pPr>
        <w:jc w:val="both"/>
        <w:rPr>
          <w:sz w:val="28"/>
          <w:szCs w:val="28"/>
        </w:rPr>
      </w:pPr>
    </w:p>
    <w:p w:rsidR="00593CD5" w:rsidRPr="004227EB" w:rsidRDefault="00593CD5" w:rsidP="00593CD5">
      <w:pPr>
        <w:jc w:val="right"/>
        <w:rPr>
          <w:sz w:val="28"/>
          <w:szCs w:val="28"/>
        </w:rPr>
      </w:pPr>
      <w:r w:rsidRPr="004227EB">
        <w:rPr>
          <w:sz w:val="28"/>
          <w:szCs w:val="28"/>
        </w:rPr>
        <w:t>Приложение 3</w:t>
      </w:r>
    </w:p>
    <w:p w:rsidR="00593CD5" w:rsidRPr="004227EB" w:rsidRDefault="00593CD5" w:rsidP="00593CD5">
      <w:pPr>
        <w:jc w:val="center"/>
        <w:rPr>
          <w:sz w:val="28"/>
          <w:szCs w:val="28"/>
        </w:rPr>
      </w:pPr>
      <w:r w:rsidRPr="004227EB">
        <w:rPr>
          <w:sz w:val="28"/>
          <w:szCs w:val="28"/>
        </w:rPr>
        <w:t>ФОРМА</w:t>
      </w:r>
    </w:p>
    <w:p w:rsidR="00593CD5" w:rsidRPr="004227EB" w:rsidRDefault="00593CD5" w:rsidP="00593CD5">
      <w:pPr>
        <w:jc w:val="center"/>
        <w:rPr>
          <w:sz w:val="28"/>
          <w:szCs w:val="28"/>
        </w:rPr>
      </w:pPr>
      <w:r w:rsidRPr="004227EB">
        <w:rPr>
          <w:sz w:val="28"/>
          <w:szCs w:val="28"/>
        </w:rPr>
        <w:t>заключения об экспертизе</w:t>
      </w:r>
    </w:p>
    <w:p w:rsidR="00593CD5" w:rsidRPr="004227EB" w:rsidRDefault="00593CD5" w:rsidP="00593CD5">
      <w:pPr>
        <w:jc w:val="center"/>
        <w:rPr>
          <w:sz w:val="28"/>
          <w:szCs w:val="28"/>
        </w:rPr>
      </w:pP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 xml:space="preserve">     Бланк письма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уполномоченного органа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 в соответствии с __________________________</w:t>
      </w:r>
    </w:p>
    <w:p w:rsidR="00593CD5" w:rsidRPr="004227EB" w:rsidRDefault="006227A3" w:rsidP="00593CD5">
      <w:pPr>
        <w:jc w:val="both"/>
      </w:pPr>
      <w:r w:rsidRPr="004227EB">
        <w:t>(наименование</w:t>
      </w:r>
      <w:r w:rsidR="004C3954">
        <w:t xml:space="preserve"> </w:t>
      </w:r>
      <w:r w:rsidRPr="004227EB">
        <w:t>уполномоченного</w:t>
      </w:r>
      <w:r w:rsidR="004C3954">
        <w:t xml:space="preserve"> органа)</w:t>
      </w:r>
      <w:r w:rsidRPr="004227EB">
        <w:t xml:space="preserve"> </w:t>
      </w:r>
      <w:r w:rsidR="004C3954">
        <w:t xml:space="preserve">        (нормативный правовой акт</w:t>
      </w:r>
      <w:r w:rsidRPr="004227EB">
        <w:t xml:space="preserve"> </w:t>
      </w:r>
      <w:r w:rsidR="00593CD5" w:rsidRPr="004227EB">
        <w:t>органа</w:t>
      </w:r>
      <w:r w:rsidR="004C3954">
        <w:t>,</w:t>
      </w:r>
      <w:r w:rsidR="00593CD5" w:rsidRPr="004227EB">
        <w:t xml:space="preserve">                                                     устанавливающий порядок</w:t>
      </w:r>
      <w:r w:rsidRPr="004227EB">
        <w:t xml:space="preserve"> </w:t>
      </w:r>
      <w:r w:rsidR="00593CD5" w:rsidRPr="004227EB">
        <w:t>проведения экспертизы)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(далее - Правила проведения экспертизы) рассмотрело _______________________</w:t>
      </w:r>
    </w:p>
    <w:p w:rsidR="00593CD5" w:rsidRPr="004227EB" w:rsidRDefault="00593CD5" w:rsidP="00593CD5">
      <w:pPr>
        <w:rPr>
          <w:sz w:val="28"/>
          <w:szCs w:val="28"/>
        </w:rPr>
      </w:pPr>
      <w:r w:rsidRPr="004227EB">
        <w:rPr>
          <w:sz w:val="28"/>
          <w:szCs w:val="28"/>
        </w:rPr>
        <w:t xml:space="preserve">______________________________________________________________________ </w:t>
      </w:r>
    </w:p>
    <w:p w:rsidR="00593CD5" w:rsidRPr="004227EB" w:rsidRDefault="00593CD5" w:rsidP="00593CD5">
      <w:pPr>
        <w:jc w:val="center"/>
      </w:pPr>
      <w:r w:rsidRPr="004227EB">
        <w:t>(наименование нормативного правового акта)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и сообщает следующее.</w:t>
      </w:r>
    </w:p>
    <w:p w:rsidR="00593CD5" w:rsidRPr="004227EB" w:rsidRDefault="00593CD5" w:rsidP="00593CD5">
      <w:pPr>
        <w:spacing w:before="120"/>
        <w:ind w:firstLine="284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Настоящее заключение подготовлено ___________________________________.</w:t>
      </w:r>
    </w:p>
    <w:p w:rsidR="00593CD5" w:rsidRPr="004227EB" w:rsidRDefault="00593CD5" w:rsidP="00593CD5">
      <w:pPr>
        <w:jc w:val="both"/>
      </w:pPr>
      <w:r w:rsidRPr="004227EB">
        <w:t xml:space="preserve">   (впервые/повторно)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 &lt;1&gt;.</w:t>
      </w:r>
    </w:p>
    <w:p w:rsidR="00593CD5" w:rsidRPr="004227EB" w:rsidRDefault="00593CD5" w:rsidP="00593CD5">
      <w:pPr>
        <w:jc w:val="center"/>
      </w:pPr>
      <w:r w:rsidRPr="004227EB">
        <w:t>(информация о предшествующей подготовке заключения об экспертизе</w:t>
      </w:r>
    </w:p>
    <w:p w:rsidR="00593CD5" w:rsidRPr="004227EB" w:rsidRDefault="00593CD5" w:rsidP="00593CD5">
      <w:pPr>
        <w:jc w:val="center"/>
      </w:pPr>
      <w:r w:rsidRPr="004227EB">
        <w:t>нормативного правового акта)</w:t>
      </w:r>
    </w:p>
    <w:p w:rsidR="00593CD5" w:rsidRPr="004227EB" w:rsidRDefault="00593CD5" w:rsidP="00593CD5">
      <w:pPr>
        <w:ind w:firstLine="284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Уполномоченным органом проведены публичные консультации в сроки</w:t>
      </w:r>
      <w:r w:rsidRPr="004227EB">
        <w:rPr>
          <w:sz w:val="28"/>
          <w:szCs w:val="28"/>
        </w:rPr>
        <w:br/>
        <w:t>с ______________________ по ____________________.</w:t>
      </w:r>
    </w:p>
    <w:p w:rsidR="00593CD5" w:rsidRPr="004227EB" w:rsidRDefault="00593CD5" w:rsidP="00593CD5">
      <w:pPr>
        <w:jc w:val="both"/>
      </w:pPr>
      <w:r w:rsidRPr="004227EB">
        <w:t>(срок начала  (срок окончания</w:t>
      </w:r>
      <w:r w:rsidR="004C3954">
        <w:t>)</w:t>
      </w:r>
      <w:r w:rsidRPr="004227EB">
        <w:t xml:space="preserve"> публичного</w:t>
      </w:r>
      <w:r w:rsidR="006227A3" w:rsidRPr="004227EB">
        <w:t xml:space="preserve"> </w:t>
      </w:r>
      <w:r w:rsidRPr="004227EB">
        <w:t>обсуждения)</w:t>
      </w:r>
    </w:p>
    <w:p w:rsidR="00593CD5" w:rsidRPr="004227EB" w:rsidRDefault="00593CD5" w:rsidP="00593CD5">
      <w:pPr>
        <w:spacing w:before="120"/>
        <w:ind w:firstLine="284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Информация об экспертизе нормативного правового акта размещена уполномоченным органом на официальном сайте в информаци</w:t>
      </w:r>
      <w:r w:rsidR="006227A3" w:rsidRPr="004227EB">
        <w:rPr>
          <w:sz w:val="28"/>
          <w:szCs w:val="28"/>
        </w:rPr>
        <w:t>онно-телекоммуникационной сети «</w:t>
      </w:r>
      <w:r w:rsidRPr="004227EB">
        <w:rPr>
          <w:sz w:val="28"/>
          <w:szCs w:val="28"/>
        </w:rPr>
        <w:t>Интернет</w:t>
      </w:r>
      <w:r w:rsidR="006227A3" w:rsidRPr="004227EB">
        <w:rPr>
          <w:sz w:val="28"/>
          <w:szCs w:val="28"/>
        </w:rPr>
        <w:t>»</w:t>
      </w:r>
      <w:r w:rsidRPr="004227EB">
        <w:rPr>
          <w:sz w:val="28"/>
          <w:szCs w:val="28"/>
        </w:rPr>
        <w:t xml:space="preserve"> по адресу: ________________________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______________________________________________________________________.</w:t>
      </w:r>
    </w:p>
    <w:p w:rsidR="00593CD5" w:rsidRPr="004227EB" w:rsidRDefault="00593CD5" w:rsidP="00593CD5">
      <w:pPr>
        <w:jc w:val="center"/>
      </w:pPr>
      <w:r w:rsidRPr="004227EB">
        <w:t xml:space="preserve">(полный электронный адрес размещения нормативного правового акта </w:t>
      </w:r>
    </w:p>
    <w:p w:rsidR="00593CD5" w:rsidRPr="004227EB" w:rsidRDefault="00593CD5" w:rsidP="00593CD5">
      <w:pPr>
        <w:jc w:val="center"/>
      </w:pPr>
      <w:r w:rsidRPr="004227EB">
        <w:t>в информаци</w:t>
      </w:r>
      <w:r w:rsidR="006227A3" w:rsidRPr="004227EB">
        <w:t>онно-телекоммуникационной сети «</w:t>
      </w:r>
      <w:r w:rsidRPr="004227EB">
        <w:t>Интернет</w:t>
      </w:r>
      <w:r w:rsidR="006227A3" w:rsidRPr="004227EB">
        <w:t>»</w:t>
      </w:r>
      <w:r w:rsidRPr="004227EB">
        <w:t>)</w:t>
      </w:r>
    </w:p>
    <w:p w:rsidR="00593CD5" w:rsidRPr="004227EB" w:rsidRDefault="00593CD5" w:rsidP="00593CD5">
      <w:pPr>
        <w:ind w:firstLine="284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На основе проведенной экспертизы нормативного правового акта сделаны следующие выводы &lt;2&gt;: ________________________________________________.</w:t>
      </w:r>
    </w:p>
    <w:p w:rsidR="00593CD5" w:rsidRPr="004227EB" w:rsidRDefault="00593CD5" w:rsidP="00593CD5">
      <w:pPr>
        <w:ind w:left="1985"/>
        <w:jc w:val="center"/>
      </w:pPr>
      <w:r w:rsidRPr="004227EB">
        <w:t>(вывод о наличии либо отсутствии положений,</w:t>
      </w:r>
      <w:r w:rsidR="006227A3" w:rsidRPr="004227EB">
        <w:t xml:space="preserve"> </w:t>
      </w:r>
      <w:r w:rsidRPr="004227EB">
        <w:t>необоснованно затрудняющих осуществление</w:t>
      </w:r>
      <w:r w:rsidR="006227A3" w:rsidRPr="004227EB">
        <w:t xml:space="preserve"> </w:t>
      </w:r>
      <w:r w:rsidRPr="004227EB">
        <w:t>предпринимательской и инвестиционной деятельности)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______________________________________________________________________.</w:t>
      </w:r>
    </w:p>
    <w:p w:rsidR="00593CD5" w:rsidRPr="004227EB" w:rsidRDefault="00593CD5" w:rsidP="00593CD5">
      <w:pPr>
        <w:jc w:val="center"/>
      </w:pPr>
      <w:r w:rsidRPr="004227EB">
        <w:t>(обоснование выводов, а также иные замечания и предложения)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</w:p>
    <w:p w:rsidR="00593CD5" w:rsidRPr="004227EB" w:rsidRDefault="00593CD5" w:rsidP="00593CD5">
      <w:pPr>
        <w:ind w:firstLine="284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Указание (при наличии) на приложения.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</w:p>
    <w:p w:rsidR="00593CD5" w:rsidRPr="004227EB" w:rsidRDefault="00593CD5" w:rsidP="00593CD5">
      <w:pPr>
        <w:jc w:val="center"/>
        <w:rPr>
          <w:sz w:val="28"/>
          <w:szCs w:val="28"/>
        </w:rPr>
      </w:pPr>
      <w:r w:rsidRPr="004227EB">
        <w:rPr>
          <w:sz w:val="28"/>
          <w:szCs w:val="28"/>
        </w:rPr>
        <w:t>_______________________________ И.О. Фамилия</w:t>
      </w:r>
    </w:p>
    <w:p w:rsidR="00593CD5" w:rsidRPr="004227EB" w:rsidRDefault="00593CD5" w:rsidP="00593CD5">
      <w:pPr>
        <w:ind w:right="1983"/>
        <w:jc w:val="center"/>
      </w:pPr>
      <w:r w:rsidRPr="004227EB">
        <w:t>(подпись уполномоченного</w:t>
      </w:r>
    </w:p>
    <w:p w:rsidR="00593CD5" w:rsidRPr="004227EB" w:rsidRDefault="00593CD5" w:rsidP="00593CD5">
      <w:pPr>
        <w:ind w:right="2124"/>
        <w:jc w:val="center"/>
      </w:pPr>
      <w:r w:rsidRPr="004227EB">
        <w:t>должностного лица)</w:t>
      </w:r>
    </w:p>
    <w:p w:rsidR="00593CD5" w:rsidRPr="004227EB" w:rsidRDefault="00593CD5" w:rsidP="00593CD5">
      <w:pPr>
        <w:jc w:val="both"/>
        <w:rPr>
          <w:sz w:val="28"/>
          <w:szCs w:val="28"/>
        </w:rPr>
      </w:pPr>
    </w:p>
    <w:p w:rsidR="00593CD5" w:rsidRPr="004227EB" w:rsidRDefault="00593CD5" w:rsidP="00593CD5">
      <w:pPr>
        <w:spacing w:line="240" w:lineRule="exact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&lt;1&gt; Указывается в случае направления разработчиком нормативного правового акта повторно.</w:t>
      </w:r>
    </w:p>
    <w:p w:rsidR="00593CD5" w:rsidRPr="004227EB" w:rsidRDefault="00593CD5" w:rsidP="00593CD5">
      <w:pPr>
        <w:spacing w:line="240" w:lineRule="exact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&lt;2&gt; В случае если по результатам экспертизы выявлено отсутствие положений, необоснованно затрудняющих осуществление предпринимательской и инвестиционной деятельности, подготовка заключения об экспертизе после указания соответствующих выводов завершена и дальнейшего заполнения настоящей формы не требуется.</w:t>
      </w:r>
    </w:p>
    <w:p w:rsidR="006227A3" w:rsidRPr="004227EB" w:rsidRDefault="006227A3" w:rsidP="00593CD5">
      <w:pPr>
        <w:spacing w:line="240" w:lineRule="exact"/>
        <w:jc w:val="both"/>
        <w:rPr>
          <w:sz w:val="28"/>
          <w:szCs w:val="28"/>
        </w:rPr>
      </w:pPr>
    </w:p>
    <w:p w:rsidR="006227A3" w:rsidRPr="004227EB" w:rsidRDefault="006227A3" w:rsidP="00593CD5">
      <w:pPr>
        <w:spacing w:line="240" w:lineRule="exact"/>
        <w:jc w:val="both"/>
        <w:rPr>
          <w:sz w:val="28"/>
          <w:szCs w:val="28"/>
        </w:rPr>
      </w:pPr>
    </w:p>
    <w:p w:rsidR="006227A3" w:rsidRPr="004227EB" w:rsidRDefault="006227A3" w:rsidP="00593CD5">
      <w:pPr>
        <w:spacing w:line="240" w:lineRule="exact"/>
        <w:jc w:val="both"/>
        <w:rPr>
          <w:sz w:val="28"/>
          <w:szCs w:val="28"/>
        </w:rPr>
      </w:pPr>
    </w:p>
    <w:p w:rsidR="00593CD5" w:rsidRPr="004227EB" w:rsidRDefault="00593CD5" w:rsidP="00593CD5">
      <w:pPr>
        <w:jc w:val="right"/>
        <w:rPr>
          <w:sz w:val="28"/>
          <w:szCs w:val="28"/>
        </w:rPr>
      </w:pPr>
      <w:r w:rsidRPr="004227EB">
        <w:rPr>
          <w:sz w:val="28"/>
          <w:szCs w:val="28"/>
        </w:rPr>
        <w:t>Приложение 4</w:t>
      </w:r>
    </w:p>
    <w:p w:rsidR="00593CD5" w:rsidRPr="004227EB" w:rsidRDefault="00593CD5" w:rsidP="00593C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3CD5" w:rsidRPr="004227EB" w:rsidRDefault="00593CD5" w:rsidP="00593C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227EB">
        <w:rPr>
          <w:sz w:val="28"/>
          <w:szCs w:val="28"/>
        </w:rPr>
        <w:t>ФОРМА</w:t>
      </w:r>
    </w:p>
    <w:p w:rsidR="00593CD5" w:rsidRPr="004227EB" w:rsidRDefault="00593CD5" w:rsidP="00593C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227EB">
        <w:rPr>
          <w:sz w:val="28"/>
          <w:szCs w:val="28"/>
        </w:rPr>
        <w:t>сводки предложений</w:t>
      </w:r>
    </w:p>
    <w:p w:rsidR="00593CD5" w:rsidRPr="004227EB" w:rsidRDefault="00593CD5" w:rsidP="00593CD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93CD5" w:rsidRPr="004227EB" w:rsidRDefault="00593CD5" w:rsidP="00593C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Ссылка на проект: ______________________________________________________</w:t>
      </w:r>
    </w:p>
    <w:p w:rsidR="00593CD5" w:rsidRPr="004227EB" w:rsidRDefault="00593CD5" w:rsidP="00593C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Дата проведения публичного обсуждения: _________________________________.</w:t>
      </w:r>
    </w:p>
    <w:p w:rsidR="00593CD5" w:rsidRPr="004227EB" w:rsidRDefault="00593CD5" w:rsidP="00593C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Количество экспертов, участвовавших в обсуждении: _______________________</w:t>
      </w:r>
    </w:p>
    <w:p w:rsidR="00593CD5" w:rsidRPr="004227EB" w:rsidRDefault="00593CD5" w:rsidP="00593C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>Отчет сгенерирован: ___________________________________________________</w:t>
      </w:r>
    </w:p>
    <w:p w:rsidR="00593CD5" w:rsidRPr="004227EB" w:rsidRDefault="00593CD5" w:rsidP="00593C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24"/>
        <w:gridCol w:w="3572"/>
        <w:gridCol w:w="3118"/>
      </w:tblGrid>
      <w:tr w:rsidR="00593CD5" w:rsidRPr="004227EB" w:rsidTr="006227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4C3954" w:rsidP="006227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Участник обсуждения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Комментарии разработчика</w:t>
            </w:r>
          </w:p>
        </w:tc>
      </w:tr>
      <w:tr w:rsidR="00593CD5" w:rsidRPr="004227EB" w:rsidTr="006227A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93CD5" w:rsidRPr="004227EB" w:rsidRDefault="00593CD5" w:rsidP="00593C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74"/>
        <w:gridCol w:w="931"/>
      </w:tblGrid>
      <w:tr w:rsidR="00593CD5" w:rsidRPr="004227EB" w:rsidTr="006227A3"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93CD5" w:rsidRPr="004227EB" w:rsidTr="006227A3"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93CD5" w:rsidRPr="004227EB" w:rsidTr="006227A3"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93CD5" w:rsidRPr="004227EB" w:rsidTr="006227A3"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27EB"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D5" w:rsidRPr="004227EB" w:rsidRDefault="00593CD5" w:rsidP="006227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93CD5" w:rsidRPr="004227EB" w:rsidRDefault="00593CD5" w:rsidP="00593C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CD5" w:rsidRPr="004227EB" w:rsidRDefault="00593CD5" w:rsidP="00593C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 xml:space="preserve">                             </w:t>
      </w:r>
      <w:r w:rsidR="006227A3" w:rsidRPr="004227EB">
        <w:rPr>
          <w:sz w:val="28"/>
          <w:szCs w:val="28"/>
        </w:rPr>
        <w:t xml:space="preserve">                                                                </w:t>
      </w:r>
      <w:r w:rsidRPr="004227EB">
        <w:rPr>
          <w:sz w:val="28"/>
          <w:szCs w:val="28"/>
        </w:rPr>
        <w:t xml:space="preserve"> "  "         </w:t>
      </w:r>
      <w:r w:rsidR="006227A3" w:rsidRPr="004227EB">
        <w:rPr>
          <w:sz w:val="28"/>
          <w:szCs w:val="28"/>
        </w:rPr>
        <w:t xml:space="preserve">     </w:t>
      </w:r>
      <w:r w:rsidRPr="004227EB">
        <w:rPr>
          <w:sz w:val="28"/>
          <w:szCs w:val="28"/>
        </w:rPr>
        <w:t xml:space="preserve">  201  г.</w:t>
      </w:r>
    </w:p>
    <w:p w:rsidR="00593CD5" w:rsidRPr="004227EB" w:rsidRDefault="006227A3" w:rsidP="00593C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27EB">
        <w:rPr>
          <w:sz w:val="28"/>
          <w:szCs w:val="28"/>
        </w:rPr>
        <w:t xml:space="preserve">   </w:t>
      </w:r>
      <w:r w:rsidR="00593CD5" w:rsidRPr="004227EB">
        <w:rPr>
          <w:sz w:val="28"/>
          <w:szCs w:val="28"/>
        </w:rPr>
        <w:t xml:space="preserve">_______________ </w:t>
      </w:r>
      <w:r w:rsidRPr="004227EB">
        <w:rPr>
          <w:sz w:val="28"/>
          <w:szCs w:val="28"/>
        </w:rPr>
        <w:t xml:space="preserve">         ______________</w:t>
      </w:r>
      <w:r w:rsidR="00593CD5" w:rsidRPr="004227EB">
        <w:rPr>
          <w:sz w:val="28"/>
          <w:szCs w:val="28"/>
        </w:rPr>
        <w:t xml:space="preserve">  </w:t>
      </w:r>
      <w:r w:rsidRPr="004227EB">
        <w:rPr>
          <w:sz w:val="28"/>
          <w:szCs w:val="28"/>
        </w:rPr>
        <w:t xml:space="preserve">                        </w:t>
      </w:r>
      <w:r w:rsidR="00593CD5" w:rsidRPr="004227EB">
        <w:rPr>
          <w:sz w:val="28"/>
          <w:szCs w:val="28"/>
        </w:rPr>
        <w:t xml:space="preserve">----------------------  </w:t>
      </w:r>
      <w:r w:rsidRPr="004227EB">
        <w:rPr>
          <w:sz w:val="28"/>
          <w:szCs w:val="28"/>
        </w:rPr>
        <w:t xml:space="preserve">  </w:t>
      </w:r>
    </w:p>
    <w:p w:rsidR="00593CD5" w:rsidRPr="004227EB" w:rsidRDefault="00593CD5" w:rsidP="00593C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27EB">
        <w:rPr>
          <w:sz w:val="22"/>
          <w:szCs w:val="22"/>
        </w:rPr>
        <w:t xml:space="preserve">    Ф.И.О. руководителя</w:t>
      </w:r>
      <w:r w:rsidR="006227A3" w:rsidRPr="004227EB">
        <w:rPr>
          <w:sz w:val="22"/>
          <w:szCs w:val="22"/>
        </w:rPr>
        <w:t xml:space="preserve">                   Подпись</w:t>
      </w:r>
      <w:r w:rsidRPr="004227EB">
        <w:rPr>
          <w:sz w:val="28"/>
          <w:szCs w:val="28"/>
        </w:rPr>
        <w:t xml:space="preserve">              </w:t>
      </w:r>
      <w:r w:rsidR="006227A3" w:rsidRPr="004227EB">
        <w:rPr>
          <w:sz w:val="28"/>
          <w:szCs w:val="28"/>
        </w:rPr>
        <w:t xml:space="preserve">                                   </w:t>
      </w:r>
      <w:r w:rsidRPr="004227EB">
        <w:rPr>
          <w:sz w:val="28"/>
          <w:szCs w:val="28"/>
        </w:rPr>
        <w:t xml:space="preserve"> Дата                   </w:t>
      </w:r>
    </w:p>
    <w:p w:rsidR="00593CD5" w:rsidRPr="004227EB" w:rsidRDefault="00593CD5" w:rsidP="00593C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3CD5" w:rsidRPr="004227EB" w:rsidRDefault="00593CD5" w:rsidP="00593C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06A6" w:rsidRPr="004227EB" w:rsidRDefault="006B06A6" w:rsidP="00CC48C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sectPr w:rsidR="006B06A6" w:rsidRPr="004227EB" w:rsidSect="00E63541">
      <w:headerReference w:type="default" r:id="rId11"/>
      <w:pgSz w:w="11906" w:h="16838"/>
      <w:pgMar w:top="568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51D" w:rsidRDefault="0027551D" w:rsidP="0045628C">
      <w:r>
        <w:separator/>
      </w:r>
    </w:p>
  </w:endnote>
  <w:endnote w:type="continuationSeparator" w:id="0">
    <w:p w:rsidR="0027551D" w:rsidRDefault="0027551D" w:rsidP="0045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51D" w:rsidRDefault="0027551D" w:rsidP="0045628C">
      <w:r>
        <w:separator/>
      </w:r>
    </w:p>
  </w:footnote>
  <w:footnote w:type="continuationSeparator" w:id="0">
    <w:p w:rsidR="0027551D" w:rsidRDefault="0027551D" w:rsidP="00456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087751"/>
      <w:docPartObj>
        <w:docPartGallery w:val="Page Numbers (Top of Page)"/>
        <w:docPartUnique/>
      </w:docPartObj>
    </w:sdtPr>
    <w:sdtEndPr/>
    <w:sdtContent>
      <w:p w:rsidR="004227EB" w:rsidRDefault="0014332F">
        <w:pPr>
          <w:pStyle w:val="af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7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27EB" w:rsidRDefault="004227EB">
    <w:pPr>
      <w:pStyle w:val="a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7547"/>
      <w:docPartObj>
        <w:docPartGallery w:val="Page Numbers (Top of Page)"/>
        <w:docPartUnique/>
      </w:docPartObj>
    </w:sdtPr>
    <w:sdtEndPr/>
    <w:sdtContent>
      <w:p w:rsidR="006227A3" w:rsidRDefault="0014332F">
        <w:pPr>
          <w:pStyle w:val="af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F8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227A3" w:rsidRDefault="006227A3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2C483E6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5322"/>
        </w:tabs>
        <w:ind w:left="532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C77C8A"/>
    <w:multiLevelType w:val="hybridMultilevel"/>
    <w:tmpl w:val="C77EC16E"/>
    <w:lvl w:ilvl="0" w:tplc="69C4F14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07ACE"/>
    <w:multiLevelType w:val="hybridMultilevel"/>
    <w:tmpl w:val="11DCA4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B1C4239"/>
    <w:multiLevelType w:val="hybridMultilevel"/>
    <w:tmpl w:val="A00A1F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BCC1E85"/>
    <w:multiLevelType w:val="hybridMultilevel"/>
    <w:tmpl w:val="24761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072C4B"/>
    <w:multiLevelType w:val="hybridMultilevel"/>
    <w:tmpl w:val="24786A8C"/>
    <w:lvl w:ilvl="0" w:tplc="00E6EE1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2">
    <w:nsid w:val="1FCA393B"/>
    <w:multiLevelType w:val="multilevel"/>
    <w:tmpl w:val="73CE3A52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>
    <w:nsid w:val="24812DD4"/>
    <w:multiLevelType w:val="hybridMultilevel"/>
    <w:tmpl w:val="CE66AA1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>
    <w:nsid w:val="2847607B"/>
    <w:multiLevelType w:val="hybridMultilevel"/>
    <w:tmpl w:val="078CD5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A4B322F"/>
    <w:multiLevelType w:val="multilevel"/>
    <w:tmpl w:val="9FAAC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D387293"/>
    <w:multiLevelType w:val="multilevel"/>
    <w:tmpl w:val="02A02E4C"/>
    <w:lvl w:ilvl="0">
      <w:start w:val="3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8">
    <w:nsid w:val="2E2753EE"/>
    <w:multiLevelType w:val="hybridMultilevel"/>
    <w:tmpl w:val="9B58F0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86244"/>
    <w:multiLevelType w:val="multilevel"/>
    <w:tmpl w:val="CEECE9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>
    <w:nsid w:val="3A14585F"/>
    <w:multiLevelType w:val="multilevel"/>
    <w:tmpl w:val="B2CEFABC"/>
    <w:lvl w:ilvl="0">
      <w:start w:val="2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E02C78"/>
    <w:multiLevelType w:val="multilevel"/>
    <w:tmpl w:val="D05268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2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4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3BF284A"/>
    <w:multiLevelType w:val="hybridMultilevel"/>
    <w:tmpl w:val="39CE1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EA5493"/>
    <w:multiLevelType w:val="hybridMultilevel"/>
    <w:tmpl w:val="30EC26AA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7">
    <w:nsid w:val="4AA843BC"/>
    <w:multiLevelType w:val="hybridMultilevel"/>
    <w:tmpl w:val="EBA6CA12"/>
    <w:lvl w:ilvl="0" w:tplc="FFFFFFFF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A931CC"/>
    <w:multiLevelType w:val="hybridMultilevel"/>
    <w:tmpl w:val="D29078B2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44F9D"/>
    <w:multiLevelType w:val="multilevel"/>
    <w:tmpl w:val="C7F822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0">
    <w:nsid w:val="4F5E030C"/>
    <w:multiLevelType w:val="hybridMultilevel"/>
    <w:tmpl w:val="98C68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024B3"/>
    <w:multiLevelType w:val="hybridMultilevel"/>
    <w:tmpl w:val="447A8C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>
    <w:nsid w:val="5C1900BA"/>
    <w:multiLevelType w:val="hybridMultilevel"/>
    <w:tmpl w:val="E2DC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654C3"/>
    <w:multiLevelType w:val="hybridMultilevel"/>
    <w:tmpl w:val="ED30E76A"/>
    <w:lvl w:ilvl="0" w:tplc="9E88609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A672BA"/>
    <w:multiLevelType w:val="multilevel"/>
    <w:tmpl w:val="BD10A2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6">
    <w:nsid w:val="6E806594"/>
    <w:multiLevelType w:val="hybridMultilevel"/>
    <w:tmpl w:val="EE3ABE4C"/>
    <w:lvl w:ilvl="0" w:tplc="CEA87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22"/>
  </w:num>
  <w:num w:numId="5">
    <w:abstractNumId w:val="35"/>
  </w:num>
  <w:num w:numId="6">
    <w:abstractNumId w:val="29"/>
  </w:num>
  <w:num w:numId="7">
    <w:abstractNumId w:val="23"/>
  </w:num>
  <w:num w:numId="8">
    <w:abstractNumId w:val="21"/>
  </w:num>
  <w:num w:numId="9">
    <w:abstractNumId w:val="15"/>
  </w:num>
  <w:num w:numId="10">
    <w:abstractNumId w:val="20"/>
  </w:num>
  <w:num w:numId="11">
    <w:abstractNumId w:val="16"/>
  </w:num>
  <w:num w:numId="12">
    <w:abstractNumId w:val="9"/>
  </w:num>
  <w:num w:numId="13">
    <w:abstractNumId w:val="14"/>
  </w:num>
  <w:num w:numId="14">
    <w:abstractNumId w:val="13"/>
  </w:num>
  <w:num w:numId="15">
    <w:abstractNumId w:val="8"/>
  </w:num>
  <w:num w:numId="16">
    <w:abstractNumId w:val="26"/>
  </w:num>
  <w:num w:numId="17">
    <w:abstractNumId w:val="31"/>
  </w:num>
  <w:num w:numId="18">
    <w:abstractNumId w:val="18"/>
  </w:num>
  <w:num w:numId="19">
    <w:abstractNumId w:val="10"/>
  </w:num>
  <w:num w:numId="20">
    <w:abstractNumId w:val="11"/>
  </w:num>
  <w:num w:numId="21">
    <w:abstractNumId w:val="27"/>
  </w:num>
  <w:num w:numId="22">
    <w:abstractNumId w:val="4"/>
  </w:num>
  <w:num w:numId="23">
    <w:abstractNumId w:val="7"/>
  </w:num>
  <w:num w:numId="24">
    <w:abstractNumId w:val="6"/>
  </w:num>
  <w:num w:numId="25">
    <w:abstractNumId w:val="32"/>
  </w:num>
  <w:num w:numId="26">
    <w:abstractNumId w:val="25"/>
  </w:num>
  <w:num w:numId="27">
    <w:abstractNumId w:val="24"/>
  </w:num>
  <w:num w:numId="28">
    <w:abstractNumId w:val="0"/>
  </w:num>
  <w:num w:numId="29">
    <w:abstractNumId w:val="2"/>
  </w:num>
  <w:num w:numId="30">
    <w:abstractNumId w:val="12"/>
  </w:num>
  <w:num w:numId="31">
    <w:abstractNumId w:val="1"/>
  </w:num>
  <w:num w:numId="32">
    <w:abstractNumId w:val="19"/>
  </w:num>
  <w:num w:numId="33">
    <w:abstractNumId w:val="5"/>
  </w:num>
  <w:num w:numId="34">
    <w:abstractNumId w:val="17"/>
  </w:num>
  <w:num w:numId="35">
    <w:abstractNumId w:val="33"/>
  </w:num>
  <w:num w:numId="36">
    <w:abstractNumId w:val="36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A5"/>
    <w:rsid w:val="000036AD"/>
    <w:rsid w:val="00014C82"/>
    <w:rsid w:val="00021D44"/>
    <w:rsid w:val="00026F7F"/>
    <w:rsid w:val="000315C4"/>
    <w:rsid w:val="000339D6"/>
    <w:rsid w:val="00037207"/>
    <w:rsid w:val="0004007B"/>
    <w:rsid w:val="00040D2B"/>
    <w:rsid w:val="00040E87"/>
    <w:rsid w:val="00043D6A"/>
    <w:rsid w:val="00050D5E"/>
    <w:rsid w:val="0005252F"/>
    <w:rsid w:val="0005399B"/>
    <w:rsid w:val="0005430B"/>
    <w:rsid w:val="000613A5"/>
    <w:rsid w:val="000622FE"/>
    <w:rsid w:val="00063D2E"/>
    <w:rsid w:val="000717CD"/>
    <w:rsid w:val="0007267C"/>
    <w:rsid w:val="00073E92"/>
    <w:rsid w:val="00082D30"/>
    <w:rsid w:val="00084755"/>
    <w:rsid w:val="00085D00"/>
    <w:rsid w:val="0009362C"/>
    <w:rsid w:val="000A380E"/>
    <w:rsid w:val="000A607C"/>
    <w:rsid w:val="000A70C3"/>
    <w:rsid w:val="000B12A4"/>
    <w:rsid w:val="000C41FD"/>
    <w:rsid w:val="000C52D6"/>
    <w:rsid w:val="000D0EBB"/>
    <w:rsid w:val="000D15D0"/>
    <w:rsid w:val="000D1616"/>
    <w:rsid w:val="000D2370"/>
    <w:rsid w:val="000D3900"/>
    <w:rsid w:val="000D51FD"/>
    <w:rsid w:val="000D6F84"/>
    <w:rsid w:val="000E2ADC"/>
    <w:rsid w:val="000E51C0"/>
    <w:rsid w:val="000F5930"/>
    <w:rsid w:val="00114ACF"/>
    <w:rsid w:val="00115CFB"/>
    <w:rsid w:val="00115DA4"/>
    <w:rsid w:val="001202B6"/>
    <w:rsid w:val="00130E89"/>
    <w:rsid w:val="0014014B"/>
    <w:rsid w:val="00143016"/>
    <w:rsid w:val="0014332F"/>
    <w:rsid w:val="00144032"/>
    <w:rsid w:val="00160CF6"/>
    <w:rsid w:val="00163F70"/>
    <w:rsid w:val="00165501"/>
    <w:rsid w:val="00165BE7"/>
    <w:rsid w:val="00167AC9"/>
    <w:rsid w:val="00172408"/>
    <w:rsid w:val="0017493F"/>
    <w:rsid w:val="001766EA"/>
    <w:rsid w:val="00177659"/>
    <w:rsid w:val="00193A8C"/>
    <w:rsid w:val="001A04C0"/>
    <w:rsid w:val="001A1E55"/>
    <w:rsid w:val="001A4C26"/>
    <w:rsid w:val="001A4E84"/>
    <w:rsid w:val="001B0635"/>
    <w:rsid w:val="001B3AA4"/>
    <w:rsid w:val="001C234B"/>
    <w:rsid w:val="001D0D92"/>
    <w:rsid w:val="001D2CC0"/>
    <w:rsid w:val="001D437F"/>
    <w:rsid w:val="001D7952"/>
    <w:rsid w:val="001E2144"/>
    <w:rsid w:val="001F357C"/>
    <w:rsid w:val="00201EFE"/>
    <w:rsid w:val="002127AF"/>
    <w:rsid w:val="0021378F"/>
    <w:rsid w:val="00237AC6"/>
    <w:rsid w:val="00244884"/>
    <w:rsid w:val="00250640"/>
    <w:rsid w:val="0025319F"/>
    <w:rsid w:val="00254940"/>
    <w:rsid w:val="00255496"/>
    <w:rsid w:val="0026321D"/>
    <w:rsid w:val="002649A4"/>
    <w:rsid w:val="00273DAE"/>
    <w:rsid w:val="0027551D"/>
    <w:rsid w:val="00283E95"/>
    <w:rsid w:val="0028658F"/>
    <w:rsid w:val="00292AFE"/>
    <w:rsid w:val="00292FCE"/>
    <w:rsid w:val="002944E7"/>
    <w:rsid w:val="00296CC7"/>
    <w:rsid w:val="00296D87"/>
    <w:rsid w:val="002A602B"/>
    <w:rsid w:val="002A6381"/>
    <w:rsid w:val="002A7D0D"/>
    <w:rsid w:val="002B0C58"/>
    <w:rsid w:val="002B123F"/>
    <w:rsid w:val="002B1481"/>
    <w:rsid w:val="002B3071"/>
    <w:rsid w:val="002B354B"/>
    <w:rsid w:val="002B4E03"/>
    <w:rsid w:val="002B66A0"/>
    <w:rsid w:val="002B6CD1"/>
    <w:rsid w:val="002C28C5"/>
    <w:rsid w:val="002C42DA"/>
    <w:rsid w:val="002C58CA"/>
    <w:rsid w:val="002D1A25"/>
    <w:rsid w:val="002E3485"/>
    <w:rsid w:val="002E4DA6"/>
    <w:rsid w:val="002E55EE"/>
    <w:rsid w:val="002E6AEC"/>
    <w:rsid w:val="002F081C"/>
    <w:rsid w:val="002F1F32"/>
    <w:rsid w:val="00312C14"/>
    <w:rsid w:val="0031579C"/>
    <w:rsid w:val="0031681B"/>
    <w:rsid w:val="00330E62"/>
    <w:rsid w:val="00333EE1"/>
    <w:rsid w:val="00334765"/>
    <w:rsid w:val="003438BB"/>
    <w:rsid w:val="00347D0D"/>
    <w:rsid w:val="0035176F"/>
    <w:rsid w:val="00351D49"/>
    <w:rsid w:val="003521B4"/>
    <w:rsid w:val="00363723"/>
    <w:rsid w:val="003639AB"/>
    <w:rsid w:val="00374CFF"/>
    <w:rsid w:val="00376172"/>
    <w:rsid w:val="00380AEA"/>
    <w:rsid w:val="00392DE1"/>
    <w:rsid w:val="00394392"/>
    <w:rsid w:val="003A2773"/>
    <w:rsid w:val="003A2FFF"/>
    <w:rsid w:val="003A3BFD"/>
    <w:rsid w:val="003A5342"/>
    <w:rsid w:val="003D025D"/>
    <w:rsid w:val="003D3C22"/>
    <w:rsid w:val="003D5160"/>
    <w:rsid w:val="003D6EFE"/>
    <w:rsid w:val="003E0B6A"/>
    <w:rsid w:val="003E3808"/>
    <w:rsid w:val="003F1F40"/>
    <w:rsid w:val="003F2D0B"/>
    <w:rsid w:val="003F4A2B"/>
    <w:rsid w:val="003F7011"/>
    <w:rsid w:val="004169AA"/>
    <w:rsid w:val="00417E3F"/>
    <w:rsid w:val="004227EB"/>
    <w:rsid w:val="004230EA"/>
    <w:rsid w:val="00424D3C"/>
    <w:rsid w:val="00424EF7"/>
    <w:rsid w:val="00430639"/>
    <w:rsid w:val="004332C2"/>
    <w:rsid w:val="00436F49"/>
    <w:rsid w:val="004467AA"/>
    <w:rsid w:val="004508C6"/>
    <w:rsid w:val="0045628C"/>
    <w:rsid w:val="0045762C"/>
    <w:rsid w:val="00466A25"/>
    <w:rsid w:val="00472820"/>
    <w:rsid w:val="0047300F"/>
    <w:rsid w:val="00474896"/>
    <w:rsid w:val="004827FA"/>
    <w:rsid w:val="00483C69"/>
    <w:rsid w:val="00486FB1"/>
    <w:rsid w:val="00487E77"/>
    <w:rsid w:val="00493125"/>
    <w:rsid w:val="004931AF"/>
    <w:rsid w:val="00496754"/>
    <w:rsid w:val="00497181"/>
    <w:rsid w:val="004A2177"/>
    <w:rsid w:val="004A3213"/>
    <w:rsid w:val="004A4816"/>
    <w:rsid w:val="004A5E0A"/>
    <w:rsid w:val="004A63EE"/>
    <w:rsid w:val="004A66FE"/>
    <w:rsid w:val="004A68CB"/>
    <w:rsid w:val="004C217A"/>
    <w:rsid w:val="004C2440"/>
    <w:rsid w:val="004C3954"/>
    <w:rsid w:val="004C5713"/>
    <w:rsid w:val="004C78B8"/>
    <w:rsid w:val="004D5D81"/>
    <w:rsid w:val="004E220F"/>
    <w:rsid w:val="0050044F"/>
    <w:rsid w:val="005032D3"/>
    <w:rsid w:val="00514B2B"/>
    <w:rsid w:val="005173F3"/>
    <w:rsid w:val="00522942"/>
    <w:rsid w:val="0052550B"/>
    <w:rsid w:val="005320C0"/>
    <w:rsid w:val="0055197F"/>
    <w:rsid w:val="00555754"/>
    <w:rsid w:val="005561CE"/>
    <w:rsid w:val="00563156"/>
    <w:rsid w:val="00566C13"/>
    <w:rsid w:val="005702E3"/>
    <w:rsid w:val="00577757"/>
    <w:rsid w:val="00583831"/>
    <w:rsid w:val="0058571A"/>
    <w:rsid w:val="00590AA7"/>
    <w:rsid w:val="00593CD5"/>
    <w:rsid w:val="005943A2"/>
    <w:rsid w:val="00596BD1"/>
    <w:rsid w:val="00597B9A"/>
    <w:rsid w:val="005B58E0"/>
    <w:rsid w:val="005B6EC5"/>
    <w:rsid w:val="005C2CF9"/>
    <w:rsid w:val="005C3DF1"/>
    <w:rsid w:val="005D651D"/>
    <w:rsid w:val="005E0E22"/>
    <w:rsid w:val="005E19C5"/>
    <w:rsid w:val="005E1C44"/>
    <w:rsid w:val="005F139A"/>
    <w:rsid w:val="005F3634"/>
    <w:rsid w:val="005F3E96"/>
    <w:rsid w:val="005F7DBE"/>
    <w:rsid w:val="00605A29"/>
    <w:rsid w:val="00606CFF"/>
    <w:rsid w:val="0061159A"/>
    <w:rsid w:val="00611A47"/>
    <w:rsid w:val="00617E1F"/>
    <w:rsid w:val="0062040F"/>
    <w:rsid w:val="006221B9"/>
    <w:rsid w:val="0062246C"/>
    <w:rsid w:val="006227A3"/>
    <w:rsid w:val="0062702E"/>
    <w:rsid w:val="00627BEC"/>
    <w:rsid w:val="00630C14"/>
    <w:rsid w:val="00645336"/>
    <w:rsid w:val="006500CA"/>
    <w:rsid w:val="00653FD8"/>
    <w:rsid w:val="00656CC1"/>
    <w:rsid w:val="00662CBB"/>
    <w:rsid w:val="00680177"/>
    <w:rsid w:val="00683794"/>
    <w:rsid w:val="006876BF"/>
    <w:rsid w:val="00693CE4"/>
    <w:rsid w:val="00696223"/>
    <w:rsid w:val="0069699C"/>
    <w:rsid w:val="006A68AF"/>
    <w:rsid w:val="006A6B81"/>
    <w:rsid w:val="006A6C35"/>
    <w:rsid w:val="006B06A6"/>
    <w:rsid w:val="006B4036"/>
    <w:rsid w:val="006C027F"/>
    <w:rsid w:val="006C52D5"/>
    <w:rsid w:val="006E0F82"/>
    <w:rsid w:val="006E39AA"/>
    <w:rsid w:val="006E6777"/>
    <w:rsid w:val="006E7DD7"/>
    <w:rsid w:val="006F0AB9"/>
    <w:rsid w:val="007049F1"/>
    <w:rsid w:val="00714A0A"/>
    <w:rsid w:val="00721043"/>
    <w:rsid w:val="00727F34"/>
    <w:rsid w:val="007314F1"/>
    <w:rsid w:val="00732320"/>
    <w:rsid w:val="007517FB"/>
    <w:rsid w:val="00766D3B"/>
    <w:rsid w:val="007673D6"/>
    <w:rsid w:val="007676C3"/>
    <w:rsid w:val="00777F4A"/>
    <w:rsid w:val="00782B68"/>
    <w:rsid w:val="00790D2D"/>
    <w:rsid w:val="0079485C"/>
    <w:rsid w:val="007A1EA4"/>
    <w:rsid w:val="007A2D36"/>
    <w:rsid w:val="007A3A36"/>
    <w:rsid w:val="007A3D88"/>
    <w:rsid w:val="007A59D3"/>
    <w:rsid w:val="007B033B"/>
    <w:rsid w:val="007B0FBB"/>
    <w:rsid w:val="007B26FD"/>
    <w:rsid w:val="007B50B4"/>
    <w:rsid w:val="007B7B00"/>
    <w:rsid w:val="007C4CD6"/>
    <w:rsid w:val="007C6DA1"/>
    <w:rsid w:val="007D771F"/>
    <w:rsid w:val="007E725E"/>
    <w:rsid w:val="007E7697"/>
    <w:rsid w:val="007F2112"/>
    <w:rsid w:val="007F4E5D"/>
    <w:rsid w:val="007F57E6"/>
    <w:rsid w:val="008061E0"/>
    <w:rsid w:val="00833BF0"/>
    <w:rsid w:val="00840C44"/>
    <w:rsid w:val="0084440A"/>
    <w:rsid w:val="008519B8"/>
    <w:rsid w:val="00853F81"/>
    <w:rsid w:val="00853FCB"/>
    <w:rsid w:val="00854E13"/>
    <w:rsid w:val="0086429F"/>
    <w:rsid w:val="0087027F"/>
    <w:rsid w:val="00872120"/>
    <w:rsid w:val="0087382E"/>
    <w:rsid w:val="00877582"/>
    <w:rsid w:val="008775EE"/>
    <w:rsid w:val="00885720"/>
    <w:rsid w:val="00893AF8"/>
    <w:rsid w:val="00896F84"/>
    <w:rsid w:val="00897674"/>
    <w:rsid w:val="008B2170"/>
    <w:rsid w:val="008B363A"/>
    <w:rsid w:val="008B649A"/>
    <w:rsid w:val="008D0B06"/>
    <w:rsid w:val="008D2730"/>
    <w:rsid w:val="008D5A9C"/>
    <w:rsid w:val="008E01E2"/>
    <w:rsid w:val="008E141F"/>
    <w:rsid w:val="008F7EB9"/>
    <w:rsid w:val="00901097"/>
    <w:rsid w:val="009024BC"/>
    <w:rsid w:val="00903AAC"/>
    <w:rsid w:val="0090773B"/>
    <w:rsid w:val="00910925"/>
    <w:rsid w:val="00911B97"/>
    <w:rsid w:val="009135BD"/>
    <w:rsid w:val="0091640C"/>
    <w:rsid w:val="00920037"/>
    <w:rsid w:val="009268E1"/>
    <w:rsid w:val="00933E3D"/>
    <w:rsid w:val="00934324"/>
    <w:rsid w:val="00940B4A"/>
    <w:rsid w:val="0094396F"/>
    <w:rsid w:val="00952B13"/>
    <w:rsid w:val="009571B7"/>
    <w:rsid w:val="00961282"/>
    <w:rsid w:val="0096583C"/>
    <w:rsid w:val="00971AB3"/>
    <w:rsid w:val="00972D31"/>
    <w:rsid w:val="00973DA4"/>
    <w:rsid w:val="0097463A"/>
    <w:rsid w:val="00976400"/>
    <w:rsid w:val="00976F7F"/>
    <w:rsid w:val="009865D0"/>
    <w:rsid w:val="00987EB8"/>
    <w:rsid w:val="00997196"/>
    <w:rsid w:val="00997EF0"/>
    <w:rsid w:val="009A543A"/>
    <w:rsid w:val="009C5397"/>
    <w:rsid w:val="009E3ABF"/>
    <w:rsid w:val="009E7D25"/>
    <w:rsid w:val="009F27CD"/>
    <w:rsid w:val="009F6A52"/>
    <w:rsid w:val="009F755B"/>
    <w:rsid w:val="00A02CD6"/>
    <w:rsid w:val="00A02E57"/>
    <w:rsid w:val="00A10D88"/>
    <w:rsid w:val="00A11992"/>
    <w:rsid w:val="00A132E5"/>
    <w:rsid w:val="00A42EBD"/>
    <w:rsid w:val="00A455A9"/>
    <w:rsid w:val="00A45F5F"/>
    <w:rsid w:val="00A5026D"/>
    <w:rsid w:val="00A53B5B"/>
    <w:rsid w:val="00A54863"/>
    <w:rsid w:val="00A71825"/>
    <w:rsid w:val="00A80173"/>
    <w:rsid w:val="00A82D54"/>
    <w:rsid w:val="00A92AD6"/>
    <w:rsid w:val="00A9775B"/>
    <w:rsid w:val="00AA5382"/>
    <w:rsid w:val="00AB1B50"/>
    <w:rsid w:val="00AB6153"/>
    <w:rsid w:val="00AE4DA3"/>
    <w:rsid w:val="00AE7575"/>
    <w:rsid w:val="00AF0A8B"/>
    <w:rsid w:val="00B0696A"/>
    <w:rsid w:val="00B0765E"/>
    <w:rsid w:val="00B17480"/>
    <w:rsid w:val="00B23C11"/>
    <w:rsid w:val="00B24127"/>
    <w:rsid w:val="00B30585"/>
    <w:rsid w:val="00B34C22"/>
    <w:rsid w:val="00B35DB6"/>
    <w:rsid w:val="00B41CE4"/>
    <w:rsid w:val="00B41FDB"/>
    <w:rsid w:val="00B4320D"/>
    <w:rsid w:val="00B459F9"/>
    <w:rsid w:val="00B50A94"/>
    <w:rsid w:val="00B51CA6"/>
    <w:rsid w:val="00B52C21"/>
    <w:rsid w:val="00B535B2"/>
    <w:rsid w:val="00B573EF"/>
    <w:rsid w:val="00B61010"/>
    <w:rsid w:val="00B62954"/>
    <w:rsid w:val="00B63120"/>
    <w:rsid w:val="00B81BAD"/>
    <w:rsid w:val="00B83D0E"/>
    <w:rsid w:val="00B863B7"/>
    <w:rsid w:val="00B90B46"/>
    <w:rsid w:val="00B92FC9"/>
    <w:rsid w:val="00B95350"/>
    <w:rsid w:val="00B9688B"/>
    <w:rsid w:val="00BA6097"/>
    <w:rsid w:val="00BA7E19"/>
    <w:rsid w:val="00BB1FD3"/>
    <w:rsid w:val="00BB2A69"/>
    <w:rsid w:val="00BC394B"/>
    <w:rsid w:val="00BC7285"/>
    <w:rsid w:val="00BD4B33"/>
    <w:rsid w:val="00BD50B2"/>
    <w:rsid w:val="00BE3F21"/>
    <w:rsid w:val="00BE42C0"/>
    <w:rsid w:val="00BE6B39"/>
    <w:rsid w:val="00C01DD3"/>
    <w:rsid w:val="00C0433B"/>
    <w:rsid w:val="00C1325E"/>
    <w:rsid w:val="00C179F5"/>
    <w:rsid w:val="00C204C2"/>
    <w:rsid w:val="00C23D87"/>
    <w:rsid w:val="00C2402F"/>
    <w:rsid w:val="00C25154"/>
    <w:rsid w:val="00C257B2"/>
    <w:rsid w:val="00C30AEC"/>
    <w:rsid w:val="00C30B9F"/>
    <w:rsid w:val="00C31059"/>
    <w:rsid w:val="00C36215"/>
    <w:rsid w:val="00C37DF4"/>
    <w:rsid w:val="00C4059D"/>
    <w:rsid w:val="00C44E02"/>
    <w:rsid w:val="00C47A22"/>
    <w:rsid w:val="00C508A8"/>
    <w:rsid w:val="00C609FD"/>
    <w:rsid w:val="00C72C70"/>
    <w:rsid w:val="00C82FD9"/>
    <w:rsid w:val="00CA12D4"/>
    <w:rsid w:val="00CA34E3"/>
    <w:rsid w:val="00CA360F"/>
    <w:rsid w:val="00CC48CF"/>
    <w:rsid w:val="00CD1CFE"/>
    <w:rsid w:val="00CD2687"/>
    <w:rsid w:val="00CD387D"/>
    <w:rsid w:val="00CD3BDF"/>
    <w:rsid w:val="00CD6FC2"/>
    <w:rsid w:val="00CE0595"/>
    <w:rsid w:val="00CE199D"/>
    <w:rsid w:val="00CE1F97"/>
    <w:rsid w:val="00CE48F0"/>
    <w:rsid w:val="00CF3503"/>
    <w:rsid w:val="00CF6188"/>
    <w:rsid w:val="00CF71E1"/>
    <w:rsid w:val="00D01A29"/>
    <w:rsid w:val="00D0361C"/>
    <w:rsid w:val="00D03AF5"/>
    <w:rsid w:val="00D12F3A"/>
    <w:rsid w:val="00D22528"/>
    <w:rsid w:val="00D24CFE"/>
    <w:rsid w:val="00D2583F"/>
    <w:rsid w:val="00D31F93"/>
    <w:rsid w:val="00D34FF4"/>
    <w:rsid w:val="00D37D29"/>
    <w:rsid w:val="00D41078"/>
    <w:rsid w:val="00D41AE1"/>
    <w:rsid w:val="00D5171B"/>
    <w:rsid w:val="00D51904"/>
    <w:rsid w:val="00D609B5"/>
    <w:rsid w:val="00D618DF"/>
    <w:rsid w:val="00D704D1"/>
    <w:rsid w:val="00D8604C"/>
    <w:rsid w:val="00D908AC"/>
    <w:rsid w:val="00D9266B"/>
    <w:rsid w:val="00D93631"/>
    <w:rsid w:val="00DA2BA3"/>
    <w:rsid w:val="00DA442F"/>
    <w:rsid w:val="00DA6927"/>
    <w:rsid w:val="00DA706C"/>
    <w:rsid w:val="00DC6D41"/>
    <w:rsid w:val="00DD2385"/>
    <w:rsid w:val="00DF1157"/>
    <w:rsid w:val="00DF1C34"/>
    <w:rsid w:val="00DF4EBC"/>
    <w:rsid w:val="00E02B89"/>
    <w:rsid w:val="00E05066"/>
    <w:rsid w:val="00E06C99"/>
    <w:rsid w:val="00E07B29"/>
    <w:rsid w:val="00E1459E"/>
    <w:rsid w:val="00E15FD5"/>
    <w:rsid w:val="00E204D5"/>
    <w:rsid w:val="00E22CD7"/>
    <w:rsid w:val="00E2603B"/>
    <w:rsid w:val="00E2636C"/>
    <w:rsid w:val="00E26C32"/>
    <w:rsid w:val="00E27A68"/>
    <w:rsid w:val="00E342CD"/>
    <w:rsid w:val="00E36022"/>
    <w:rsid w:val="00E42DFF"/>
    <w:rsid w:val="00E55602"/>
    <w:rsid w:val="00E63541"/>
    <w:rsid w:val="00E87E6D"/>
    <w:rsid w:val="00E90476"/>
    <w:rsid w:val="00E91798"/>
    <w:rsid w:val="00EA31F2"/>
    <w:rsid w:val="00EA5DF9"/>
    <w:rsid w:val="00EB0AA4"/>
    <w:rsid w:val="00EC362A"/>
    <w:rsid w:val="00EC599C"/>
    <w:rsid w:val="00EE5A7F"/>
    <w:rsid w:val="00EE6E00"/>
    <w:rsid w:val="00EF0555"/>
    <w:rsid w:val="00F00590"/>
    <w:rsid w:val="00F00FC7"/>
    <w:rsid w:val="00F0505B"/>
    <w:rsid w:val="00F06B19"/>
    <w:rsid w:val="00F23649"/>
    <w:rsid w:val="00F25680"/>
    <w:rsid w:val="00F369E7"/>
    <w:rsid w:val="00F41A7B"/>
    <w:rsid w:val="00F441E2"/>
    <w:rsid w:val="00F44F06"/>
    <w:rsid w:val="00F45F4D"/>
    <w:rsid w:val="00F479D2"/>
    <w:rsid w:val="00F52BE1"/>
    <w:rsid w:val="00F554DF"/>
    <w:rsid w:val="00F619E3"/>
    <w:rsid w:val="00F61C25"/>
    <w:rsid w:val="00F629ED"/>
    <w:rsid w:val="00F64D6C"/>
    <w:rsid w:val="00F659C7"/>
    <w:rsid w:val="00F71601"/>
    <w:rsid w:val="00F729FB"/>
    <w:rsid w:val="00F731A4"/>
    <w:rsid w:val="00F90001"/>
    <w:rsid w:val="00F93231"/>
    <w:rsid w:val="00F941C8"/>
    <w:rsid w:val="00F94318"/>
    <w:rsid w:val="00F959EF"/>
    <w:rsid w:val="00FA72FC"/>
    <w:rsid w:val="00FA7D94"/>
    <w:rsid w:val="00FB588A"/>
    <w:rsid w:val="00FC7196"/>
    <w:rsid w:val="00FD0D78"/>
    <w:rsid w:val="00FD25DD"/>
    <w:rsid w:val="00FD48FE"/>
    <w:rsid w:val="00FD6794"/>
    <w:rsid w:val="00FE2BCA"/>
    <w:rsid w:val="00F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24D3C"/>
    <w:pPr>
      <w:keepNext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24D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aliases w:val=" Знак"/>
    <w:basedOn w:val="a"/>
    <w:next w:val="a"/>
    <w:link w:val="40"/>
    <w:qFormat/>
    <w:rsid w:val="00424D3C"/>
    <w:pPr>
      <w:keepNext/>
      <w:tabs>
        <w:tab w:val="left" w:pos="4253"/>
      </w:tabs>
      <w:ind w:left="3686" w:right="-142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24D3C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D0EBB"/>
    <w:pPr>
      <w:ind w:left="720"/>
      <w:contextualSpacing/>
    </w:pPr>
  </w:style>
  <w:style w:type="paragraph" w:customStyle="1" w:styleId="ConsPlusTitle">
    <w:name w:val="ConsPlusTitle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2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uiPriority w:val="9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347D0D"/>
    <w:rPr>
      <w:sz w:val="24"/>
    </w:rPr>
  </w:style>
  <w:style w:type="paragraph" w:customStyle="1" w:styleId="ConsPlusNormal">
    <w:name w:val="ConsPlusNormal"/>
    <w:link w:val="ConsPlusNormal0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5628C"/>
  </w:style>
  <w:style w:type="character" w:styleId="af">
    <w:name w:val="footnote reference"/>
    <w:rsid w:val="0045628C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424D3C"/>
    <w:rPr>
      <w:bCs/>
      <w:sz w:val="28"/>
    </w:rPr>
  </w:style>
  <w:style w:type="character" w:customStyle="1" w:styleId="20">
    <w:name w:val="Заголовок 2 Знак"/>
    <w:basedOn w:val="a0"/>
    <w:link w:val="2"/>
    <w:rsid w:val="00424D3C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aliases w:val=" Знак Знак"/>
    <w:basedOn w:val="a0"/>
    <w:link w:val="4"/>
    <w:rsid w:val="00424D3C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24D3C"/>
    <w:rPr>
      <w:sz w:val="24"/>
    </w:rPr>
  </w:style>
  <w:style w:type="paragraph" w:customStyle="1" w:styleId="13">
    <w:name w:val="Обычный (веб)1"/>
    <w:basedOn w:val="a"/>
    <w:rsid w:val="00424D3C"/>
    <w:pPr>
      <w:spacing w:after="225"/>
      <w:ind w:right="30"/>
    </w:pPr>
  </w:style>
  <w:style w:type="paragraph" w:styleId="af0">
    <w:name w:val="Body Text Indent"/>
    <w:basedOn w:val="a"/>
    <w:link w:val="af1"/>
    <w:rsid w:val="00424D3C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424D3C"/>
    <w:rPr>
      <w:sz w:val="28"/>
      <w:szCs w:val="24"/>
    </w:rPr>
  </w:style>
  <w:style w:type="paragraph" w:customStyle="1" w:styleId="14">
    <w:name w:val="заголовок 1"/>
    <w:basedOn w:val="a"/>
    <w:next w:val="a"/>
    <w:rsid w:val="00424D3C"/>
    <w:pPr>
      <w:keepNext/>
      <w:autoSpaceDE w:val="0"/>
      <w:autoSpaceDN w:val="0"/>
      <w:jc w:val="center"/>
      <w:outlineLvl w:val="0"/>
    </w:pPr>
    <w:rPr>
      <w:rFonts w:ascii="Courier New" w:hAnsi="Courier New" w:cs="Courier New"/>
      <w:sz w:val="32"/>
      <w:szCs w:val="32"/>
    </w:rPr>
  </w:style>
  <w:style w:type="paragraph" w:customStyle="1" w:styleId="af2">
    <w:name w:val="Обычный.Название подразделения"/>
    <w:rsid w:val="00424D3C"/>
    <w:rPr>
      <w:rFonts w:ascii="SchoolBook" w:hAnsi="SchoolBook"/>
      <w:sz w:val="28"/>
    </w:rPr>
  </w:style>
  <w:style w:type="paragraph" w:styleId="21">
    <w:name w:val="Body Text Indent 2"/>
    <w:basedOn w:val="a"/>
    <w:link w:val="22"/>
    <w:rsid w:val="00424D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24D3C"/>
    <w:rPr>
      <w:sz w:val="24"/>
      <w:szCs w:val="24"/>
    </w:rPr>
  </w:style>
  <w:style w:type="paragraph" w:customStyle="1" w:styleId="af3">
    <w:name w:val="Заголовок к тексту"/>
    <w:basedOn w:val="a"/>
    <w:next w:val="a8"/>
    <w:rsid w:val="00424D3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4">
    <w:name w:val="регистрационные поля"/>
    <w:basedOn w:val="a"/>
    <w:rsid w:val="00424D3C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5">
    <w:name w:val="Исполнитель"/>
    <w:basedOn w:val="a8"/>
    <w:rsid w:val="00424D3C"/>
  </w:style>
  <w:style w:type="paragraph" w:styleId="af6">
    <w:name w:val="footer"/>
    <w:basedOn w:val="a"/>
    <w:link w:val="af7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424D3C"/>
    <w:rPr>
      <w:sz w:val="28"/>
    </w:rPr>
  </w:style>
  <w:style w:type="paragraph" w:customStyle="1" w:styleId="af8">
    <w:name w:val="Приложение"/>
    <w:basedOn w:val="a8"/>
    <w:rsid w:val="00424D3C"/>
  </w:style>
  <w:style w:type="paragraph" w:customStyle="1" w:styleId="af9">
    <w:name w:val="Подпись на  бланке должностного лица"/>
    <w:basedOn w:val="a"/>
    <w:next w:val="a8"/>
    <w:rsid w:val="00424D3C"/>
    <w:pPr>
      <w:spacing w:before="480" w:line="240" w:lineRule="exact"/>
      <w:ind w:left="7088"/>
    </w:pPr>
    <w:rPr>
      <w:sz w:val="28"/>
      <w:szCs w:val="20"/>
    </w:rPr>
  </w:style>
  <w:style w:type="paragraph" w:styleId="afa">
    <w:name w:val="Signature"/>
    <w:basedOn w:val="a"/>
    <w:next w:val="a8"/>
    <w:link w:val="afb"/>
    <w:rsid w:val="00424D3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b">
    <w:name w:val="Подпись Знак"/>
    <w:basedOn w:val="a0"/>
    <w:link w:val="afa"/>
    <w:rsid w:val="00424D3C"/>
    <w:rPr>
      <w:sz w:val="28"/>
    </w:rPr>
  </w:style>
  <w:style w:type="character" w:styleId="afc">
    <w:name w:val="FollowedHyperlink"/>
    <w:rsid w:val="00424D3C"/>
    <w:rPr>
      <w:color w:val="800080"/>
      <w:u w:val="single"/>
    </w:rPr>
  </w:style>
  <w:style w:type="paragraph" w:customStyle="1" w:styleId="ConsPlusCell">
    <w:name w:val="ConsPlusCell"/>
    <w:uiPriority w:val="99"/>
    <w:rsid w:val="00424D3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Знак"/>
    <w:basedOn w:val="a"/>
    <w:rsid w:val="00424D3C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424D3C"/>
    <w:rPr>
      <w:rFonts w:eastAsiaTheme="minorHAnsi"/>
      <w:sz w:val="28"/>
      <w:szCs w:val="28"/>
      <w:lang w:eastAsia="en-US"/>
    </w:rPr>
  </w:style>
  <w:style w:type="character" w:styleId="afe">
    <w:name w:val="Strong"/>
    <w:uiPriority w:val="22"/>
    <w:qFormat/>
    <w:rsid w:val="00424D3C"/>
    <w:rPr>
      <w:b/>
      <w:bCs/>
    </w:rPr>
  </w:style>
  <w:style w:type="paragraph" w:customStyle="1" w:styleId="23">
    <w:name w:val="Обычный (веб)2"/>
    <w:basedOn w:val="a"/>
    <w:rsid w:val="00424D3C"/>
    <w:pPr>
      <w:spacing w:before="100" w:after="100"/>
    </w:pPr>
    <w:rPr>
      <w:szCs w:val="20"/>
    </w:rPr>
  </w:style>
  <w:style w:type="character" w:styleId="aff">
    <w:name w:val="annotation reference"/>
    <w:rsid w:val="00424D3C"/>
    <w:rPr>
      <w:sz w:val="16"/>
      <w:szCs w:val="16"/>
    </w:rPr>
  </w:style>
  <w:style w:type="paragraph" w:styleId="aff0">
    <w:name w:val="annotation text"/>
    <w:basedOn w:val="a"/>
    <w:link w:val="aff1"/>
    <w:rsid w:val="00424D3C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424D3C"/>
  </w:style>
  <w:style w:type="paragraph" w:styleId="aff2">
    <w:name w:val="annotation subject"/>
    <w:basedOn w:val="aff0"/>
    <w:next w:val="aff0"/>
    <w:link w:val="aff3"/>
    <w:rsid w:val="00424D3C"/>
    <w:rPr>
      <w:b/>
      <w:bCs/>
    </w:rPr>
  </w:style>
  <w:style w:type="character" w:customStyle="1" w:styleId="aff3">
    <w:name w:val="Тема примечания Знак"/>
    <w:basedOn w:val="aff1"/>
    <w:link w:val="aff2"/>
    <w:rsid w:val="00424D3C"/>
    <w:rPr>
      <w:b/>
      <w:bCs/>
    </w:rPr>
  </w:style>
  <w:style w:type="character" w:customStyle="1" w:styleId="header-user-name">
    <w:name w:val="header-user-name"/>
    <w:rsid w:val="00424D3C"/>
  </w:style>
  <w:style w:type="paragraph" w:styleId="aff4">
    <w:name w:val="header"/>
    <w:basedOn w:val="a"/>
    <w:link w:val="aff5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f5">
    <w:name w:val="Верхний колонтитул Знак"/>
    <w:basedOn w:val="a0"/>
    <w:link w:val="aff4"/>
    <w:uiPriority w:val="99"/>
    <w:rsid w:val="00424D3C"/>
    <w:rPr>
      <w:sz w:val="28"/>
    </w:rPr>
  </w:style>
  <w:style w:type="paragraph" w:customStyle="1" w:styleId="1">
    <w:name w:val="нум список 1"/>
    <w:basedOn w:val="a"/>
    <w:rsid w:val="00424D3C"/>
    <w:pPr>
      <w:numPr>
        <w:numId w:val="2"/>
      </w:numPr>
      <w:suppressAutoHyphens/>
      <w:spacing w:before="120" w:after="120"/>
      <w:jc w:val="both"/>
    </w:pPr>
    <w:rPr>
      <w:szCs w:val="20"/>
      <w:lang w:eastAsia="ar-SA"/>
    </w:rPr>
  </w:style>
  <w:style w:type="paragraph" w:customStyle="1" w:styleId="15">
    <w:name w:val="Абзац списка1"/>
    <w:basedOn w:val="a"/>
    <w:rsid w:val="00A92A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24D3C"/>
    <w:pPr>
      <w:keepNext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24D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aliases w:val=" Знак"/>
    <w:basedOn w:val="a"/>
    <w:next w:val="a"/>
    <w:link w:val="40"/>
    <w:qFormat/>
    <w:rsid w:val="00424D3C"/>
    <w:pPr>
      <w:keepNext/>
      <w:tabs>
        <w:tab w:val="left" w:pos="4253"/>
      </w:tabs>
      <w:ind w:left="3686" w:right="-142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24D3C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D0EBB"/>
    <w:pPr>
      <w:ind w:left="720"/>
      <w:contextualSpacing/>
    </w:pPr>
  </w:style>
  <w:style w:type="paragraph" w:customStyle="1" w:styleId="ConsPlusTitle">
    <w:name w:val="ConsPlusTitle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2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uiPriority w:val="9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347D0D"/>
    <w:rPr>
      <w:sz w:val="24"/>
    </w:rPr>
  </w:style>
  <w:style w:type="paragraph" w:customStyle="1" w:styleId="ConsPlusNormal">
    <w:name w:val="ConsPlusNormal"/>
    <w:link w:val="ConsPlusNormal0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5628C"/>
  </w:style>
  <w:style w:type="character" w:styleId="af">
    <w:name w:val="footnote reference"/>
    <w:rsid w:val="0045628C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424D3C"/>
    <w:rPr>
      <w:bCs/>
      <w:sz w:val="28"/>
    </w:rPr>
  </w:style>
  <w:style w:type="character" w:customStyle="1" w:styleId="20">
    <w:name w:val="Заголовок 2 Знак"/>
    <w:basedOn w:val="a0"/>
    <w:link w:val="2"/>
    <w:rsid w:val="00424D3C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aliases w:val=" Знак Знак"/>
    <w:basedOn w:val="a0"/>
    <w:link w:val="4"/>
    <w:rsid w:val="00424D3C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24D3C"/>
    <w:rPr>
      <w:sz w:val="24"/>
    </w:rPr>
  </w:style>
  <w:style w:type="paragraph" w:customStyle="1" w:styleId="13">
    <w:name w:val="Обычный (веб)1"/>
    <w:basedOn w:val="a"/>
    <w:rsid w:val="00424D3C"/>
    <w:pPr>
      <w:spacing w:after="225"/>
      <w:ind w:right="30"/>
    </w:pPr>
  </w:style>
  <w:style w:type="paragraph" w:styleId="af0">
    <w:name w:val="Body Text Indent"/>
    <w:basedOn w:val="a"/>
    <w:link w:val="af1"/>
    <w:rsid w:val="00424D3C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424D3C"/>
    <w:rPr>
      <w:sz w:val="28"/>
      <w:szCs w:val="24"/>
    </w:rPr>
  </w:style>
  <w:style w:type="paragraph" w:customStyle="1" w:styleId="14">
    <w:name w:val="заголовок 1"/>
    <w:basedOn w:val="a"/>
    <w:next w:val="a"/>
    <w:rsid w:val="00424D3C"/>
    <w:pPr>
      <w:keepNext/>
      <w:autoSpaceDE w:val="0"/>
      <w:autoSpaceDN w:val="0"/>
      <w:jc w:val="center"/>
      <w:outlineLvl w:val="0"/>
    </w:pPr>
    <w:rPr>
      <w:rFonts w:ascii="Courier New" w:hAnsi="Courier New" w:cs="Courier New"/>
      <w:sz w:val="32"/>
      <w:szCs w:val="32"/>
    </w:rPr>
  </w:style>
  <w:style w:type="paragraph" w:customStyle="1" w:styleId="af2">
    <w:name w:val="Обычный.Название подразделения"/>
    <w:rsid w:val="00424D3C"/>
    <w:rPr>
      <w:rFonts w:ascii="SchoolBook" w:hAnsi="SchoolBook"/>
      <w:sz w:val="28"/>
    </w:rPr>
  </w:style>
  <w:style w:type="paragraph" w:styleId="21">
    <w:name w:val="Body Text Indent 2"/>
    <w:basedOn w:val="a"/>
    <w:link w:val="22"/>
    <w:rsid w:val="00424D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24D3C"/>
    <w:rPr>
      <w:sz w:val="24"/>
      <w:szCs w:val="24"/>
    </w:rPr>
  </w:style>
  <w:style w:type="paragraph" w:customStyle="1" w:styleId="af3">
    <w:name w:val="Заголовок к тексту"/>
    <w:basedOn w:val="a"/>
    <w:next w:val="a8"/>
    <w:rsid w:val="00424D3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4">
    <w:name w:val="регистрационные поля"/>
    <w:basedOn w:val="a"/>
    <w:rsid w:val="00424D3C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5">
    <w:name w:val="Исполнитель"/>
    <w:basedOn w:val="a8"/>
    <w:rsid w:val="00424D3C"/>
  </w:style>
  <w:style w:type="paragraph" w:styleId="af6">
    <w:name w:val="footer"/>
    <w:basedOn w:val="a"/>
    <w:link w:val="af7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424D3C"/>
    <w:rPr>
      <w:sz w:val="28"/>
    </w:rPr>
  </w:style>
  <w:style w:type="paragraph" w:customStyle="1" w:styleId="af8">
    <w:name w:val="Приложение"/>
    <w:basedOn w:val="a8"/>
    <w:rsid w:val="00424D3C"/>
  </w:style>
  <w:style w:type="paragraph" w:customStyle="1" w:styleId="af9">
    <w:name w:val="Подпись на  бланке должностного лица"/>
    <w:basedOn w:val="a"/>
    <w:next w:val="a8"/>
    <w:rsid w:val="00424D3C"/>
    <w:pPr>
      <w:spacing w:before="480" w:line="240" w:lineRule="exact"/>
      <w:ind w:left="7088"/>
    </w:pPr>
    <w:rPr>
      <w:sz w:val="28"/>
      <w:szCs w:val="20"/>
    </w:rPr>
  </w:style>
  <w:style w:type="paragraph" w:styleId="afa">
    <w:name w:val="Signature"/>
    <w:basedOn w:val="a"/>
    <w:next w:val="a8"/>
    <w:link w:val="afb"/>
    <w:rsid w:val="00424D3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b">
    <w:name w:val="Подпись Знак"/>
    <w:basedOn w:val="a0"/>
    <w:link w:val="afa"/>
    <w:rsid w:val="00424D3C"/>
    <w:rPr>
      <w:sz w:val="28"/>
    </w:rPr>
  </w:style>
  <w:style w:type="character" w:styleId="afc">
    <w:name w:val="FollowedHyperlink"/>
    <w:rsid w:val="00424D3C"/>
    <w:rPr>
      <w:color w:val="800080"/>
      <w:u w:val="single"/>
    </w:rPr>
  </w:style>
  <w:style w:type="paragraph" w:customStyle="1" w:styleId="ConsPlusCell">
    <w:name w:val="ConsPlusCell"/>
    <w:uiPriority w:val="99"/>
    <w:rsid w:val="00424D3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Знак"/>
    <w:basedOn w:val="a"/>
    <w:rsid w:val="00424D3C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424D3C"/>
    <w:rPr>
      <w:rFonts w:eastAsiaTheme="minorHAnsi"/>
      <w:sz w:val="28"/>
      <w:szCs w:val="28"/>
      <w:lang w:eastAsia="en-US"/>
    </w:rPr>
  </w:style>
  <w:style w:type="character" w:styleId="afe">
    <w:name w:val="Strong"/>
    <w:uiPriority w:val="22"/>
    <w:qFormat/>
    <w:rsid w:val="00424D3C"/>
    <w:rPr>
      <w:b/>
      <w:bCs/>
    </w:rPr>
  </w:style>
  <w:style w:type="paragraph" w:customStyle="1" w:styleId="23">
    <w:name w:val="Обычный (веб)2"/>
    <w:basedOn w:val="a"/>
    <w:rsid w:val="00424D3C"/>
    <w:pPr>
      <w:spacing w:before="100" w:after="100"/>
    </w:pPr>
    <w:rPr>
      <w:szCs w:val="20"/>
    </w:rPr>
  </w:style>
  <w:style w:type="character" w:styleId="aff">
    <w:name w:val="annotation reference"/>
    <w:rsid w:val="00424D3C"/>
    <w:rPr>
      <w:sz w:val="16"/>
      <w:szCs w:val="16"/>
    </w:rPr>
  </w:style>
  <w:style w:type="paragraph" w:styleId="aff0">
    <w:name w:val="annotation text"/>
    <w:basedOn w:val="a"/>
    <w:link w:val="aff1"/>
    <w:rsid w:val="00424D3C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424D3C"/>
  </w:style>
  <w:style w:type="paragraph" w:styleId="aff2">
    <w:name w:val="annotation subject"/>
    <w:basedOn w:val="aff0"/>
    <w:next w:val="aff0"/>
    <w:link w:val="aff3"/>
    <w:rsid w:val="00424D3C"/>
    <w:rPr>
      <w:b/>
      <w:bCs/>
    </w:rPr>
  </w:style>
  <w:style w:type="character" w:customStyle="1" w:styleId="aff3">
    <w:name w:val="Тема примечания Знак"/>
    <w:basedOn w:val="aff1"/>
    <w:link w:val="aff2"/>
    <w:rsid w:val="00424D3C"/>
    <w:rPr>
      <w:b/>
      <w:bCs/>
    </w:rPr>
  </w:style>
  <w:style w:type="character" w:customStyle="1" w:styleId="header-user-name">
    <w:name w:val="header-user-name"/>
    <w:rsid w:val="00424D3C"/>
  </w:style>
  <w:style w:type="paragraph" w:styleId="aff4">
    <w:name w:val="header"/>
    <w:basedOn w:val="a"/>
    <w:link w:val="aff5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f5">
    <w:name w:val="Верхний колонтитул Знак"/>
    <w:basedOn w:val="a0"/>
    <w:link w:val="aff4"/>
    <w:uiPriority w:val="99"/>
    <w:rsid w:val="00424D3C"/>
    <w:rPr>
      <w:sz w:val="28"/>
    </w:rPr>
  </w:style>
  <w:style w:type="paragraph" w:customStyle="1" w:styleId="1">
    <w:name w:val="нум список 1"/>
    <w:basedOn w:val="a"/>
    <w:rsid w:val="00424D3C"/>
    <w:pPr>
      <w:numPr>
        <w:numId w:val="2"/>
      </w:numPr>
      <w:suppressAutoHyphens/>
      <w:spacing w:before="120" w:after="120"/>
      <w:jc w:val="both"/>
    </w:pPr>
    <w:rPr>
      <w:szCs w:val="20"/>
      <w:lang w:eastAsia="ar-SA"/>
    </w:rPr>
  </w:style>
  <w:style w:type="paragraph" w:customStyle="1" w:styleId="15">
    <w:name w:val="Абзац списка1"/>
    <w:basedOn w:val="a"/>
    <w:rsid w:val="00A92A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F0276-3DD7-4BAA-B61B-419F2C94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3963</Words>
  <Characters>22594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2017-10-26T14:37:00Z</cp:lastPrinted>
  <dcterms:created xsi:type="dcterms:W3CDTF">2018-10-10T09:22:00Z</dcterms:created>
  <dcterms:modified xsi:type="dcterms:W3CDTF">2018-10-10T09:22:00Z</dcterms:modified>
</cp:coreProperties>
</file>