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4F" w:rsidRPr="00D60538" w:rsidRDefault="00D60538" w:rsidP="00D60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538">
        <w:rPr>
          <w:rFonts w:ascii="Times New Roman" w:hAnsi="Times New Roman" w:cs="Times New Roman"/>
          <w:sz w:val="28"/>
          <w:szCs w:val="28"/>
        </w:rPr>
        <w:t xml:space="preserve">Перечень вопросов для участников публичных </w:t>
      </w:r>
      <w:r w:rsidR="0016432D">
        <w:rPr>
          <w:rFonts w:ascii="Times New Roman" w:hAnsi="Times New Roman" w:cs="Times New Roman"/>
          <w:sz w:val="28"/>
          <w:szCs w:val="28"/>
        </w:rPr>
        <w:t>обсуждений</w:t>
      </w:r>
      <w:r w:rsidRPr="00D60538">
        <w:rPr>
          <w:rFonts w:ascii="Times New Roman" w:hAnsi="Times New Roman" w:cs="Times New Roman"/>
          <w:sz w:val="28"/>
          <w:szCs w:val="28"/>
        </w:rPr>
        <w:t>.</w:t>
      </w:r>
    </w:p>
    <w:p w:rsidR="00D60538" w:rsidRPr="000249B5" w:rsidRDefault="00D60538" w:rsidP="00D15A5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538">
        <w:rPr>
          <w:rFonts w:ascii="Times New Roman" w:hAnsi="Times New Roman" w:cs="Times New Roman"/>
          <w:sz w:val="28"/>
          <w:szCs w:val="28"/>
        </w:rPr>
        <w:t xml:space="preserve">Соответствует ли размер </w:t>
      </w:r>
      <w:r w:rsidR="00D15A5B" w:rsidRPr="00EA17AC">
        <w:rPr>
          <w:rFonts w:ascii="Times New Roman" w:hAnsi="Times New Roman" w:cs="Times New Roman"/>
          <w:sz w:val="28"/>
          <w:szCs w:val="28"/>
        </w:rPr>
        <w:t>коэффициент наличия (отсутствия)</w:t>
      </w:r>
      <w:r w:rsidR="00D15A5B">
        <w:rPr>
          <w:rFonts w:ascii="Times New Roman" w:hAnsi="Times New Roman" w:cs="Times New Roman"/>
          <w:sz w:val="28"/>
          <w:szCs w:val="28"/>
        </w:rPr>
        <w:t xml:space="preserve"> </w:t>
      </w:r>
      <w:r w:rsidR="00D15A5B" w:rsidRPr="00EA17AC">
        <w:rPr>
          <w:rFonts w:ascii="Times New Roman" w:hAnsi="Times New Roman" w:cs="Times New Roman"/>
          <w:sz w:val="28"/>
          <w:szCs w:val="28"/>
        </w:rPr>
        <w:t>инженерных коммуникаций и типа подъездных путей (</w:t>
      </w:r>
      <w:proofErr w:type="spellStart"/>
      <w:r w:rsidR="00D15A5B" w:rsidRPr="00EA17AC">
        <w:rPr>
          <w:rFonts w:ascii="Times New Roman" w:hAnsi="Times New Roman" w:cs="Times New Roman"/>
          <w:sz w:val="28"/>
          <w:szCs w:val="28"/>
        </w:rPr>
        <w:t>Кио</w:t>
      </w:r>
      <w:proofErr w:type="spellEnd"/>
      <w:r w:rsidR="00D15A5B" w:rsidRPr="00EA17AC">
        <w:rPr>
          <w:rFonts w:ascii="Times New Roman" w:hAnsi="Times New Roman" w:cs="Times New Roman"/>
          <w:sz w:val="28"/>
          <w:szCs w:val="28"/>
        </w:rPr>
        <w:t xml:space="preserve">) </w:t>
      </w:r>
      <w:r w:rsidR="00D15A5B">
        <w:rPr>
          <w:rFonts w:ascii="Times New Roman" w:hAnsi="Times New Roman" w:cs="Times New Roman"/>
          <w:sz w:val="28"/>
          <w:szCs w:val="28"/>
        </w:rPr>
        <w:t xml:space="preserve">для использования </w:t>
      </w:r>
      <w:r w:rsidR="00D15A5B" w:rsidRPr="00EA17AC">
        <w:rPr>
          <w:rFonts w:ascii="Times New Roman" w:hAnsi="Times New Roman" w:cs="Times New Roman"/>
          <w:sz w:val="28"/>
          <w:szCs w:val="28"/>
        </w:rPr>
        <w:t>при расчете арендой платы за использование земельных участков,</w:t>
      </w:r>
      <w:r w:rsidR="00D15A5B">
        <w:rPr>
          <w:rFonts w:ascii="Times New Roman" w:hAnsi="Times New Roman" w:cs="Times New Roman"/>
          <w:sz w:val="28"/>
          <w:szCs w:val="28"/>
        </w:rPr>
        <w:t xml:space="preserve"> </w:t>
      </w:r>
      <w:r w:rsidR="00D15A5B" w:rsidRPr="00EA17AC">
        <w:rPr>
          <w:rFonts w:ascii="Times New Roman" w:hAnsi="Times New Roman" w:cs="Times New Roman"/>
          <w:sz w:val="28"/>
          <w:szCs w:val="28"/>
        </w:rPr>
        <w:t>находящихся в собственности МО «Заневское городское поселение»,</w:t>
      </w:r>
      <w:r w:rsidR="00D15A5B">
        <w:rPr>
          <w:rFonts w:ascii="Times New Roman" w:hAnsi="Times New Roman" w:cs="Times New Roman"/>
          <w:sz w:val="28"/>
          <w:szCs w:val="28"/>
        </w:rPr>
        <w:t xml:space="preserve"> </w:t>
      </w:r>
      <w:r w:rsidR="00D15A5B" w:rsidRPr="00EA17AC">
        <w:rPr>
          <w:rFonts w:ascii="Times New Roman" w:hAnsi="Times New Roman" w:cs="Times New Roman"/>
          <w:sz w:val="28"/>
          <w:szCs w:val="28"/>
        </w:rPr>
        <w:t>предоставленных без проведения торгов</w:t>
      </w:r>
      <w:r w:rsidRPr="00D60538">
        <w:rPr>
          <w:rFonts w:ascii="Times New Roman" w:hAnsi="Times New Roman" w:cs="Times New Roman"/>
          <w:sz w:val="28"/>
          <w:szCs w:val="28"/>
        </w:rPr>
        <w:t>, принципу экономической обоснованности.</w:t>
      </w:r>
    </w:p>
    <w:sectPr w:rsidR="00D60538" w:rsidRPr="000249B5" w:rsidSect="00D605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538"/>
    <w:rsid w:val="000249B5"/>
    <w:rsid w:val="00045E4F"/>
    <w:rsid w:val="000C6B9E"/>
    <w:rsid w:val="0012111D"/>
    <w:rsid w:val="0016432D"/>
    <w:rsid w:val="002901F2"/>
    <w:rsid w:val="00355594"/>
    <w:rsid w:val="004B6806"/>
    <w:rsid w:val="00C66254"/>
    <w:rsid w:val="00D15A5B"/>
    <w:rsid w:val="00D6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A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2018-08-29T12:42:00Z</dcterms:created>
  <dcterms:modified xsi:type="dcterms:W3CDTF">2019-02-27T06:38:00Z</dcterms:modified>
</cp:coreProperties>
</file>