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C456CA" w:rsidRDefault="00FE3CFC" w:rsidP="00E42268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456CA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58E2EC33" wp14:editId="148C3CEB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C456CA" w:rsidRDefault="00A87E5D" w:rsidP="00A87E5D">
      <w:pPr>
        <w:jc w:val="center"/>
        <w:rPr>
          <w:rFonts w:ascii="Times New Roman" w:hAnsi="Times New Roman"/>
          <w:b/>
          <w:sz w:val="22"/>
          <w:szCs w:val="22"/>
        </w:rPr>
      </w:pPr>
    </w:p>
    <w:p w:rsidR="00A87E5D" w:rsidRPr="00C456CA" w:rsidRDefault="00A87E5D" w:rsidP="00636334">
      <w:pPr>
        <w:jc w:val="center"/>
        <w:rPr>
          <w:rFonts w:ascii="Times New Roman" w:hAnsi="Times New Roman"/>
          <w:b/>
          <w:sz w:val="22"/>
          <w:szCs w:val="22"/>
        </w:rPr>
      </w:pPr>
      <w:r w:rsidRPr="00C456CA">
        <w:rPr>
          <w:rFonts w:ascii="Times New Roman" w:hAnsi="Times New Roman"/>
          <w:b/>
          <w:sz w:val="22"/>
          <w:szCs w:val="22"/>
        </w:rPr>
        <w:t>МУНИЦИПАЛЬНОЕ ОБРАЗОВАНИЕ</w:t>
      </w:r>
    </w:p>
    <w:p w:rsidR="00A87E5D" w:rsidRPr="00C456CA" w:rsidRDefault="00A87E5D" w:rsidP="00636334">
      <w:pPr>
        <w:jc w:val="center"/>
        <w:rPr>
          <w:rFonts w:ascii="Times New Roman" w:hAnsi="Times New Roman"/>
          <w:b/>
          <w:sz w:val="22"/>
          <w:szCs w:val="22"/>
        </w:rPr>
      </w:pPr>
      <w:r w:rsidRPr="00C456CA">
        <w:rPr>
          <w:rFonts w:ascii="Times New Roman" w:hAnsi="Times New Roman"/>
          <w:b/>
          <w:sz w:val="22"/>
          <w:szCs w:val="22"/>
        </w:rPr>
        <w:t xml:space="preserve">«ЗАНЕВСКОЕ </w:t>
      </w:r>
      <w:r w:rsidR="004E0298" w:rsidRPr="00C456CA">
        <w:rPr>
          <w:rFonts w:ascii="Times New Roman" w:hAnsi="Times New Roman"/>
          <w:b/>
          <w:sz w:val="22"/>
          <w:szCs w:val="22"/>
        </w:rPr>
        <w:t>ГОРОДСКОЕ</w:t>
      </w:r>
      <w:r w:rsidRPr="00C456CA">
        <w:rPr>
          <w:rFonts w:ascii="Times New Roman" w:hAnsi="Times New Roman"/>
          <w:b/>
          <w:sz w:val="22"/>
          <w:szCs w:val="22"/>
        </w:rPr>
        <w:t xml:space="preserve"> ПОСЕЛЕНИЕ»</w:t>
      </w:r>
    </w:p>
    <w:p w:rsidR="00A87E5D" w:rsidRPr="00C456CA" w:rsidRDefault="00A87E5D" w:rsidP="00636334">
      <w:pPr>
        <w:jc w:val="center"/>
        <w:rPr>
          <w:rFonts w:ascii="Times New Roman" w:hAnsi="Times New Roman"/>
          <w:b/>
          <w:sz w:val="22"/>
          <w:szCs w:val="22"/>
        </w:rPr>
      </w:pPr>
      <w:r w:rsidRPr="00C456CA">
        <w:rPr>
          <w:rFonts w:ascii="Times New Roman" w:hAnsi="Times New Roman"/>
          <w:b/>
          <w:sz w:val="22"/>
          <w:szCs w:val="22"/>
        </w:rPr>
        <w:t>ВСЕВОЛОЖСКОГО МУНИЦИПАЛЬНОГО РАЙОНА</w:t>
      </w:r>
    </w:p>
    <w:p w:rsidR="00A87E5D" w:rsidRPr="00C456CA" w:rsidRDefault="00A87E5D" w:rsidP="00636334">
      <w:pPr>
        <w:jc w:val="center"/>
        <w:rPr>
          <w:rFonts w:ascii="Times New Roman" w:hAnsi="Times New Roman"/>
          <w:b/>
          <w:sz w:val="22"/>
          <w:szCs w:val="22"/>
        </w:rPr>
      </w:pPr>
      <w:r w:rsidRPr="00C456CA">
        <w:rPr>
          <w:rFonts w:ascii="Times New Roman" w:hAnsi="Times New Roman"/>
          <w:b/>
          <w:sz w:val="22"/>
          <w:szCs w:val="22"/>
        </w:rPr>
        <w:t>ЛЕНИНГРАДСКОЙ ОБЛАСТИ</w:t>
      </w:r>
    </w:p>
    <w:p w:rsidR="00A87E5D" w:rsidRPr="00C456CA" w:rsidRDefault="00A87E5D" w:rsidP="00636334">
      <w:pPr>
        <w:jc w:val="center"/>
        <w:rPr>
          <w:rFonts w:ascii="Times New Roman" w:hAnsi="Times New Roman"/>
          <w:b/>
          <w:sz w:val="22"/>
          <w:szCs w:val="22"/>
        </w:rPr>
      </w:pPr>
    </w:p>
    <w:p w:rsidR="00A87E5D" w:rsidRPr="00C456CA" w:rsidRDefault="00BD2F7C" w:rsidP="00636334">
      <w:pPr>
        <w:jc w:val="center"/>
        <w:rPr>
          <w:rFonts w:ascii="Times New Roman" w:hAnsi="Times New Roman"/>
          <w:b/>
          <w:sz w:val="22"/>
          <w:szCs w:val="22"/>
        </w:rPr>
      </w:pPr>
      <w:r w:rsidRPr="00C456CA">
        <w:rPr>
          <w:rFonts w:ascii="Times New Roman" w:hAnsi="Times New Roman"/>
          <w:b/>
          <w:sz w:val="22"/>
          <w:szCs w:val="22"/>
        </w:rPr>
        <w:t>СОВЕТ ДЕПУТАТОВ</w:t>
      </w:r>
      <w:r w:rsidR="00BA3696" w:rsidRPr="00C456CA">
        <w:rPr>
          <w:rFonts w:ascii="Times New Roman" w:hAnsi="Times New Roman"/>
          <w:b/>
          <w:sz w:val="22"/>
          <w:szCs w:val="22"/>
        </w:rPr>
        <w:t xml:space="preserve"> </w:t>
      </w:r>
      <w:r w:rsidR="008A6831" w:rsidRPr="00C456CA">
        <w:rPr>
          <w:rFonts w:ascii="Times New Roman" w:hAnsi="Times New Roman"/>
          <w:b/>
          <w:sz w:val="22"/>
          <w:szCs w:val="22"/>
        </w:rPr>
        <w:t>ТРЕТЬЕГО</w:t>
      </w:r>
      <w:r w:rsidR="00BA3696" w:rsidRPr="00C456CA">
        <w:rPr>
          <w:rFonts w:ascii="Times New Roman" w:hAnsi="Times New Roman"/>
          <w:b/>
          <w:sz w:val="22"/>
          <w:szCs w:val="22"/>
        </w:rPr>
        <w:t xml:space="preserve"> СОЗЫВА</w:t>
      </w:r>
    </w:p>
    <w:p w:rsidR="00A87E5D" w:rsidRPr="00C456CA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A87E5D" w:rsidRPr="00C456CA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2"/>
          <w:szCs w:val="22"/>
        </w:rPr>
      </w:pPr>
      <w:r w:rsidRPr="00C456CA">
        <w:rPr>
          <w:rFonts w:ascii="Times New Roman" w:hAnsi="Times New Roman"/>
          <w:b/>
          <w:sz w:val="22"/>
          <w:szCs w:val="22"/>
        </w:rPr>
        <w:t>РЕШЕНИЕ</w:t>
      </w:r>
    </w:p>
    <w:p w:rsidR="00A87E5D" w:rsidRPr="00C456CA" w:rsidRDefault="00A87E5D">
      <w:pPr>
        <w:rPr>
          <w:sz w:val="22"/>
          <w:szCs w:val="22"/>
        </w:rPr>
      </w:pPr>
    </w:p>
    <w:p w:rsidR="00A87E5D" w:rsidRPr="00C456CA" w:rsidRDefault="00A87E5D" w:rsidP="00A87E5D">
      <w:pPr>
        <w:rPr>
          <w:sz w:val="22"/>
          <w:szCs w:val="22"/>
        </w:rPr>
      </w:pPr>
    </w:p>
    <w:p w:rsidR="003718BD" w:rsidRPr="00D2477B" w:rsidRDefault="002452EC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31.10.2018 года</w:t>
      </w:r>
      <w:r w:rsidR="003718BD" w:rsidRPr="00D2477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 w:rsidRPr="00D2477B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D2477B">
        <w:rPr>
          <w:rFonts w:ascii="Times New Roman" w:hAnsi="Times New Roman"/>
          <w:sz w:val="28"/>
          <w:szCs w:val="28"/>
        </w:rPr>
        <w:t xml:space="preserve"> </w:t>
      </w:r>
      <w:r w:rsidR="00D2477B">
        <w:rPr>
          <w:rFonts w:ascii="Times New Roman" w:hAnsi="Times New Roman"/>
          <w:sz w:val="28"/>
          <w:szCs w:val="28"/>
        </w:rPr>
        <w:t xml:space="preserve">                  </w:t>
      </w:r>
      <w:r w:rsidR="003718BD" w:rsidRPr="00D2477B">
        <w:rPr>
          <w:rFonts w:ascii="Times New Roman" w:hAnsi="Times New Roman"/>
          <w:sz w:val="28"/>
          <w:szCs w:val="28"/>
        </w:rPr>
        <w:t>№</w:t>
      </w:r>
      <w:r w:rsidR="00493EB4" w:rsidRPr="00D247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53</w:t>
      </w:r>
    </w:p>
    <w:p w:rsidR="003718BD" w:rsidRPr="00C456CA" w:rsidRDefault="001B0F46" w:rsidP="00D23A31">
      <w:pPr>
        <w:ind w:firstLine="0"/>
        <w:rPr>
          <w:rFonts w:ascii="Times New Roman" w:hAnsi="Times New Roman"/>
          <w:sz w:val="22"/>
          <w:szCs w:val="22"/>
        </w:rPr>
      </w:pPr>
      <w:r w:rsidRPr="00C456CA">
        <w:rPr>
          <w:rFonts w:ascii="Times New Roman" w:hAnsi="Times New Roman"/>
          <w:sz w:val="22"/>
          <w:szCs w:val="22"/>
        </w:rPr>
        <w:t>г</w:t>
      </w:r>
      <w:r w:rsidR="00114F11" w:rsidRPr="00C456CA">
        <w:rPr>
          <w:rFonts w:ascii="Times New Roman" w:hAnsi="Times New Roman"/>
          <w:sz w:val="22"/>
          <w:szCs w:val="22"/>
        </w:rPr>
        <w:t>п</w:t>
      </w:r>
      <w:proofErr w:type="gramStart"/>
      <w:r w:rsidR="00114F11" w:rsidRPr="00C456CA">
        <w:rPr>
          <w:rFonts w:ascii="Times New Roman" w:hAnsi="Times New Roman"/>
          <w:sz w:val="22"/>
          <w:szCs w:val="22"/>
        </w:rPr>
        <w:t>.Я</w:t>
      </w:r>
      <w:proofErr w:type="gramEnd"/>
      <w:r w:rsidR="00114F11" w:rsidRPr="00C456CA">
        <w:rPr>
          <w:rFonts w:ascii="Times New Roman" w:hAnsi="Times New Roman"/>
          <w:sz w:val="22"/>
          <w:szCs w:val="22"/>
        </w:rPr>
        <w:t>нино-1</w:t>
      </w:r>
    </w:p>
    <w:p w:rsidR="005326B0" w:rsidRPr="00C456CA" w:rsidRDefault="00FF11D1" w:rsidP="006E54EA">
      <w:pPr>
        <w:ind w:firstLine="0"/>
        <w:rPr>
          <w:rFonts w:ascii="Times New Roman" w:hAnsi="Times New Roman"/>
          <w:b/>
          <w:sz w:val="22"/>
          <w:szCs w:val="22"/>
        </w:rPr>
      </w:pPr>
      <w:r w:rsidRPr="00C456CA">
        <w:rPr>
          <w:rFonts w:ascii="Times New Roman" w:hAnsi="Times New Roman"/>
          <w:b/>
          <w:sz w:val="22"/>
          <w:szCs w:val="22"/>
        </w:rPr>
        <w:t xml:space="preserve">                                </w:t>
      </w:r>
      <w:r w:rsidR="006E54EA" w:rsidRPr="00C456CA">
        <w:rPr>
          <w:rFonts w:ascii="Times New Roman" w:hAnsi="Times New Roman"/>
          <w:b/>
          <w:sz w:val="22"/>
          <w:szCs w:val="22"/>
        </w:rPr>
        <w:t xml:space="preserve">   </w:t>
      </w:r>
      <w:r w:rsidR="00D23A31" w:rsidRPr="00C456CA">
        <w:rPr>
          <w:rFonts w:ascii="Times New Roman" w:hAnsi="Times New Roman"/>
          <w:b/>
          <w:sz w:val="22"/>
          <w:szCs w:val="22"/>
        </w:rPr>
        <w:t xml:space="preserve">                                                     </w:t>
      </w:r>
      <w:r w:rsidR="003718BD" w:rsidRPr="00C456CA">
        <w:rPr>
          <w:rFonts w:ascii="Times New Roman" w:hAnsi="Times New Roman"/>
          <w:b/>
          <w:sz w:val="22"/>
          <w:szCs w:val="22"/>
        </w:rPr>
        <w:t xml:space="preserve">  </w:t>
      </w:r>
    </w:p>
    <w:p w:rsidR="00EC777C" w:rsidRPr="00D2477B" w:rsidRDefault="00EC777C" w:rsidP="00323255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77B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323255" w:rsidRPr="00D2477B">
        <w:rPr>
          <w:rFonts w:ascii="Times New Roman" w:hAnsi="Times New Roman" w:cs="Times New Roman"/>
          <w:sz w:val="28"/>
          <w:szCs w:val="28"/>
        </w:rPr>
        <w:t>о продаже доли</w:t>
      </w:r>
    </w:p>
    <w:p w:rsidR="00323255" w:rsidRPr="00D2477B" w:rsidRDefault="00323255" w:rsidP="00323255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477B">
        <w:rPr>
          <w:rFonts w:ascii="Times New Roman" w:hAnsi="Times New Roman" w:cs="Times New Roman"/>
          <w:sz w:val="28"/>
          <w:szCs w:val="28"/>
        </w:rPr>
        <w:t>в праве общей собственности в жилых помещениях,</w:t>
      </w:r>
    </w:p>
    <w:p w:rsidR="00323255" w:rsidRPr="00D2477B" w:rsidRDefault="00323255" w:rsidP="00EC777C">
      <w:pPr>
        <w:ind w:firstLine="0"/>
        <w:rPr>
          <w:rFonts w:ascii="Times New Roman" w:hAnsi="Times New Roman"/>
          <w:sz w:val="28"/>
          <w:szCs w:val="28"/>
        </w:rPr>
      </w:pPr>
      <w:r w:rsidRPr="00D2477B">
        <w:rPr>
          <w:rFonts w:ascii="Times New Roman" w:hAnsi="Times New Roman"/>
          <w:sz w:val="28"/>
          <w:szCs w:val="28"/>
        </w:rPr>
        <w:t>являющейся муниципальной собственностью</w:t>
      </w:r>
    </w:p>
    <w:p w:rsidR="00323255" w:rsidRPr="00D2477B" w:rsidRDefault="00323255" w:rsidP="00EC777C">
      <w:pPr>
        <w:ind w:firstLine="0"/>
        <w:rPr>
          <w:rFonts w:ascii="Times New Roman" w:hAnsi="Times New Roman"/>
          <w:sz w:val="28"/>
          <w:szCs w:val="28"/>
        </w:rPr>
      </w:pPr>
      <w:r w:rsidRPr="00D2477B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:rsidR="00185F4E" w:rsidRPr="00D2477B" w:rsidRDefault="00185F4E" w:rsidP="00974C15">
      <w:pPr>
        <w:widowControl/>
        <w:ind w:firstLine="540"/>
        <w:rPr>
          <w:rFonts w:ascii="Times New Roman" w:hAnsi="Times New Roman"/>
          <w:sz w:val="28"/>
          <w:szCs w:val="28"/>
        </w:rPr>
      </w:pPr>
    </w:p>
    <w:p w:rsidR="00F02DDF" w:rsidRPr="00D2477B" w:rsidRDefault="00E266BC" w:rsidP="00974C15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D2477B">
        <w:rPr>
          <w:rFonts w:ascii="Times New Roman" w:hAnsi="Times New Roman"/>
          <w:sz w:val="28"/>
          <w:szCs w:val="28"/>
        </w:rPr>
        <w:tab/>
      </w:r>
      <w:r w:rsidR="003C6A07" w:rsidRPr="00D2477B">
        <w:rPr>
          <w:rFonts w:ascii="Times New Roman" w:hAnsi="Times New Roman"/>
          <w:sz w:val="28"/>
          <w:szCs w:val="28"/>
        </w:rPr>
        <w:t xml:space="preserve"> </w:t>
      </w:r>
      <w:r w:rsidR="00575E93" w:rsidRPr="00D2477B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D2477B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323255" w:rsidRPr="00D2477B">
        <w:rPr>
          <w:rFonts w:ascii="Times New Roman" w:eastAsia="Calibri" w:hAnsi="Times New Roman"/>
          <w:bCs/>
          <w:sz w:val="28"/>
          <w:szCs w:val="28"/>
        </w:rPr>
        <w:t xml:space="preserve">Гражданским кодексом Российской Федерации, Жилищным кодексом Российской Федерации, </w:t>
      </w:r>
      <w:r w:rsidR="00EC777C" w:rsidRPr="00D2477B">
        <w:rPr>
          <w:rFonts w:ascii="Times New Roman" w:eastAsia="Calibri" w:hAnsi="Times New Roman"/>
          <w:bCs/>
          <w:sz w:val="28"/>
          <w:szCs w:val="28"/>
        </w:rPr>
        <w:t>Федеральным законом</w:t>
      </w:r>
      <w:r w:rsidR="00EC777C" w:rsidRPr="00D2477B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</w:t>
      </w:r>
      <w:r w:rsidR="007E0147" w:rsidRPr="00D2477B">
        <w:rPr>
          <w:rFonts w:ascii="Times New Roman" w:hAnsi="Times New Roman"/>
          <w:sz w:val="28"/>
          <w:szCs w:val="28"/>
        </w:rPr>
        <w:t>тавом МО</w:t>
      </w:r>
      <w:r w:rsidR="00EC777C" w:rsidRPr="00D2477B">
        <w:rPr>
          <w:rFonts w:ascii="Times New Roman" w:hAnsi="Times New Roman"/>
          <w:sz w:val="28"/>
          <w:szCs w:val="28"/>
        </w:rPr>
        <w:t xml:space="preserve"> «Заневское городское посе</w:t>
      </w:r>
      <w:r w:rsidR="007E0147" w:rsidRPr="00D2477B">
        <w:rPr>
          <w:rFonts w:ascii="Times New Roman" w:hAnsi="Times New Roman"/>
          <w:sz w:val="28"/>
          <w:szCs w:val="28"/>
        </w:rPr>
        <w:t>ление»</w:t>
      </w:r>
      <w:r w:rsidR="00ED114C" w:rsidRPr="00D2477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D2477B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D2477B">
        <w:rPr>
          <w:rFonts w:ascii="Times New Roman" w:hAnsi="Times New Roman"/>
          <w:sz w:val="28"/>
          <w:szCs w:val="28"/>
        </w:rPr>
        <w:t>принял</w:t>
      </w:r>
    </w:p>
    <w:p w:rsidR="00ED114C" w:rsidRPr="00D2477B" w:rsidRDefault="003C6A07" w:rsidP="007E0147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D2477B">
        <w:rPr>
          <w:rStyle w:val="a7"/>
          <w:sz w:val="28"/>
          <w:szCs w:val="28"/>
        </w:rPr>
        <w:t xml:space="preserve"> РЕШЕНИЕ: </w:t>
      </w:r>
    </w:p>
    <w:p w:rsidR="007D5A15" w:rsidRPr="00D2477B" w:rsidRDefault="00974C15" w:rsidP="00ED114C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2477B">
        <w:rPr>
          <w:sz w:val="28"/>
          <w:szCs w:val="28"/>
        </w:rPr>
        <w:t xml:space="preserve">Утвердить Положение </w:t>
      </w:r>
      <w:r w:rsidR="00323255" w:rsidRPr="00D2477B">
        <w:rPr>
          <w:sz w:val="28"/>
          <w:szCs w:val="28"/>
        </w:rPr>
        <w:t xml:space="preserve">о продаже доли в праве общей собственности в жилых помещениях, являющейся муниципальной собственностью </w:t>
      </w:r>
      <w:r w:rsidR="00EC777C" w:rsidRPr="00D2477B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</w:t>
      </w:r>
      <w:r w:rsidR="004D39C0" w:rsidRPr="00D2477B">
        <w:rPr>
          <w:sz w:val="28"/>
          <w:szCs w:val="28"/>
        </w:rPr>
        <w:t>ской области согласно приложению</w:t>
      </w:r>
      <w:r w:rsidR="00EC777C" w:rsidRPr="00D2477B">
        <w:rPr>
          <w:sz w:val="28"/>
          <w:szCs w:val="28"/>
        </w:rPr>
        <w:t>.</w:t>
      </w:r>
    </w:p>
    <w:p w:rsidR="00185F4E" w:rsidRPr="00D2477B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2477B">
        <w:rPr>
          <w:sz w:val="28"/>
          <w:szCs w:val="28"/>
        </w:rPr>
        <w:tab/>
      </w:r>
      <w:r w:rsidR="00323255" w:rsidRPr="00D2477B">
        <w:rPr>
          <w:sz w:val="28"/>
          <w:szCs w:val="28"/>
        </w:rPr>
        <w:t>2</w:t>
      </w:r>
      <w:r w:rsidR="00185F4E" w:rsidRPr="00D2477B">
        <w:rPr>
          <w:sz w:val="28"/>
          <w:szCs w:val="28"/>
        </w:rPr>
        <w:t>. Опубликовать настоящее решение в официальных средствах массовой информации.</w:t>
      </w:r>
    </w:p>
    <w:p w:rsidR="00185F4E" w:rsidRPr="00D2477B" w:rsidRDefault="00323255" w:rsidP="00185F4E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D2477B">
        <w:rPr>
          <w:rFonts w:ascii="Times New Roman" w:hAnsi="Times New Roman"/>
          <w:sz w:val="28"/>
          <w:szCs w:val="28"/>
        </w:rPr>
        <w:t>3</w:t>
      </w:r>
      <w:r w:rsidR="007E0147" w:rsidRPr="00D2477B">
        <w:rPr>
          <w:rFonts w:ascii="Times New Roman" w:hAnsi="Times New Roman"/>
          <w:sz w:val="28"/>
          <w:szCs w:val="28"/>
        </w:rPr>
        <w:t>.Р</w:t>
      </w:r>
      <w:r w:rsidR="00185F4E" w:rsidRPr="00D2477B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231D23" w:rsidRPr="00D2477B">
        <w:rPr>
          <w:rFonts w:ascii="Times New Roman" w:hAnsi="Times New Roman"/>
          <w:sz w:val="28"/>
          <w:szCs w:val="28"/>
        </w:rPr>
        <w:t>после</w:t>
      </w:r>
      <w:r w:rsidR="007E0147" w:rsidRPr="00D2477B">
        <w:rPr>
          <w:rFonts w:ascii="Times New Roman" w:hAnsi="Times New Roman"/>
          <w:sz w:val="28"/>
          <w:szCs w:val="28"/>
        </w:rPr>
        <w:t xml:space="preserve"> дня его </w:t>
      </w:r>
      <w:r w:rsidR="00185F4E" w:rsidRPr="00D2477B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23255" w:rsidRPr="00D2477B" w:rsidRDefault="00185F4E" w:rsidP="00323255">
      <w:pPr>
        <w:widowControl/>
        <w:autoSpaceDE/>
        <w:autoSpaceDN/>
        <w:adjustRightInd/>
        <w:ind w:firstLine="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D2477B">
        <w:rPr>
          <w:rFonts w:ascii="Times New Roman" w:hAnsi="Times New Roman"/>
          <w:sz w:val="28"/>
          <w:szCs w:val="28"/>
        </w:rPr>
        <w:tab/>
      </w:r>
      <w:r w:rsidR="00323255" w:rsidRPr="00D2477B">
        <w:rPr>
          <w:rFonts w:ascii="Times New Roman" w:hAnsi="Times New Roman"/>
          <w:sz w:val="28"/>
          <w:szCs w:val="28"/>
        </w:rPr>
        <w:t>4</w:t>
      </w:r>
      <w:r w:rsidRPr="00D2477B">
        <w:rPr>
          <w:rFonts w:ascii="Times New Roman" w:hAnsi="Times New Roman"/>
          <w:sz w:val="28"/>
          <w:szCs w:val="28"/>
        </w:rPr>
        <w:t xml:space="preserve">. </w:t>
      </w:r>
      <w:r w:rsidR="00323255" w:rsidRPr="00D2477B">
        <w:rPr>
          <w:rFonts w:ascii="Times New Roman" w:hAnsi="Times New Roman"/>
          <w:sz w:val="28"/>
          <w:szCs w:val="28"/>
        </w:rPr>
        <w:t>Контроль над исполнением решения возложить на постоянно действующую</w:t>
      </w:r>
      <w:r w:rsidR="007E0147" w:rsidRPr="00D2477B">
        <w:rPr>
          <w:rFonts w:ascii="Times New Roman" w:hAnsi="Times New Roman"/>
          <w:sz w:val="28"/>
          <w:szCs w:val="28"/>
        </w:rPr>
        <w:t xml:space="preserve"> депутатскую </w:t>
      </w:r>
      <w:r w:rsidR="00323255" w:rsidRPr="00D2477B">
        <w:rPr>
          <w:rFonts w:ascii="Times New Roman" w:hAnsi="Times New Roman"/>
          <w:sz w:val="28"/>
          <w:szCs w:val="28"/>
        </w:rPr>
        <w:t xml:space="preserve"> комиссию по собственности, земельным отношениям, архитектуре, градостроительству, торговле и экологии.</w:t>
      </w:r>
    </w:p>
    <w:p w:rsidR="00323255" w:rsidRPr="00D2477B" w:rsidRDefault="00323255" w:rsidP="00323255">
      <w:pPr>
        <w:rPr>
          <w:rFonts w:ascii="Times New Roman" w:hAnsi="Times New Roman"/>
          <w:sz w:val="28"/>
          <w:szCs w:val="28"/>
        </w:rPr>
      </w:pPr>
    </w:p>
    <w:p w:rsidR="00185F4E" w:rsidRPr="00D2477B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D2477B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5F4E" w:rsidRPr="00D2477B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D2477B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323255" w:rsidRPr="00D2477B">
        <w:rPr>
          <w:rFonts w:ascii="Times New Roman" w:hAnsi="Times New Roman"/>
          <w:sz w:val="28"/>
          <w:szCs w:val="28"/>
        </w:rPr>
        <w:t xml:space="preserve">           </w:t>
      </w:r>
      <w:r w:rsidRPr="00D2477B">
        <w:rPr>
          <w:rFonts w:ascii="Times New Roman" w:hAnsi="Times New Roman"/>
          <w:sz w:val="28"/>
          <w:szCs w:val="28"/>
        </w:rPr>
        <w:t xml:space="preserve">               </w:t>
      </w:r>
      <w:r w:rsidR="005A33C0" w:rsidRPr="00D2477B">
        <w:rPr>
          <w:rFonts w:ascii="Times New Roman" w:hAnsi="Times New Roman"/>
          <w:sz w:val="28"/>
          <w:szCs w:val="28"/>
        </w:rPr>
        <w:t xml:space="preserve"> </w:t>
      </w:r>
      <w:r w:rsidR="0044177E" w:rsidRPr="00D2477B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44177E" w:rsidRPr="00D2477B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1F65A1" w:rsidRPr="00D2477B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D2477B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D2477B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D2477B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D2477B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D2477B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D2477B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7E0147" w:rsidRPr="00D2477B" w:rsidRDefault="007E0147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7E0147" w:rsidRPr="00D2477B" w:rsidRDefault="007E0147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7E0147" w:rsidRPr="00D2477B" w:rsidRDefault="007E0147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F87CEE" w:rsidRDefault="00F87CEE" w:rsidP="006C35B6">
      <w:pPr>
        <w:spacing w:line="276" w:lineRule="auto"/>
        <w:jc w:val="right"/>
        <w:rPr>
          <w:rFonts w:ascii="Times New Roman" w:hAnsi="Times New Roman"/>
        </w:rPr>
      </w:pPr>
    </w:p>
    <w:p w:rsidR="006C35B6" w:rsidRPr="00F87CEE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F87CEE">
        <w:rPr>
          <w:rFonts w:ascii="Times New Roman" w:hAnsi="Times New Roman"/>
        </w:rPr>
        <w:lastRenderedPageBreak/>
        <w:t>Приложение</w:t>
      </w:r>
    </w:p>
    <w:p w:rsidR="003924B0" w:rsidRPr="00F87CEE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F87CEE">
        <w:rPr>
          <w:rFonts w:ascii="Times New Roman" w:hAnsi="Times New Roman"/>
        </w:rPr>
        <w:t xml:space="preserve">к </w:t>
      </w:r>
      <w:r w:rsidR="003924B0" w:rsidRPr="00F87CEE">
        <w:rPr>
          <w:rFonts w:ascii="Times New Roman" w:hAnsi="Times New Roman"/>
        </w:rPr>
        <w:t>решени</w:t>
      </w:r>
      <w:r w:rsidRPr="00F87CEE">
        <w:rPr>
          <w:rFonts w:ascii="Times New Roman" w:hAnsi="Times New Roman"/>
        </w:rPr>
        <w:t>ю</w:t>
      </w:r>
      <w:r w:rsidR="003924B0" w:rsidRPr="00F87CEE">
        <w:rPr>
          <w:rFonts w:ascii="Times New Roman" w:hAnsi="Times New Roman"/>
        </w:rPr>
        <w:t xml:space="preserve"> совета депутатов</w:t>
      </w:r>
    </w:p>
    <w:p w:rsidR="003924B0" w:rsidRPr="00F87CEE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F87CEE">
        <w:rPr>
          <w:rFonts w:ascii="Times New Roman" w:hAnsi="Times New Roman"/>
        </w:rPr>
        <w:t xml:space="preserve">от </w:t>
      </w:r>
      <w:r w:rsidR="002452EC">
        <w:rPr>
          <w:rFonts w:ascii="Times New Roman" w:hAnsi="Times New Roman"/>
        </w:rPr>
        <w:t xml:space="preserve"> 31.10.2018  № 53</w:t>
      </w:r>
      <w:bookmarkStart w:id="0" w:name="_GoBack"/>
      <w:bookmarkEnd w:id="0"/>
    </w:p>
    <w:p w:rsidR="002E081C" w:rsidRPr="00D2477B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F44472" w:rsidRPr="00D2477B" w:rsidRDefault="00F44472" w:rsidP="00F44472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D2477B">
        <w:rPr>
          <w:rFonts w:ascii="Times New Roman" w:hAnsi="Times New Roman"/>
          <w:sz w:val="28"/>
          <w:szCs w:val="28"/>
        </w:rPr>
        <w:t xml:space="preserve">Положение </w:t>
      </w:r>
    </w:p>
    <w:p w:rsidR="00F44472" w:rsidRPr="00D2477B" w:rsidRDefault="00F44472" w:rsidP="00F44472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D2477B">
        <w:rPr>
          <w:rFonts w:ascii="Times New Roman" w:hAnsi="Times New Roman"/>
          <w:sz w:val="28"/>
          <w:szCs w:val="28"/>
        </w:rPr>
        <w:t>о продаже доли в праве общей собственности в жилых помещениях, являющейся муниципальной собственностью муниципального образования «Заневское городское поселение» Всеволожского муниципального района Ленинградской области</w:t>
      </w:r>
    </w:p>
    <w:p w:rsidR="00F44472" w:rsidRPr="00D2477B" w:rsidRDefault="00F44472" w:rsidP="00F44472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color w:val="3C3C3C"/>
          <w:spacing w:val="1"/>
          <w:sz w:val="28"/>
          <w:szCs w:val="28"/>
        </w:rPr>
      </w:pPr>
    </w:p>
    <w:p w:rsidR="00F44472" w:rsidRPr="00D2477B" w:rsidRDefault="00F44472" w:rsidP="00F44472">
      <w:pPr>
        <w:pStyle w:val="a5"/>
        <w:numPr>
          <w:ilvl w:val="0"/>
          <w:numId w:val="36"/>
        </w:numPr>
        <w:shd w:val="clear" w:color="auto" w:fill="FFFFFF"/>
        <w:jc w:val="center"/>
        <w:textAlignment w:val="baseline"/>
        <w:outlineLvl w:val="2"/>
        <w:rPr>
          <w:rFonts w:ascii="Times New Roman" w:hAnsi="Times New Roman"/>
          <w:color w:val="4C4C4C"/>
          <w:spacing w:val="1"/>
          <w:sz w:val="28"/>
          <w:szCs w:val="28"/>
        </w:rPr>
      </w:pPr>
      <w:r w:rsidRPr="00D2477B">
        <w:rPr>
          <w:rFonts w:ascii="Times New Roman" w:hAnsi="Times New Roman"/>
          <w:color w:val="4C4C4C"/>
          <w:spacing w:val="1"/>
          <w:sz w:val="28"/>
          <w:szCs w:val="28"/>
        </w:rPr>
        <w:t>Общие положения</w:t>
      </w:r>
    </w:p>
    <w:p w:rsidR="00F44472" w:rsidRPr="00D2477B" w:rsidRDefault="00F44472" w:rsidP="00F44472">
      <w:pPr>
        <w:pStyle w:val="a5"/>
        <w:shd w:val="clear" w:color="auto" w:fill="FFFFFF"/>
        <w:ind w:left="1080" w:firstLine="0"/>
        <w:textAlignment w:val="baseline"/>
        <w:outlineLvl w:val="2"/>
        <w:rPr>
          <w:rFonts w:ascii="Times New Roman" w:hAnsi="Times New Roman"/>
          <w:color w:val="4C4C4C"/>
          <w:spacing w:val="1"/>
          <w:sz w:val="28"/>
          <w:szCs w:val="28"/>
        </w:rPr>
      </w:pPr>
    </w:p>
    <w:p w:rsidR="00B34DE8" w:rsidRPr="00D2477B" w:rsidRDefault="00F44472" w:rsidP="00F44472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1.1. </w:t>
      </w:r>
      <w:proofErr w:type="gramStart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Положение о порядке продажи доли в праве общей собственности в жилых помещениях, являющейся муниципальной собственностью </w:t>
      </w:r>
      <w:r w:rsidRPr="00D2477B">
        <w:rPr>
          <w:rFonts w:ascii="Times New Roman" w:hAnsi="Times New Roman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(далее - </w:t>
      </w:r>
      <w:r w:rsidRPr="00D2477B">
        <w:rPr>
          <w:rFonts w:ascii="Times New Roman" w:hAnsi="Times New Roman"/>
          <w:spacing w:val="1"/>
          <w:sz w:val="28"/>
          <w:szCs w:val="28"/>
        </w:rPr>
        <w:t>Положение), разработано в соответствии с </w:t>
      </w:r>
      <w:hyperlink r:id="rId10" w:history="1">
        <w:r w:rsidRPr="00D2477B">
          <w:rPr>
            <w:rFonts w:ascii="Times New Roman" w:hAnsi="Times New Roman"/>
            <w:spacing w:val="1"/>
            <w:sz w:val="28"/>
            <w:szCs w:val="28"/>
          </w:rPr>
          <w:t>Гражданским кодексом Российской Федерации</w:t>
        </w:r>
      </w:hyperlink>
      <w:r w:rsidRPr="00D2477B">
        <w:rPr>
          <w:rFonts w:ascii="Times New Roman" w:hAnsi="Times New Roman"/>
          <w:spacing w:val="1"/>
          <w:sz w:val="28"/>
          <w:szCs w:val="28"/>
        </w:rPr>
        <w:t>, </w:t>
      </w:r>
      <w:hyperlink r:id="rId11" w:history="1">
        <w:r w:rsidRPr="00D2477B">
          <w:rPr>
            <w:rFonts w:ascii="Times New Roman" w:hAnsi="Times New Roman"/>
            <w:spacing w:val="1"/>
            <w:sz w:val="28"/>
            <w:szCs w:val="28"/>
          </w:rPr>
          <w:t>Жилищным кодексом Российской Федерации</w:t>
        </w:r>
      </w:hyperlink>
      <w:r w:rsidRPr="00D2477B">
        <w:rPr>
          <w:rFonts w:ascii="Times New Roman" w:hAnsi="Times New Roman"/>
          <w:spacing w:val="1"/>
          <w:sz w:val="28"/>
          <w:szCs w:val="28"/>
        </w:rPr>
        <w:t>, </w:t>
      </w:r>
      <w:hyperlink r:id="rId12" w:history="1">
        <w:r w:rsidRPr="00D2477B">
          <w:rPr>
            <w:rFonts w:ascii="Times New Roman" w:hAnsi="Times New Roman"/>
            <w:spacing w:val="1"/>
            <w:sz w:val="28"/>
            <w:szCs w:val="28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D2477B">
        <w:rPr>
          <w:rFonts w:ascii="Times New Roman" w:hAnsi="Times New Roman"/>
          <w:spacing w:val="1"/>
          <w:sz w:val="28"/>
          <w:szCs w:val="28"/>
        </w:rPr>
        <w:t>, </w:t>
      </w:r>
      <w:hyperlink r:id="rId13" w:history="1">
        <w:r w:rsidRPr="00D2477B">
          <w:rPr>
            <w:rFonts w:ascii="Times New Roman" w:hAnsi="Times New Roman"/>
            <w:spacing w:val="1"/>
            <w:sz w:val="28"/>
            <w:szCs w:val="28"/>
          </w:rPr>
          <w:t>Федеральным законом от 29.07.1998 № 135-ФЗ «Об оценочной</w:t>
        </w:r>
        <w:proofErr w:type="gramEnd"/>
        <w:r w:rsidRPr="00D2477B">
          <w:rPr>
            <w:rFonts w:ascii="Times New Roman" w:hAnsi="Times New Roman"/>
            <w:spacing w:val="1"/>
            <w:sz w:val="28"/>
            <w:szCs w:val="28"/>
          </w:rPr>
          <w:t xml:space="preserve"> деятельности в Российской Федерации»</w:t>
        </w:r>
      </w:hyperlink>
      <w:r w:rsidRPr="00D2477B">
        <w:rPr>
          <w:rFonts w:ascii="Times New Roman" w:hAnsi="Times New Roman"/>
          <w:spacing w:val="1"/>
          <w:sz w:val="28"/>
          <w:szCs w:val="28"/>
        </w:rPr>
        <w:t>, </w:t>
      </w:r>
      <w:r w:rsidR="00B34DE8" w:rsidRPr="00D2477B">
        <w:rPr>
          <w:rFonts w:ascii="Times New Roman" w:eastAsia="Calibri" w:hAnsi="Times New Roman"/>
          <w:sz w:val="28"/>
          <w:szCs w:val="28"/>
        </w:rPr>
        <w:t>Федеральным законом от 13.07.2015 № 218-ФЗ</w:t>
      </w:r>
      <w:r w:rsidR="00B34DE8" w:rsidRPr="00D2477B">
        <w:rPr>
          <w:rFonts w:ascii="Times New Roman" w:hAnsi="Times New Roman"/>
          <w:spacing w:val="1"/>
          <w:sz w:val="28"/>
          <w:szCs w:val="28"/>
        </w:rPr>
        <w:t xml:space="preserve"> «</w:t>
      </w:r>
      <w:r w:rsidR="00B34DE8" w:rsidRPr="00D2477B">
        <w:rPr>
          <w:rFonts w:ascii="Times New Roman" w:eastAsia="Calibri" w:hAnsi="Times New Roman"/>
          <w:sz w:val="28"/>
          <w:szCs w:val="28"/>
        </w:rPr>
        <w:t>О государственной регистрации недвижимости».</w:t>
      </w:r>
    </w:p>
    <w:p w:rsidR="00F44472" w:rsidRPr="00D2477B" w:rsidRDefault="00F44472" w:rsidP="00F44472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spacing w:val="1"/>
          <w:sz w:val="28"/>
          <w:szCs w:val="28"/>
        </w:rPr>
        <w:t xml:space="preserve">1.2. </w:t>
      </w:r>
      <w:proofErr w:type="gramStart"/>
      <w:r w:rsidRPr="00D2477B">
        <w:rPr>
          <w:rFonts w:ascii="Times New Roman" w:hAnsi="Times New Roman"/>
          <w:spacing w:val="1"/>
          <w:sz w:val="28"/>
          <w:szCs w:val="28"/>
        </w:rPr>
        <w:t>Настоящее Положение регулирует отношения, возникающие между гражданами, юридическими лицами и муниципальным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образованием</w:t>
      </w:r>
      <w:r w:rsidRPr="00D2477B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(далее – муниципальное образование)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при покупке гражданами, юридическими лицами долей в праве общей собственности на жилое помещение (квартиру, комнату, жилой дом, часть жилого дома) (далее - доля в праве на жилое помещение), являющихся муниципальной собственностью, если выдел доли в натуре не допускается</w:t>
      </w:r>
      <w:proofErr w:type="gramEnd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законом или </w:t>
      </w:r>
      <w:proofErr w:type="gramStart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невозможен</w:t>
      </w:r>
      <w:proofErr w:type="gramEnd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без несоразмерного ущерба имуществу, находящемуся в общей долевой собственности.</w:t>
      </w:r>
    </w:p>
    <w:p w:rsidR="00F44472" w:rsidRPr="00D2477B" w:rsidRDefault="00F44472" w:rsidP="00F44472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1.3. Настоящее Положение устанавливает единый порядок и условия продажи гражданам, юридическим лицам, индивидуальным предпринимателям долей в праве на жилые помещения, находящихся в собственности муниципального образования.</w:t>
      </w:r>
    </w:p>
    <w:p w:rsidR="00F44472" w:rsidRPr="00D2477B" w:rsidRDefault="00F44472" w:rsidP="00F44472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1.4. В соответствии с настоящим Положением продаже подлежит:</w:t>
      </w:r>
    </w:p>
    <w:p w:rsidR="00F44472" w:rsidRPr="00D2477B" w:rsidRDefault="00F44472" w:rsidP="00F44472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1.4.1. Доля в праве на жилое помещение, признанная в соответствии с законодательством Российской Федерации выморочной и оформленная в муниципальную собственность муниципального образования.</w:t>
      </w:r>
    </w:p>
    <w:p w:rsidR="00F44472" w:rsidRPr="00D2477B" w:rsidRDefault="00F44472" w:rsidP="00F44472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1.4.2. Доля в праве на жилое помещение, признанная в соответствии с законодательством Российской Федерации бесхозяйной и оформленная в муниципальную собственность муниципального образования.</w:t>
      </w:r>
    </w:p>
    <w:p w:rsidR="00F44472" w:rsidRPr="00D2477B" w:rsidRDefault="00F44472" w:rsidP="00F44472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1.4.3. Доля в праве на жилое помещение, оформленная в муниципальную собственность муниципального образования на основании гражданско-правовых договоров.</w:t>
      </w:r>
    </w:p>
    <w:p w:rsidR="00F44472" w:rsidRPr="00D2477B" w:rsidRDefault="00F44472" w:rsidP="00F44472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1.5. Настоящее Положение не распространяется на случаи приватизации жилых помещений. </w:t>
      </w:r>
    </w:p>
    <w:p w:rsidR="00F44472" w:rsidRPr="00D2477B" w:rsidRDefault="00F44472" w:rsidP="00F44472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1.6. Приобретение гражданами, юридическими лицами долей в праве на 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lastRenderedPageBreak/>
        <w:t>жилое помещение, являющихся муниципальной собственностью муниципального образования, осуществляется на основании договора купли-продажи, заключенного между гражданином, юридическим лицом и администрацией муниципального образования.</w:t>
      </w:r>
    </w:p>
    <w:p w:rsidR="0005016B" w:rsidRPr="00D2477B" w:rsidRDefault="00F44472" w:rsidP="00F44472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1.7. Доля в праве на жилое помещение может быть передана по договору купли-продажи при условии наличия у гражданина, юридического лица, заинтересованного в заключени</w:t>
      </w:r>
      <w:proofErr w:type="gramStart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и</w:t>
      </w:r>
      <w:proofErr w:type="gramEnd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договора купли-продажи, преимущественного права на приобретение доли в праве на жилое помещение или в порядке, предусмотренном ра</w:t>
      </w:r>
      <w:r w:rsidR="0005016B" w:rsidRPr="00D2477B">
        <w:rPr>
          <w:rFonts w:ascii="Times New Roman" w:hAnsi="Times New Roman"/>
          <w:color w:val="2D2D2D"/>
          <w:spacing w:val="1"/>
          <w:sz w:val="28"/>
          <w:szCs w:val="28"/>
        </w:rPr>
        <w:t>зделом 3 настоящего Положения.</w:t>
      </w:r>
    </w:p>
    <w:p w:rsidR="0005016B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1.8. Предметом договора купли-про</w:t>
      </w:r>
      <w:r w:rsidR="0005016B" w:rsidRPr="00D2477B">
        <w:rPr>
          <w:rFonts w:ascii="Times New Roman" w:hAnsi="Times New Roman"/>
          <w:color w:val="2D2D2D"/>
          <w:spacing w:val="1"/>
          <w:sz w:val="28"/>
          <w:szCs w:val="28"/>
        </w:rPr>
        <w:t>дажи в соответствии с настоящим Положением не могут быть:</w:t>
      </w:r>
    </w:p>
    <w:p w:rsidR="0005016B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доли в праве на жилые помещения, находящиеся в домах, признанных в установленном порядке </w:t>
      </w:r>
      <w:r w:rsidR="0005016B" w:rsidRPr="00D2477B">
        <w:rPr>
          <w:rFonts w:ascii="Times New Roman" w:hAnsi="Times New Roman"/>
          <w:color w:val="2D2D2D"/>
          <w:spacing w:val="1"/>
          <w:sz w:val="28"/>
          <w:szCs w:val="28"/>
        </w:rPr>
        <w:t>непригодными для проживания;</w:t>
      </w:r>
    </w:p>
    <w:p w:rsidR="0005016B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доли в праве на жилые помещения в многоквартирных домах, признанных аварийными и подлеж</w:t>
      </w:r>
      <w:r w:rsidR="0005016B" w:rsidRPr="00D2477B">
        <w:rPr>
          <w:rFonts w:ascii="Times New Roman" w:hAnsi="Times New Roman"/>
          <w:color w:val="2D2D2D"/>
          <w:spacing w:val="1"/>
          <w:sz w:val="28"/>
          <w:szCs w:val="28"/>
        </w:rPr>
        <w:t>ащими сносу или реконструкции.</w:t>
      </w:r>
    </w:p>
    <w:p w:rsidR="0005016B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1.9. Цена доли в праве на жилое помещение, подлежащей отчуждению в соответствии с настоящим Положением, определяется на основании </w:t>
      </w:r>
      <w:r w:rsidRPr="00D2477B">
        <w:rPr>
          <w:rFonts w:ascii="Times New Roman" w:hAnsi="Times New Roman"/>
          <w:spacing w:val="1"/>
          <w:sz w:val="28"/>
          <w:szCs w:val="28"/>
        </w:rPr>
        <w:t>данных отчета об оценке, подготовленного в соответствии с </w:t>
      </w:r>
      <w:hyperlink r:id="rId14" w:history="1">
        <w:r w:rsidRPr="00D2477B">
          <w:rPr>
            <w:rFonts w:ascii="Times New Roman" w:hAnsi="Times New Roman"/>
            <w:spacing w:val="1"/>
            <w:sz w:val="28"/>
            <w:szCs w:val="28"/>
          </w:rPr>
          <w:t xml:space="preserve">Федеральным законом от 29.07.1998 </w:t>
        </w:r>
        <w:r w:rsidR="0005016B" w:rsidRPr="00D2477B">
          <w:rPr>
            <w:rFonts w:ascii="Times New Roman" w:hAnsi="Times New Roman"/>
            <w:spacing w:val="1"/>
            <w:sz w:val="28"/>
            <w:szCs w:val="28"/>
          </w:rPr>
          <w:t>№</w:t>
        </w:r>
        <w:r w:rsidRPr="00D2477B">
          <w:rPr>
            <w:rFonts w:ascii="Times New Roman" w:hAnsi="Times New Roman"/>
            <w:spacing w:val="1"/>
            <w:sz w:val="28"/>
            <w:szCs w:val="28"/>
          </w:rPr>
          <w:t xml:space="preserve"> 135-ФЗ </w:t>
        </w:r>
        <w:r w:rsidR="0005016B" w:rsidRPr="00D2477B">
          <w:rPr>
            <w:rFonts w:ascii="Times New Roman" w:hAnsi="Times New Roman"/>
            <w:spacing w:val="1"/>
            <w:sz w:val="28"/>
            <w:szCs w:val="28"/>
          </w:rPr>
          <w:t>«</w:t>
        </w:r>
        <w:r w:rsidRPr="00D2477B">
          <w:rPr>
            <w:rFonts w:ascii="Times New Roman" w:hAnsi="Times New Roman"/>
            <w:spacing w:val="1"/>
            <w:sz w:val="28"/>
            <w:szCs w:val="28"/>
          </w:rPr>
          <w:t>Об оценочной деятельности в Российской Федерации</w:t>
        </w:r>
      </w:hyperlink>
      <w:r w:rsidR="0005016B" w:rsidRPr="00D2477B">
        <w:rPr>
          <w:rFonts w:ascii="Times New Roman" w:hAnsi="Times New Roman"/>
          <w:sz w:val="28"/>
          <w:szCs w:val="28"/>
        </w:rPr>
        <w:t>»</w:t>
      </w:r>
      <w:r w:rsidRPr="00D2477B">
        <w:rPr>
          <w:rFonts w:ascii="Times New Roman" w:hAnsi="Times New Roman"/>
          <w:spacing w:val="1"/>
          <w:sz w:val="28"/>
          <w:szCs w:val="28"/>
        </w:rPr>
        <w:t>.</w:t>
      </w:r>
    </w:p>
    <w:p w:rsidR="0005016B" w:rsidRPr="00D2477B" w:rsidRDefault="0005016B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1.10. </w:t>
      </w:r>
      <w:r w:rsidR="00F44472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Расходы, связанные с подготовкой отчета о проведении оценки, осуществляются за счет средств 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местного </w:t>
      </w:r>
      <w:r w:rsidR="00F44472" w:rsidRPr="00D2477B">
        <w:rPr>
          <w:rFonts w:ascii="Times New Roman" w:hAnsi="Times New Roman"/>
          <w:color w:val="2D2D2D"/>
          <w:spacing w:val="1"/>
          <w:sz w:val="28"/>
          <w:szCs w:val="28"/>
        </w:rPr>
        <w:t>бюджета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.</w:t>
      </w:r>
    </w:p>
    <w:p w:rsidR="00F44472" w:rsidRPr="00D2477B" w:rsidRDefault="0005016B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1.11. </w:t>
      </w:r>
      <w:r w:rsidR="00F44472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Расходы, связанные с нотариальным </w:t>
      </w:r>
      <w:proofErr w:type="gramStart"/>
      <w:r w:rsidR="00F44472" w:rsidRPr="00D2477B">
        <w:rPr>
          <w:rFonts w:ascii="Times New Roman" w:hAnsi="Times New Roman"/>
          <w:color w:val="2D2D2D"/>
          <w:spacing w:val="1"/>
          <w:sz w:val="28"/>
          <w:szCs w:val="28"/>
        </w:rPr>
        <w:t>заверением сделки</w:t>
      </w:r>
      <w:proofErr w:type="gramEnd"/>
      <w:r w:rsidR="00F44472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купли-продажи доли в праве на жилое помещение и регистрацией перехода права собственности, возлагаются на покупателя.</w:t>
      </w:r>
    </w:p>
    <w:p w:rsidR="0005016B" w:rsidRPr="00D2477B" w:rsidRDefault="0005016B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</w:p>
    <w:p w:rsidR="00F44472" w:rsidRPr="00D2477B" w:rsidRDefault="00F44472" w:rsidP="00F44472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color w:val="4C4C4C"/>
          <w:spacing w:val="1"/>
          <w:sz w:val="28"/>
          <w:szCs w:val="28"/>
        </w:rPr>
      </w:pPr>
      <w:r w:rsidRPr="00D2477B">
        <w:rPr>
          <w:rFonts w:ascii="Times New Roman" w:hAnsi="Times New Roman"/>
          <w:color w:val="4C4C4C"/>
          <w:spacing w:val="1"/>
          <w:sz w:val="28"/>
          <w:szCs w:val="28"/>
        </w:rPr>
        <w:t>2. Порядок и условия продажи долей в праве на жилые помещения</w:t>
      </w:r>
    </w:p>
    <w:p w:rsidR="0005016B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br/>
      </w:r>
      <w:r w:rsidR="0005016B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           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2.1. Инициатива в заключени</w:t>
      </w:r>
      <w:proofErr w:type="gramStart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и</w:t>
      </w:r>
      <w:proofErr w:type="gramEnd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договора купли-продажи доли в жилых помещениях может исходить от гражданина, юридического лица и администрации </w:t>
      </w:r>
      <w:r w:rsidR="0005016B" w:rsidRPr="00D2477B">
        <w:rPr>
          <w:rFonts w:ascii="Times New Roman" w:hAnsi="Times New Roman"/>
          <w:color w:val="2D2D2D"/>
          <w:spacing w:val="1"/>
          <w:sz w:val="28"/>
          <w:szCs w:val="28"/>
        </w:rPr>
        <w:t>муниципального образования (далее - администрация).</w:t>
      </w:r>
    </w:p>
    <w:p w:rsidR="00B84F6C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2.2. Решение о продаже доли в праве на жилое помещение по цене, равной его рыночной стоимости и определенной </w:t>
      </w:r>
      <w:r w:rsidRPr="00D2477B">
        <w:rPr>
          <w:rFonts w:ascii="Times New Roman" w:hAnsi="Times New Roman"/>
          <w:spacing w:val="1"/>
          <w:sz w:val="28"/>
          <w:szCs w:val="28"/>
        </w:rPr>
        <w:t>независимым оценщиком в порядке, установленном </w:t>
      </w:r>
      <w:hyperlink r:id="rId15" w:history="1">
        <w:r w:rsidRPr="00D2477B">
          <w:rPr>
            <w:rFonts w:ascii="Times New Roman" w:hAnsi="Times New Roman"/>
            <w:spacing w:val="1"/>
            <w:sz w:val="28"/>
            <w:szCs w:val="28"/>
          </w:rPr>
          <w:t xml:space="preserve">Федеральным законом от 29.07.1998 </w:t>
        </w:r>
        <w:r w:rsidR="0005016B" w:rsidRPr="00D2477B">
          <w:rPr>
            <w:rFonts w:ascii="Times New Roman" w:hAnsi="Times New Roman"/>
            <w:spacing w:val="1"/>
            <w:sz w:val="28"/>
            <w:szCs w:val="28"/>
          </w:rPr>
          <w:t>№</w:t>
        </w:r>
        <w:r w:rsidRPr="00D2477B">
          <w:rPr>
            <w:rFonts w:ascii="Times New Roman" w:hAnsi="Times New Roman"/>
            <w:spacing w:val="1"/>
            <w:sz w:val="28"/>
            <w:szCs w:val="28"/>
          </w:rPr>
          <w:t xml:space="preserve"> 135-ФЗ </w:t>
        </w:r>
        <w:r w:rsidR="0005016B" w:rsidRPr="00D2477B">
          <w:rPr>
            <w:rFonts w:ascii="Times New Roman" w:hAnsi="Times New Roman"/>
            <w:spacing w:val="1"/>
            <w:sz w:val="28"/>
            <w:szCs w:val="28"/>
          </w:rPr>
          <w:t>«</w:t>
        </w:r>
        <w:r w:rsidRPr="00D2477B">
          <w:rPr>
            <w:rFonts w:ascii="Times New Roman" w:hAnsi="Times New Roman"/>
            <w:spacing w:val="1"/>
            <w:sz w:val="28"/>
            <w:szCs w:val="28"/>
          </w:rPr>
          <w:t>Об оценочной деятельности в Российской Федерации</w:t>
        </w:r>
        <w:r w:rsidR="0005016B" w:rsidRPr="00D2477B">
          <w:rPr>
            <w:rFonts w:ascii="Times New Roman" w:hAnsi="Times New Roman"/>
            <w:spacing w:val="1"/>
            <w:sz w:val="28"/>
            <w:szCs w:val="28"/>
          </w:rPr>
          <w:t>»</w:t>
        </w:r>
      </w:hyperlink>
      <w:r w:rsidRPr="00D2477B">
        <w:rPr>
          <w:rFonts w:ascii="Times New Roman" w:hAnsi="Times New Roman"/>
          <w:spacing w:val="1"/>
          <w:sz w:val="28"/>
          <w:szCs w:val="28"/>
        </w:rPr>
        <w:t>, принимается администрацией</w:t>
      </w:r>
      <w:r w:rsidR="0005016B" w:rsidRPr="00D2477B">
        <w:rPr>
          <w:rFonts w:ascii="Times New Roman" w:hAnsi="Times New Roman"/>
          <w:color w:val="2D2D2D"/>
          <w:spacing w:val="1"/>
          <w:sz w:val="28"/>
          <w:szCs w:val="28"/>
        </w:rPr>
        <w:t>.</w:t>
      </w:r>
    </w:p>
    <w:p w:rsidR="00B84F6C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2.3. При принятии администрацией решения о продаже доли в праве на жилое помещение, находящейся в муниципальной собственности, администрация обязана известить в письменной форме остальных участников долевой собственности, имеющих преимущественное право покупки продаваемой доли в праве на жилое помещение, о намерении продать свою долю с указанием ее цены и других условий продажи. Администрация направляет им письменное предложение </w:t>
      </w:r>
      <w:proofErr w:type="gramStart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о приобретении доли в праве на жилое помещение заказным письмом с уведомлением о вручении</w:t>
      </w:r>
      <w:proofErr w:type="gramEnd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, либо уве</w:t>
      </w:r>
      <w:r w:rsidR="00B84F6C" w:rsidRPr="00D2477B">
        <w:rPr>
          <w:rFonts w:ascii="Times New Roman" w:hAnsi="Times New Roman"/>
          <w:color w:val="2D2D2D"/>
          <w:spacing w:val="1"/>
          <w:sz w:val="28"/>
          <w:szCs w:val="28"/>
        </w:rPr>
        <w:t>домляет их под личную подпись.</w:t>
      </w:r>
    </w:p>
    <w:p w:rsidR="00B84F6C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2.4. Гражданин, юридическое лицо, имеющие преимущественное право покупки доли в праве на жилое помещение, намерение приобрести в собственность долю в праве на жилое помещение и претендующие на заключение договора купли-продажи, в срок не позднее тридцати дней со дня получения извещения обращаются с соответствующим заявлением в администрацию</w:t>
      </w:r>
      <w:r w:rsidR="00B84F6C" w:rsidRPr="00D2477B">
        <w:rPr>
          <w:rFonts w:ascii="Times New Roman" w:hAnsi="Times New Roman"/>
          <w:color w:val="2D2D2D"/>
          <w:spacing w:val="1"/>
          <w:sz w:val="28"/>
          <w:szCs w:val="28"/>
        </w:rPr>
        <w:t>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lastRenderedPageBreak/>
        <w:t>К заявлению должны прилагаться следующие документы, необходимые для принятия решения о продаже доли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в праве на жилое помещение: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документы, удостоверяющие 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личность гражданина (копии);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выписка из Единого государств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енного реестра недвижимости;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письменное согласие сособственников, в том числе временно отсутствующих, нотариально заверенное согласие супруга и родителей несовершеннолетних детей на покупку доли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в праве на жилое помещение;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учредительные документы юридического лица (в случае, если заявителем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является юридическое лицо);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документ, который подтверждает полномочия законного представителя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законный представитель юридического лица обладает правом действовать от имени юридиче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ского лица без доверенности;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документ, подтверждающий согласие учредителей юридического лица о покупке доли в праве на жилое помещение (если получение такого согласия требуется в соответствии с д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ействующим законодательством).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В случае если от имени заявителя действует его представитель по доверенности, к заявлению должна быть приложена доверенность на осуществление действий от имени заявителя, оформленная в установленном порядке, или надлежащим образом завере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нная копия такой доверенности.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Юридическое лицо вправе представить по собственной инициативе выписку из Единого государственного реестра юридических лиц, полученную не ранее чем за один 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месяц со дня подачи заявления.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2.5. Администрация на 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основании поданного заявления: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2.5.1. Производит 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проверку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представленных заяви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телем документов.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2.5.2. В порядке межведомственного взаимодействия запрашивает сведения из Единого государственного реестра недвижимости на жилое помещение, из Единого государстве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нного реестра юридических лиц.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2.5.3. Готовит проект постановления администрации о продаже доли в праве на жилое помещение гражданину, юридическому лицу, а также проект договора купли-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продажи для заключения сделки.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2.6. Сделка по отчуждению доли в праве на жилое помещение подлежи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т нотариальному удостоверению.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2.7. Оформление и регистрация перехода права общей долевой собственности на основании договора купли-продажи осуществляются в соответствии с законодательством о регистрации прав на недвиж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имое имущество и сделок с ним.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2.8. Администрация отказывает заявителю в заключени</w:t>
      </w:r>
      <w:proofErr w:type="gramStart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и</w:t>
      </w:r>
      <w:proofErr w:type="gramEnd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договора купли-продажи доли в праве на жил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ое помещение в случае, если: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документы, прилагаемые к заявлению на приобретение доли в праве на жилое помещение, по составу, форме и содержанию не соответствуют требованиям законодательства и п. 2.4 настоящего Положения;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жилое помещение признано в установленном законом порядке непригодным для постоянного проживания либо многоквартирный жилой дом, в котором расположено жилое помещение, признан аварийным и подлежащим сносу или 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реконструкции;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в иных случаях, предусмотренных 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действующим законодательством.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lastRenderedPageBreak/>
        <w:t>2.9. Решение об отказе в заключени</w:t>
      </w:r>
      <w:proofErr w:type="gramStart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и</w:t>
      </w:r>
      <w:proofErr w:type="gramEnd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договора купли-продажи доли в праве на жилое помещение направляется заявителю в течение тридцати дней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со дня поступления заявления.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При положительном решении о заключении договора купли-продажи договор заключается в течени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е пяти рабочих дней.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2.10. </w:t>
      </w:r>
      <w:proofErr w:type="gramStart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При поступлении в администрацию заявления по инициативе сособственника жилого помещения о выкупе доли в праве</w:t>
      </w:r>
      <w:proofErr w:type="gramEnd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на жилое помещение администрация вправе принять решение о ее продаже (или об отказе) в течение 30 дней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со дня поступления заявления.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К заявлению о выкупе доли в праве на жилое помещение сособственник должен приложить документы, указанные в п. 2.4 настоящего Положения.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2.11. Оплата по договору купли-продажи доли в праве на жилое помещение производится единовременно, путем безналичного перечисления денежных средств в 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местный 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бюджет, в течение десяти дней </w:t>
      </w:r>
      <w:proofErr w:type="gramStart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с даты подписания</w:t>
      </w:r>
      <w:proofErr w:type="gramEnd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договора купли-продажи.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2.12. В случае поступления от граждан, имеющих преимущественное право покупки доли в праве на жилое помещение, письменного обращения о рассрочке платежа, администрация 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вправе 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прин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ять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решение о предоставлении рассрочки, на срок не более шести месяцев со дня закл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ючения договора купли-продажи.</w:t>
      </w:r>
    </w:p>
    <w:p w:rsidR="00F44472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В случае принятия решения об отсрочке, граждане обязаны единовременно оплатить первоначальный взнос в размере не менее 30 процентов стоимости доли в праве на жилое помещение в течение десяти календарных дней с момента подписания договора купли-продажи.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br/>
      </w:r>
    </w:p>
    <w:p w:rsidR="00F44472" w:rsidRPr="00D2477B" w:rsidRDefault="00F44472" w:rsidP="0005016B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color w:val="4C4C4C"/>
          <w:spacing w:val="1"/>
          <w:sz w:val="28"/>
          <w:szCs w:val="28"/>
        </w:rPr>
      </w:pPr>
      <w:r w:rsidRPr="00D2477B">
        <w:rPr>
          <w:rFonts w:ascii="Times New Roman" w:hAnsi="Times New Roman"/>
          <w:color w:val="4C4C4C"/>
          <w:spacing w:val="1"/>
          <w:sz w:val="28"/>
          <w:szCs w:val="28"/>
        </w:rPr>
        <w:t>3. Порядок и условия продажи долей жилых помещений на торгах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br/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         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3.1. Решение о продаже долей в праве на жилые помещения муниципального жилищного фонда на торгах принимается администрацией 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в случаях: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3.1.1. Если с заявлением о приобретении доли в праве на жилое помещение, находящейся в муниципальной собственности, обратились </w:t>
      </w:r>
      <w:proofErr w:type="gramStart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два и более участников</w:t>
      </w:r>
      <w:proofErr w:type="gramEnd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долевой собственности на </w:t>
      </w:r>
      <w:r w:rsidRPr="00D2477B">
        <w:rPr>
          <w:rFonts w:ascii="Times New Roman" w:hAnsi="Times New Roman"/>
          <w:spacing w:val="1"/>
          <w:sz w:val="28"/>
          <w:szCs w:val="28"/>
        </w:rPr>
        <w:t>жилое помещение. Аукцион в данном случае проводится в соответствии с требованиями </w:t>
      </w:r>
      <w:hyperlink r:id="rId16" w:history="1">
        <w:r w:rsidRPr="00D2477B">
          <w:rPr>
            <w:rFonts w:ascii="Times New Roman" w:hAnsi="Times New Roman"/>
            <w:spacing w:val="1"/>
            <w:sz w:val="28"/>
            <w:szCs w:val="28"/>
          </w:rPr>
          <w:t>Гражданского кодекса Российской Федерации</w:t>
        </w:r>
      </w:hyperlink>
      <w:r w:rsidRPr="00D2477B">
        <w:rPr>
          <w:rFonts w:ascii="Times New Roman" w:hAnsi="Times New Roman"/>
          <w:spacing w:val="1"/>
          <w:sz w:val="28"/>
          <w:szCs w:val="28"/>
        </w:rPr>
        <w:t>.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Участвуют в таком аукционе только претендующие на приобретение доли участники долевой соб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ственности на жилое помещение.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3.1.2. Отказа участников общей долевой собственности на жилое помещение от покупки или не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приобретения продаваемой до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ли в праве на жилое помещение.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3.2. В случае, установленном п. 3.1.2 настоящего Положения, продажа долей жилых помещений муниципального жилищного фонда осуществляется на торгах в соответствии </w:t>
      </w:r>
      <w:r w:rsidRPr="00D2477B">
        <w:rPr>
          <w:rFonts w:ascii="Times New Roman" w:hAnsi="Times New Roman"/>
          <w:spacing w:val="1"/>
          <w:sz w:val="28"/>
          <w:szCs w:val="28"/>
        </w:rPr>
        <w:t>со ст. 447, 448 </w:t>
      </w:r>
      <w:hyperlink r:id="rId17" w:history="1">
        <w:r w:rsidRPr="00D2477B">
          <w:rPr>
            <w:rFonts w:ascii="Times New Roman" w:hAnsi="Times New Roman"/>
            <w:spacing w:val="1"/>
            <w:sz w:val="28"/>
            <w:szCs w:val="28"/>
          </w:rPr>
          <w:t>Г</w:t>
        </w:r>
        <w:r w:rsidR="00BC4758" w:rsidRPr="00D2477B">
          <w:rPr>
            <w:rFonts w:ascii="Times New Roman" w:hAnsi="Times New Roman"/>
            <w:spacing w:val="1"/>
            <w:sz w:val="28"/>
            <w:szCs w:val="28"/>
          </w:rPr>
          <w:t>ражданского кодекса</w:t>
        </w:r>
        <w:r w:rsidRPr="00D2477B">
          <w:rPr>
            <w:rFonts w:ascii="Times New Roman" w:hAnsi="Times New Roman"/>
            <w:spacing w:val="1"/>
            <w:sz w:val="28"/>
            <w:szCs w:val="28"/>
          </w:rPr>
          <w:t xml:space="preserve"> РФ</w:t>
        </w:r>
      </w:hyperlink>
      <w:r w:rsidRPr="00D2477B">
        <w:rPr>
          <w:rFonts w:ascii="Times New Roman" w:hAnsi="Times New Roman"/>
          <w:spacing w:val="1"/>
          <w:sz w:val="28"/>
          <w:szCs w:val="28"/>
        </w:rPr>
        <w:t> и настоящим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Порядком: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начальная цена объекта торгов - рыночная стоимость, определенная на основании экспертного заключения независимого оценщика в соответствии с </w:t>
      </w:r>
      <w:hyperlink r:id="rId18" w:history="1">
        <w:r w:rsidRPr="00D2477B">
          <w:rPr>
            <w:rFonts w:ascii="Times New Roman" w:hAnsi="Times New Roman"/>
            <w:spacing w:val="1"/>
            <w:sz w:val="28"/>
            <w:szCs w:val="28"/>
          </w:rPr>
          <w:t xml:space="preserve">Федеральным законом от 29.07.1998 </w:t>
        </w:r>
        <w:r w:rsidR="00BC4758" w:rsidRPr="00D2477B">
          <w:rPr>
            <w:rFonts w:ascii="Times New Roman" w:hAnsi="Times New Roman"/>
            <w:spacing w:val="1"/>
            <w:sz w:val="28"/>
            <w:szCs w:val="28"/>
          </w:rPr>
          <w:t>№ 135-ФЗ «</w:t>
        </w:r>
        <w:r w:rsidRPr="00D2477B">
          <w:rPr>
            <w:rFonts w:ascii="Times New Roman" w:hAnsi="Times New Roman"/>
            <w:spacing w:val="1"/>
            <w:sz w:val="28"/>
            <w:szCs w:val="28"/>
          </w:rPr>
          <w:t>Об оценочной деятельности в Российской Федерации</w:t>
        </w:r>
        <w:r w:rsidR="00BC4758" w:rsidRPr="00D2477B">
          <w:rPr>
            <w:rFonts w:ascii="Times New Roman" w:hAnsi="Times New Roman"/>
            <w:spacing w:val="1"/>
            <w:sz w:val="28"/>
            <w:szCs w:val="28"/>
          </w:rPr>
          <w:t>»</w:t>
        </w:r>
      </w:hyperlink>
      <w:r w:rsidRPr="00D2477B">
        <w:rPr>
          <w:rFonts w:ascii="Times New Roman" w:hAnsi="Times New Roman"/>
          <w:spacing w:val="1"/>
          <w:sz w:val="28"/>
          <w:szCs w:val="28"/>
        </w:rPr>
        <w:t>;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форма проведения торгов - открытый аукцион по составу участников и по форме подачи предложений о цене;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дата проведения торгов - не ранее чем через 30 дней с момента публикации информационного со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общения о проведении торгов;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lastRenderedPageBreak/>
        <w:t>прием заявок на участие в аукционе осуществляется не менее 25 дней с момента опубликова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ния информационного сообщения.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3.3. Выигравшим торги на аукционе признается лицо, предложившее наиболее высокую цену. Результаты 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торгов оформляются протоколом.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3.4. Торги, в которых принял участие только один участни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к, признаются несостоявшимися.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3.5. В течение пяти рабочих дней </w:t>
      </w:r>
      <w:proofErr w:type="gramStart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с даты подведения</w:t>
      </w:r>
      <w:proofErr w:type="gramEnd"/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итогов аукциона с победителем аукциона закл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ючается договор купли-продажи.</w:t>
      </w:r>
    </w:p>
    <w:p w:rsidR="00F44472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3.6. При уклонении (отказе) победителя аукциона от заключения в установленный срок договора купли-продажи задаток ему не возвращается, а победитель утрачивает право на заключение указанного договора купли-продажи.</w:t>
      </w:r>
    </w:p>
    <w:p w:rsidR="00BC4758" w:rsidRPr="00D2477B" w:rsidRDefault="00BC4758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</w:p>
    <w:p w:rsidR="00F44472" w:rsidRPr="00D2477B" w:rsidRDefault="00F44472" w:rsidP="0005016B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color w:val="4C4C4C"/>
          <w:spacing w:val="1"/>
          <w:sz w:val="28"/>
          <w:szCs w:val="28"/>
        </w:rPr>
      </w:pPr>
      <w:r w:rsidRPr="00D2477B">
        <w:rPr>
          <w:rFonts w:ascii="Times New Roman" w:hAnsi="Times New Roman"/>
          <w:color w:val="4C4C4C"/>
          <w:spacing w:val="1"/>
          <w:sz w:val="28"/>
          <w:szCs w:val="28"/>
        </w:rPr>
        <w:t>4. Заключительные положения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br/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         </w:t>
      </w: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4.1. После полной оплаты доли в праве на жилое помещение в соответствии с договором купли-продажи администрация передает ее по акту приема-передачи в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 xml:space="preserve"> срок, определенный договором.</w:t>
      </w:r>
    </w:p>
    <w:p w:rsidR="00BC4758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4.2. Вопросы, не урегулированные настоящим Положением, разрешаются в соответствии с законодат</w:t>
      </w:r>
      <w:r w:rsidR="00BC4758" w:rsidRPr="00D2477B">
        <w:rPr>
          <w:rFonts w:ascii="Times New Roman" w:hAnsi="Times New Roman"/>
          <w:color w:val="2D2D2D"/>
          <w:spacing w:val="1"/>
          <w:sz w:val="28"/>
          <w:szCs w:val="28"/>
        </w:rPr>
        <w:t>ельством Российской Федерации.</w:t>
      </w:r>
    </w:p>
    <w:p w:rsidR="00F44472" w:rsidRPr="00D2477B" w:rsidRDefault="00F44472" w:rsidP="0005016B">
      <w:pPr>
        <w:shd w:val="clear" w:color="auto" w:fill="FFFFFF"/>
        <w:textAlignment w:val="baseline"/>
        <w:rPr>
          <w:rFonts w:ascii="Times New Roman" w:hAnsi="Times New Roman"/>
          <w:color w:val="2D2D2D"/>
          <w:spacing w:val="1"/>
          <w:sz w:val="28"/>
          <w:szCs w:val="28"/>
        </w:rPr>
      </w:pPr>
      <w:r w:rsidRPr="00D2477B">
        <w:rPr>
          <w:rFonts w:ascii="Times New Roman" w:hAnsi="Times New Roman"/>
          <w:color w:val="2D2D2D"/>
          <w:spacing w:val="1"/>
          <w:sz w:val="28"/>
          <w:szCs w:val="28"/>
        </w:rPr>
        <w:t>4.3. Споры, возникшие по сделкам о продаже доли в праве на жилое помещение, регулируются путем переговоров или в судебном порядке в соответствии с законодательством Российской Федерации.</w:t>
      </w:r>
    </w:p>
    <w:p w:rsidR="00F44472" w:rsidRPr="0005016B" w:rsidRDefault="00F44472" w:rsidP="0005016B">
      <w:pPr>
        <w:rPr>
          <w:rFonts w:ascii="Times New Roman" w:hAnsi="Times New Roman"/>
          <w:sz w:val="28"/>
          <w:szCs w:val="28"/>
        </w:rPr>
      </w:pPr>
    </w:p>
    <w:p w:rsidR="00A82EDC" w:rsidRDefault="00A82EDC" w:rsidP="00F44472">
      <w:pPr>
        <w:ind w:firstLine="0"/>
        <w:jc w:val="center"/>
        <w:rPr>
          <w:sz w:val="28"/>
          <w:szCs w:val="28"/>
        </w:rPr>
      </w:pPr>
    </w:p>
    <w:p w:rsidR="00A82EDC" w:rsidRDefault="00A82EDC" w:rsidP="00A82EDC">
      <w:pPr>
        <w:rPr>
          <w:sz w:val="28"/>
          <w:szCs w:val="28"/>
        </w:rPr>
      </w:pPr>
    </w:p>
    <w:sectPr w:rsidR="00A82EDC" w:rsidSect="00F44472">
      <w:headerReference w:type="default" r:id="rId19"/>
      <w:pgSz w:w="11907" w:h="16840" w:code="9"/>
      <w:pgMar w:top="426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14" w:rsidRDefault="00BD1F14" w:rsidP="006657B8">
      <w:r>
        <w:separator/>
      </w:r>
    </w:p>
  </w:endnote>
  <w:endnote w:type="continuationSeparator" w:id="0">
    <w:p w:rsidR="00BD1F14" w:rsidRDefault="00BD1F14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14" w:rsidRDefault="00BD1F14" w:rsidP="006657B8">
      <w:r>
        <w:separator/>
      </w:r>
    </w:p>
  </w:footnote>
  <w:footnote w:type="continuationSeparator" w:id="0">
    <w:p w:rsidR="00BD1F14" w:rsidRDefault="00BD1F14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E152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52EC">
      <w:rPr>
        <w:noProof/>
      </w:rPr>
      <w:t>6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6162A"/>
    <w:rsid w:val="0008036A"/>
    <w:rsid w:val="00080681"/>
    <w:rsid w:val="000857CF"/>
    <w:rsid w:val="000C2952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64A85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31D23"/>
    <w:rsid w:val="00241A4F"/>
    <w:rsid w:val="002427ED"/>
    <w:rsid w:val="002452EC"/>
    <w:rsid w:val="00246DAB"/>
    <w:rsid w:val="00255169"/>
    <w:rsid w:val="0026479A"/>
    <w:rsid w:val="0027649A"/>
    <w:rsid w:val="00290811"/>
    <w:rsid w:val="002A161B"/>
    <w:rsid w:val="002B07E2"/>
    <w:rsid w:val="002B2EB0"/>
    <w:rsid w:val="002B7880"/>
    <w:rsid w:val="002D07C8"/>
    <w:rsid w:val="002E081C"/>
    <w:rsid w:val="00300A00"/>
    <w:rsid w:val="00305776"/>
    <w:rsid w:val="00310525"/>
    <w:rsid w:val="00312078"/>
    <w:rsid w:val="00323255"/>
    <w:rsid w:val="00324ED5"/>
    <w:rsid w:val="00333785"/>
    <w:rsid w:val="003718BD"/>
    <w:rsid w:val="0038133B"/>
    <w:rsid w:val="0038721D"/>
    <w:rsid w:val="003924B0"/>
    <w:rsid w:val="003B2BB5"/>
    <w:rsid w:val="003B3072"/>
    <w:rsid w:val="003B48F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D39C0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2185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05772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81707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147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4C15"/>
    <w:rsid w:val="009778BF"/>
    <w:rsid w:val="00977AE2"/>
    <w:rsid w:val="00983F1F"/>
    <w:rsid w:val="00990BB1"/>
    <w:rsid w:val="009971FE"/>
    <w:rsid w:val="009C5843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2EDC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34DE8"/>
    <w:rsid w:val="00B404CB"/>
    <w:rsid w:val="00B46077"/>
    <w:rsid w:val="00B55A5B"/>
    <w:rsid w:val="00B616D5"/>
    <w:rsid w:val="00B74B51"/>
    <w:rsid w:val="00B84F6C"/>
    <w:rsid w:val="00B963DA"/>
    <w:rsid w:val="00BA3696"/>
    <w:rsid w:val="00BC23A0"/>
    <w:rsid w:val="00BC3D3C"/>
    <w:rsid w:val="00BC3E85"/>
    <w:rsid w:val="00BC4758"/>
    <w:rsid w:val="00BC6649"/>
    <w:rsid w:val="00BD1035"/>
    <w:rsid w:val="00BD1F14"/>
    <w:rsid w:val="00BD2F7C"/>
    <w:rsid w:val="00C1081A"/>
    <w:rsid w:val="00C12E6A"/>
    <w:rsid w:val="00C35FA7"/>
    <w:rsid w:val="00C37B41"/>
    <w:rsid w:val="00C456CA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E0C0A"/>
    <w:rsid w:val="00CE1A85"/>
    <w:rsid w:val="00CE5791"/>
    <w:rsid w:val="00D05C55"/>
    <w:rsid w:val="00D07B74"/>
    <w:rsid w:val="00D231EB"/>
    <w:rsid w:val="00D23A31"/>
    <w:rsid w:val="00D2477B"/>
    <w:rsid w:val="00D302AF"/>
    <w:rsid w:val="00D31523"/>
    <w:rsid w:val="00D33639"/>
    <w:rsid w:val="00D44D7A"/>
    <w:rsid w:val="00D455E0"/>
    <w:rsid w:val="00D64899"/>
    <w:rsid w:val="00D651CD"/>
    <w:rsid w:val="00D805C7"/>
    <w:rsid w:val="00D9792D"/>
    <w:rsid w:val="00DA31BF"/>
    <w:rsid w:val="00DB3319"/>
    <w:rsid w:val="00DD6263"/>
    <w:rsid w:val="00DE311A"/>
    <w:rsid w:val="00DE71DC"/>
    <w:rsid w:val="00DF7C11"/>
    <w:rsid w:val="00E1526C"/>
    <w:rsid w:val="00E20365"/>
    <w:rsid w:val="00E266BC"/>
    <w:rsid w:val="00E271AF"/>
    <w:rsid w:val="00E27C8A"/>
    <w:rsid w:val="00E27D4C"/>
    <w:rsid w:val="00E40986"/>
    <w:rsid w:val="00E42268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87CEE"/>
    <w:rsid w:val="00F9057B"/>
    <w:rsid w:val="00FA4479"/>
    <w:rsid w:val="00FA4998"/>
    <w:rsid w:val="00FB6D92"/>
    <w:rsid w:val="00FD5CFE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713615" TargetMode="External"/><Relationship Id="rId18" Type="http://schemas.openxmlformats.org/officeDocument/2006/relationships/hyperlink" Target="http://docs.cntd.ru/document/90171361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90276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76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713615" TargetMode="Externa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901713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yX5FIjX0rBZhXlLjQvGZ1Si10MHVS3kMGTeKCuZYE6w=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kFSkBMRRY3g0WepWkuxFLBvMcxsYjO/WwSa+Jv22PlU=</DigestValue>
    </Reference>
  </SignedInfo>
  <SignatureValue>kmPWIKBEjuqCyXmkJeDiQzPvv4WdqSolJ+FQ84ohBO+TZ9ZI00lm00qF4SEhhZrv
PjE+pN2RAdpMi8qA/5Slzw==</SignatureValue>
  <KeyInfo>
    <X509Data>
      <X509Certificate>MIIKlTCCCkSgAwIBAgIRAK9j4HrEDMmA6BE/gEYGgScwCAYGKoUDAgIDMIIBcTEe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kNCeICLQn9CkICLQodCa0JEg0JrQvtC90YLRg9GAIjAeFw0xODA3MDUxMDI2MDBa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0Lkg0YPQtNC+0YHRgtC+0LLQtdGA0Y/RjtGJ0LjQuSDRhtC10L3RgtGAggsA7XPM
rgAAAAABejAdBgNVHQ4EFgQUnPT5JDdMAOsmmPQptr/zrrVfqkswKwYDVR0QBCQw
IoAPMjAxODA3MDUxMDI2MDBagQ8yMDE5MDcwNTEwMjYwMFowggEzBgUqhQNkcASC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MTguMTEuMjAxNjAjBgUqhQNkbwQaDBgi0JrRgNC40L/RgtC+0J/RgNC+IENTUCIw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8znAF9Nv7Lq5nrlCjhknpv8eGU0=</DigestValue>
      </Reference>
      <Reference URI="/word/document.xml?ContentType=application/vnd.openxmlformats-officedocument.wordprocessingml.document.main+xml">
        <DigestMethod Algorithm="http://www.w3.org/2000/09/xmldsig#sha1"/>
        <DigestValue>OgtJgsodQheRuvcn4IEzI2S/bic=</DigestValue>
      </Reference>
      <Reference URI="/word/endnotes.xml?ContentType=application/vnd.openxmlformats-officedocument.wordprocessingml.endnotes+xml">
        <DigestMethod Algorithm="http://www.w3.org/2000/09/xmldsig#sha1"/>
        <DigestValue>kBKMJB/Xwhp49xMbR3S5EGqTHwM=</DigestValue>
      </Reference>
      <Reference URI="/word/fontTable.xml?ContentType=application/vnd.openxmlformats-officedocument.wordprocessingml.fontTable+xml">
        <DigestMethod Algorithm="http://www.w3.org/2000/09/xmldsig#sha1"/>
        <DigestValue>ZLV2HfV8h33+Huc9k3I75RXZNlY=</DigestValue>
      </Reference>
      <Reference URI="/word/footnotes.xml?ContentType=application/vnd.openxmlformats-officedocument.wordprocessingml.footnotes+xml">
        <DigestMethod Algorithm="http://www.w3.org/2000/09/xmldsig#sha1"/>
        <DigestValue>lPdQKv9Pqa5d1MxSwFa4ef+pXXU=</DigestValue>
      </Reference>
      <Reference URI="/word/header1.xml?ContentType=application/vnd.openxmlformats-officedocument.wordprocessingml.header+xml">
        <DigestMethod Algorithm="http://www.w3.org/2000/09/xmldsig#sha1"/>
        <DigestValue>f2o/hpnC4Z7pkHQCABOGxFkuPR8=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7G10ob3ov18ShXrr4aGC/jG8iWE=</DigestValue>
      </Reference>
      <Reference URI="/word/settings.xml?ContentType=application/vnd.openxmlformats-officedocument.wordprocessingml.settings+xml">
        <DigestMethod Algorithm="http://www.w3.org/2000/09/xmldsig#sha1"/>
        <DigestValue>axG9qb0qGDziq+v9dvH7Q6wB2iw=</DigestValue>
      </Reference>
      <Reference URI="/word/styles.xml?ContentType=application/vnd.openxmlformats-officedocument.wordprocessingml.styles+xml">
        <DigestMethod Algorithm="http://www.w3.org/2000/09/xmldsig#sha1"/>
        <DigestValue>uDZzfzCEmiNDAoXp7Wdvq2HJwnw=</DigestValue>
      </Reference>
      <Reference URI="/word/stylesWithEffects.xml?ContentType=application/vnd.ms-word.stylesWithEffects+xml">
        <DigestMethod Algorithm="http://www.w3.org/2000/09/xmldsig#sha1"/>
        <DigestValue>LIO433dvl17DB+voKYVHKrRoYX0=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9IC6EQ1MvP9EGfLfYoN8gtjXJ5I=</DigestValue>
      </Reference>
    </Manifest>
    <SignatureProperties>
      <SignatureProperty Id="idSignatureTime" Target="#idPackageSignature">
        <mdssi:SignatureTime>
          <mdssi:Format>YYYY-MM-DDThh:mm:ssTZD</mdssi:Format>
          <mdssi:Value>2018-11-02T06:15:08Z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2018-11-02T06:15:08Z</xd:SigningTime>
          <xd:SigningCertificate>
            <xd:Cert>
              <xd:CertDigest>
                <DigestMethod Algorithm="http://www.w3.org/2000/09/xmldsig#sha1"/>
                <DigestValue>RJ89I1GTh/S3Zjgs0aNGfBETQXI=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233133489637616791016202429247533777191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D740D-2C8D-4DA2-9C21-416C638F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17</cp:revision>
  <cp:lastPrinted>2018-10-31T05:44:00Z</cp:lastPrinted>
  <dcterms:created xsi:type="dcterms:W3CDTF">2018-10-22T12:45:00Z</dcterms:created>
  <dcterms:modified xsi:type="dcterms:W3CDTF">2018-10-31T14:04:00Z</dcterms:modified>
</cp:coreProperties>
</file>