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D" w:rsidRPr="006025AB" w:rsidRDefault="000F10CD" w:rsidP="000F10CD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AF3A969" wp14:editId="50B71163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0CD" w:rsidRPr="006025AB" w:rsidRDefault="000F10CD" w:rsidP="000F10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0F10CD" w:rsidRPr="006025AB" w:rsidRDefault="000F10CD" w:rsidP="000F10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0F10CD" w:rsidRPr="006025AB" w:rsidRDefault="000F10CD" w:rsidP="000F10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0F10CD" w:rsidRPr="006025AB" w:rsidRDefault="000F10CD" w:rsidP="000F10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0CD" w:rsidRPr="006025AB" w:rsidRDefault="000F10CD" w:rsidP="000F10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0F10CD" w:rsidRPr="006025AB" w:rsidRDefault="000F10CD" w:rsidP="000F10C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0F10CD" w:rsidRPr="006025AB" w:rsidRDefault="000F10CD" w:rsidP="000F10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B03EBE" w:rsidRDefault="00B03EBE" w:rsidP="000F10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26.07.2018</w:t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10CD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453</w:t>
      </w:r>
    </w:p>
    <w:p w:rsidR="000F10CD" w:rsidRPr="00A2110F" w:rsidRDefault="000F10CD" w:rsidP="000F10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284FBA" w:rsidRPr="00284FBA" w:rsidRDefault="00120495" w:rsidP="005D2634">
      <w:pPr>
        <w:pStyle w:val="ConsPlusTitle"/>
        <w:ind w:right="34"/>
        <w:jc w:val="left"/>
      </w:pPr>
      <w:r w:rsidRPr="00284FBA">
        <w:rPr>
          <w:b w:val="0"/>
          <w:color w:val="000000"/>
          <w:lang w:eastAsia="en-US"/>
        </w:rPr>
        <w:t>О</w:t>
      </w:r>
      <w:r w:rsidR="00B36A0C" w:rsidRPr="00284FBA">
        <w:rPr>
          <w:b w:val="0"/>
          <w:color w:val="000000"/>
          <w:lang w:eastAsia="en-US"/>
        </w:rPr>
        <w:t>б утверждени</w:t>
      </w:r>
      <w:r w:rsidR="00D73B9B" w:rsidRPr="00284FBA">
        <w:rPr>
          <w:b w:val="0"/>
          <w:color w:val="000000"/>
          <w:lang w:eastAsia="en-US"/>
        </w:rPr>
        <w:t>и</w:t>
      </w:r>
      <w:r w:rsidR="00B36A0C" w:rsidRPr="00284FBA">
        <w:rPr>
          <w:b w:val="0"/>
          <w:color w:val="000000"/>
          <w:lang w:eastAsia="en-US"/>
        </w:rPr>
        <w:t xml:space="preserve"> </w:t>
      </w:r>
      <w:r w:rsidR="00D73B9B" w:rsidRPr="00284FBA">
        <w:rPr>
          <w:b w:val="0"/>
        </w:rPr>
        <w:t>стандарт</w:t>
      </w:r>
      <w:r w:rsidR="00284FBA" w:rsidRPr="00284FBA">
        <w:rPr>
          <w:b w:val="0"/>
        </w:rPr>
        <w:t>ов осуществления</w:t>
      </w:r>
      <w:r w:rsidR="00D73B9B" w:rsidRPr="00284FBA">
        <w:rPr>
          <w:b w:val="0"/>
        </w:rPr>
        <w:t xml:space="preserve"> </w:t>
      </w:r>
    </w:p>
    <w:p w:rsidR="00284FBA" w:rsidRPr="00284FBA" w:rsidRDefault="00284FBA" w:rsidP="005D26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4FBA">
        <w:rPr>
          <w:sz w:val="28"/>
          <w:szCs w:val="28"/>
        </w:rPr>
        <w:t>внутреннего муниципального финансового контроля</w:t>
      </w:r>
    </w:p>
    <w:p w:rsidR="004C5090" w:rsidRPr="00284FBA" w:rsidRDefault="004C5090" w:rsidP="0022582D">
      <w:pPr>
        <w:pStyle w:val="ConsPlusTitle"/>
        <w:spacing w:line="256" w:lineRule="auto"/>
        <w:ind w:right="34"/>
        <w:jc w:val="left"/>
        <w:rPr>
          <w:b w:val="0"/>
        </w:rPr>
      </w:pPr>
    </w:p>
    <w:p w:rsidR="00120495" w:rsidRDefault="00120495" w:rsidP="0022582D">
      <w:pPr>
        <w:ind w:right="-2" w:firstLine="708"/>
        <w:jc w:val="both"/>
        <w:rPr>
          <w:sz w:val="28"/>
          <w:szCs w:val="28"/>
        </w:rPr>
      </w:pPr>
      <w:r w:rsidRPr="00E42B5E">
        <w:rPr>
          <w:sz w:val="28"/>
          <w:szCs w:val="28"/>
        </w:rPr>
        <w:t>В соответствии с</w:t>
      </w:r>
      <w:r w:rsidR="004C5090">
        <w:rPr>
          <w:sz w:val="28"/>
          <w:szCs w:val="28"/>
        </w:rPr>
        <w:t>о статьей 269.2 Бюджетного кодекса Российской Федерации, постановлением администрации МО «Заневское городское поселение» от 05.07.2017 № 430 «Об утверждении Порядка осуществления полномочий по внутреннему муниципальному финансовому контролю в муниципальном образовании «Заневское городское поселение» Всеволожского муниципального района Ленинградской области</w:t>
      </w:r>
      <w:r w:rsidR="0022582D">
        <w:rPr>
          <w:sz w:val="28"/>
          <w:szCs w:val="28"/>
        </w:rPr>
        <w:t xml:space="preserve">, </w:t>
      </w:r>
      <w:r w:rsidRPr="005A4CA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557D6C" w:rsidRPr="00557D6C" w:rsidRDefault="00557D6C" w:rsidP="00557D6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557D6C">
        <w:rPr>
          <w:sz w:val="28"/>
          <w:szCs w:val="28"/>
        </w:rPr>
        <w:t>1.</w:t>
      </w:r>
      <w:r w:rsidRPr="00557D6C">
        <w:rPr>
          <w:iCs/>
          <w:sz w:val="28"/>
          <w:szCs w:val="28"/>
        </w:rPr>
        <w:t xml:space="preserve"> Утвердить </w:t>
      </w:r>
      <w:hyperlink r:id="rId10" w:history="1">
        <w:r w:rsidRPr="00557D6C">
          <w:rPr>
            <w:iCs/>
            <w:sz w:val="28"/>
            <w:szCs w:val="28"/>
          </w:rPr>
          <w:t>стандарт</w:t>
        </w:r>
      </w:hyperlink>
      <w:r w:rsidRPr="00557D6C">
        <w:rPr>
          <w:iCs/>
          <w:sz w:val="28"/>
          <w:szCs w:val="28"/>
        </w:rPr>
        <w:t xml:space="preserve"> внутреннего </w:t>
      </w:r>
      <w:r>
        <w:rPr>
          <w:iCs/>
          <w:sz w:val="28"/>
          <w:szCs w:val="28"/>
        </w:rPr>
        <w:t xml:space="preserve">муниципального </w:t>
      </w:r>
      <w:r w:rsidRPr="00557D6C">
        <w:rPr>
          <w:iCs/>
          <w:sz w:val="28"/>
          <w:szCs w:val="28"/>
        </w:rPr>
        <w:t xml:space="preserve">финансового контроля </w:t>
      </w:r>
      <w:r>
        <w:rPr>
          <w:iCs/>
          <w:sz w:val="28"/>
          <w:szCs w:val="28"/>
        </w:rPr>
        <w:t>«</w:t>
      </w:r>
      <w:r w:rsidRPr="00557D6C">
        <w:rPr>
          <w:iCs/>
          <w:sz w:val="28"/>
          <w:szCs w:val="28"/>
        </w:rPr>
        <w:t xml:space="preserve">Планирование контрольных мероприятий </w:t>
      </w:r>
      <w:r>
        <w:rPr>
          <w:iCs/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области»</w:t>
      </w:r>
      <w:r w:rsidRPr="00557D6C">
        <w:rPr>
          <w:iCs/>
          <w:sz w:val="28"/>
          <w:szCs w:val="28"/>
        </w:rPr>
        <w:t xml:space="preserve"> согласно приложению</w:t>
      </w:r>
      <w:r w:rsidR="0031028B">
        <w:rPr>
          <w:iCs/>
          <w:sz w:val="28"/>
          <w:szCs w:val="28"/>
        </w:rPr>
        <w:t xml:space="preserve"> </w:t>
      </w:r>
      <w:r w:rsidR="000F10CD">
        <w:rPr>
          <w:iCs/>
          <w:sz w:val="28"/>
          <w:szCs w:val="28"/>
        </w:rPr>
        <w:t xml:space="preserve">№ </w:t>
      </w:r>
      <w:r w:rsidR="0031028B">
        <w:rPr>
          <w:iCs/>
          <w:sz w:val="28"/>
          <w:szCs w:val="28"/>
        </w:rPr>
        <w:t>1</w:t>
      </w:r>
      <w:r w:rsidRPr="00557D6C">
        <w:rPr>
          <w:iCs/>
          <w:sz w:val="28"/>
          <w:szCs w:val="28"/>
        </w:rPr>
        <w:t>.</w:t>
      </w:r>
    </w:p>
    <w:p w:rsidR="00557D6C" w:rsidRPr="00D73B9B" w:rsidRDefault="00557D6C" w:rsidP="00557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495" w:rsidRPr="00D73B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4A98" w:rsidRPr="00D73B9B">
        <w:rPr>
          <w:sz w:val="28"/>
          <w:szCs w:val="28"/>
        </w:rPr>
        <w:t xml:space="preserve">Утвердить </w:t>
      </w:r>
      <w:r w:rsidR="00D73B9B" w:rsidRPr="00D73B9B">
        <w:rPr>
          <w:sz w:val="28"/>
          <w:szCs w:val="28"/>
        </w:rPr>
        <w:t>стандарт</w:t>
      </w:r>
      <w:r w:rsidR="004C5090" w:rsidRPr="00D73B9B">
        <w:rPr>
          <w:sz w:val="28"/>
          <w:szCs w:val="28"/>
        </w:rPr>
        <w:t xml:space="preserve"> внутреннего муниципального финансового контроля </w:t>
      </w:r>
      <w:r w:rsidR="00D73B9B">
        <w:rPr>
          <w:sz w:val="28"/>
          <w:szCs w:val="28"/>
        </w:rPr>
        <w:t>«</w:t>
      </w:r>
      <w:r w:rsidR="00D73B9B" w:rsidRPr="00D73B9B">
        <w:rPr>
          <w:sz w:val="28"/>
          <w:szCs w:val="28"/>
        </w:rPr>
        <w:t>Общие требования к проведению контрольного мероприятия</w:t>
      </w:r>
      <w:r w:rsidR="00D73B9B">
        <w:rPr>
          <w:sz w:val="28"/>
          <w:szCs w:val="28"/>
        </w:rPr>
        <w:t>»</w:t>
      </w:r>
      <w:r w:rsidR="00D73B9B" w:rsidRPr="00D73B9B">
        <w:rPr>
          <w:sz w:val="28"/>
          <w:szCs w:val="28"/>
        </w:rPr>
        <w:t xml:space="preserve"> согласно приложению</w:t>
      </w:r>
      <w:r w:rsidR="0031028B">
        <w:rPr>
          <w:sz w:val="28"/>
          <w:szCs w:val="28"/>
        </w:rPr>
        <w:t xml:space="preserve"> </w:t>
      </w:r>
      <w:r w:rsidR="000F10CD">
        <w:rPr>
          <w:sz w:val="28"/>
          <w:szCs w:val="28"/>
        </w:rPr>
        <w:t xml:space="preserve">№ </w:t>
      </w:r>
      <w:r w:rsidR="0031028B">
        <w:rPr>
          <w:sz w:val="28"/>
          <w:szCs w:val="28"/>
        </w:rPr>
        <w:t>2</w:t>
      </w:r>
      <w:r w:rsidR="00D73B9B" w:rsidRPr="00D73B9B">
        <w:rPr>
          <w:sz w:val="28"/>
          <w:szCs w:val="28"/>
        </w:rPr>
        <w:t>.</w:t>
      </w:r>
    </w:p>
    <w:p w:rsidR="00120495" w:rsidRPr="009B097D" w:rsidRDefault="00557D6C" w:rsidP="0055753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 xml:space="preserve">.Опубликовать настоящее </w:t>
      </w:r>
      <w:r w:rsidR="0055753C">
        <w:rPr>
          <w:sz w:val="28"/>
          <w:szCs w:val="28"/>
        </w:rPr>
        <w:t>постановление</w:t>
      </w:r>
      <w:r w:rsidR="00120495" w:rsidRPr="009B097D">
        <w:rPr>
          <w:sz w:val="28"/>
          <w:szCs w:val="28"/>
        </w:rPr>
        <w:t xml:space="preserve"> в официальных средствах массовой информации.</w:t>
      </w:r>
    </w:p>
    <w:p w:rsidR="00120495" w:rsidRPr="009B097D" w:rsidRDefault="00557D6C" w:rsidP="009B0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495" w:rsidRPr="009B097D">
        <w:rPr>
          <w:sz w:val="28"/>
          <w:szCs w:val="28"/>
        </w:rPr>
        <w:t xml:space="preserve">.Настоящее </w:t>
      </w:r>
      <w:r w:rsidR="0055753C">
        <w:rPr>
          <w:sz w:val="28"/>
          <w:szCs w:val="28"/>
        </w:rPr>
        <w:t>постановление вступает в силу со</w:t>
      </w:r>
      <w:r w:rsidR="00120495" w:rsidRPr="009B097D">
        <w:rPr>
          <w:sz w:val="28"/>
          <w:szCs w:val="28"/>
        </w:rPr>
        <w:t xml:space="preserve"> дня его</w:t>
      </w:r>
      <w:r w:rsidR="00D64A98">
        <w:rPr>
          <w:sz w:val="28"/>
          <w:szCs w:val="28"/>
        </w:rPr>
        <w:t xml:space="preserve"> официального опубликования.</w:t>
      </w:r>
    </w:p>
    <w:p w:rsidR="00D64A98" w:rsidRDefault="00A17872" w:rsidP="0055753C">
      <w:pPr>
        <w:jc w:val="both"/>
        <w:rPr>
          <w:sz w:val="28"/>
          <w:szCs w:val="28"/>
        </w:rPr>
      </w:pPr>
      <w:r w:rsidRPr="009B097D">
        <w:rPr>
          <w:sz w:val="28"/>
          <w:szCs w:val="28"/>
        </w:rPr>
        <w:tab/>
      </w:r>
      <w:r w:rsidR="00557D6C">
        <w:rPr>
          <w:sz w:val="28"/>
          <w:szCs w:val="28"/>
        </w:rPr>
        <w:t>5</w:t>
      </w:r>
      <w:r w:rsidRPr="009B097D">
        <w:rPr>
          <w:sz w:val="28"/>
          <w:szCs w:val="28"/>
        </w:rPr>
        <w:t xml:space="preserve">. </w:t>
      </w:r>
      <w:proofErr w:type="gramStart"/>
      <w:r w:rsidRPr="009B097D">
        <w:rPr>
          <w:sz w:val="28"/>
          <w:szCs w:val="28"/>
        </w:rPr>
        <w:t>Контроль за</w:t>
      </w:r>
      <w:proofErr w:type="gramEnd"/>
      <w:r w:rsidRPr="009B097D">
        <w:rPr>
          <w:sz w:val="28"/>
          <w:szCs w:val="28"/>
        </w:rPr>
        <w:t xml:space="preserve"> исполнением настоящего </w:t>
      </w:r>
      <w:r w:rsidR="00D64A98">
        <w:rPr>
          <w:sz w:val="28"/>
          <w:szCs w:val="28"/>
        </w:rPr>
        <w:t>постановления</w:t>
      </w:r>
      <w:r w:rsidRPr="009B097D">
        <w:rPr>
          <w:sz w:val="28"/>
          <w:szCs w:val="28"/>
        </w:rPr>
        <w:t xml:space="preserve"> возложить на </w:t>
      </w:r>
      <w:r w:rsidR="004C5090">
        <w:rPr>
          <w:sz w:val="28"/>
          <w:szCs w:val="28"/>
        </w:rPr>
        <w:t xml:space="preserve">начальника финансово-экономического сектора администрации – главного бухгалтера – экономиста </w:t>
      </w:r>
      <w:proofErr w:type="spellStart"/>
      <w:r w:rsidR="004C5090">
        <w:rPr>
          <w:sz w:val="28"/>
          <w:szCs w:val="28"/>
        </w:rPr>
        <w:t>Скидкина</w:t>
      </w:r>
      <w:proofErr w:type="spellEnd"/>
      <w:r w:rsidR="004C5090">
        <w:rPr>
          <w:sz w:val="28"/>
          <w:szCs w:val="28"/>
        </w:rPr>
        <w:t xml:space="preserve"> А.В.</w:t>
      </w:r>
    </w:p>
    <w:p w:rsidR="004C5090" w:rsidRPr="0055753C" w:rsidRDefault="004C5090" w:rsidP="0055753C">
      <w:pPr>
        <w:jc w:val="both"/>
        <w:rPr>
          <w:sz w:val="28"/>
          <w:szCs w:val="28"/>
        </w:rPr>
      </w:pPr>
    </w:p>
    <w:p w:rsidR="006E3A41" w:rsidRPr="00ED020E" w:rsidRDefault="006E3A41" w:rsidP="00593CD5">
      <w:pPr>
        <w:ind w:firstLine="709"/>
        <w:rPr>
          <w:sz w:val="26"/>
          <w:szCs w:val="26"/>
        </w:rPr>
      </w:pPr>
    </w:p>
    <w:p w:rsidR="00A17872" w:rsidRDefault="004C5090" w:rsidP="00ED02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>администрации</w:t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</w:r>
      <w:r w:rsidR="000F10C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А.В.</w:t>
      </w:r>
      <w:r w:rsidR="000F10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Гердий</w:t>
      </w:r>
      <w:proofErr w:type="spellEnd"/>
    </w:p>
    <w:p w:rsidR="000F10CD" w:rsidRDefault="000F10CD" w:rsidP="00B03EB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1</w:t>
      </w:r>
    </w:p>
    <w:p w:rsidR="000F10CD" w:rsidRDefault="000F10CD" w:rsidP="00B03EB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0F10CD" w:rsidRDefault="000F10CD" w:rsidP="00B03EB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0F10CD" w:rsidRDefault="000F10CD" w:rsidP="00B03EB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0F10CD" w:rsidRPr="00E32570" w:rsidRDefault="000F10CD" w:rsidP="00B03EB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B03EBE" w:rsidRDefault="000F10CD" w:rsidP="00B03EBE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B03EBE">
        <w:rPr>
          <w:sz w:val="28"/>
          <w:szCs w:val="28"/>
          <w:u w:val="single"/>
        </w:rPr>
        <w:t>26.07.2018</w:t>
      </w:r>
      <w:r>
        <w:rPr>
          <w:bCs/>
          <w:sz w:val="28"/>
          <w:szCs w:val="28"/>
        </w:rPr>
        <w:t>_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B03EBE">
        <w:rPr>
          <w:sz w:val="28"/>
          <w:szCs w:val="28"/>
          <w:u w:val="single"/>
        </w:rPr>
        <w:t>453</w:t>
      </w:r>
    </w:p>
    <w:p w:rsidR="000F10CD" w:rsidRPr="00A2110F" w:rsidRDefault="000F10CD" w:rsidP="00B03EBE">
      <w:pPr>
        <w:tabs>
          <w:tab w:val="left" w:pos="6203"/>
        </w:tabs>
        <w:ind w:left="4536"/>
        <w:jc w:val="center"/>
        <w:rPr>
          <w:sz w:val="28"/>
          <w:szCs w:val="28"/>
        </w:rPr>
      </w:pPr>
    </w:p>
    <w:p w:rsidR="000F10CD" w:rsidRDefault="000F10CD" w:rsidP="00557D6C">
      <w:pPr>
        <w:autoSpaceDE w:val="0"/>
        <w:autoSpaceDN w:val="0"/>
        <w:adjustRightInd w:val="0"/>
        <w:jc w:val="center"/>
        <w:outlineLvl w:val="0"/>
        <w:rPr>
          <w:iCs/>
          <w:sz w:val="26"/>
          <w:szCs w:val="26"/>
        </w:rPr>
      </w:pPr>
    </w:p>
    <w:p w:rsidR="00557D6C" w:rsidRPr="004874C2" w:rsidRDefault="00557D6C" w:rsidP="00557D6C">
      <w:pPr>
        <w:autoSpaceDE w:val="0"/>
        <w:autoSpaceDN w:val="0"/>
        <w:adjustRightInd w:val="0"/>
        <w:jc w:val="center"/>
        <w:outlineLvl w:val="0"/>
        <w:rPr>
          <w:iCs/>
          <w:sz w:val="26"/>
          <w:szCs w:val="26"/>
        </w:rPr>
      </w:pPr>
      <w:proofErr w:type="gramStart"/>
      <w:r w:rsidRPr="004874C2">
        <w:rPr>
          <w:iCs/>
          <w:sz w:val="26"/>
          <w:szCs w:val="26"/>
        </w:rPr>
        <w:t>С</w:t>
      </w:r>
      <w:hyperlink r:id="rId11" w:history="1">
        <w:r w:rsidRPr="004874C2">
          <w:rPr>
            <w:iCs/>
            <w:sz w:val="26"/>
            <w:szCs w:val="26"/>
          </w:rPr>
          <w:t>тандарт</w:t>
        </w:r>
        <w:proofErr w:type="gramEnd"/>
      </w:hyperlink>
      <w:r w:rsidRPr="004874C2">
        <w:rPr>
          <w:iCs/>
          <w:sz w:val="26"/>
          <w:szCs w:val="26"/>
        </w:rPr>
        <w:t xml:space="preserve"> </w:t>
      </w:r>
    </w:p>
    <w:p w:rsidR="00557D6C" w:rsidRPr="004874C2" w:rsidRDefault="00557D6C" w:rsidP="00557D6C">
      <w:pPr>
        <w:autoSpaceDE w:val="0"/>
        <w:autoSpaceDN w:val="0"/>
        <w:adjustRightInd w:val="0"/>
        <w:jc w:val="center"/>
        <w:outlineLvl w:val="0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внутреннего муниципального финансового контроля </w:t>
      </w:r>
    </w:p>
    <w:p w:rsidR="00557D6C" w:rsidRPr="004874C2" w:rsidRDefault="00557D6C" w:rsidP="00557D6C">
      <w:pPr>
        <w:autoSpaceDE w:val="0"/>
        <w:autoSpaceDN w:val="0"/>
        <w:adjustRightInd w:val="0"/>
        <w:jc w:val="center"/>
        <w:outlineLvl w:val="0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«Планирование контрольных мероприятий администрации муниципального образования «Заневское городское поселение» Всеволожского муниципального района Ленинградской области» </w:t>
      </w:r>
    </w:p>
    <w:p w:rsidR="00557D6C" w:rsidRPr="004874C2" w:rsidRDefault="00557D6C" w:rsidP="00557D6C">
      <w:pPr>
        <w:autoSpaceDE w:val="0"/>
        <w:autoSpaceDN w:val="0"/>
        <w:adjustRightInd w:val="0"/>
        <w:jc w:val="center"/>
        <w:outlineLvl w:val="0"/>
        <w:rPr>
          <w:iCs/>
          <w:sz w:val="26"/>
          <w:szCs w:val="26"/>
        </w:rPr>
      </w:pPr>
    </w:p>
    <w:p w:rsidR="00557D6C" w:rsidRPr="004874C2" w:rsidRDefault="00557D6C" w:rsidP="00557D6C">
      <w:pPr>
        <w:autoSpaceDE w:val="0"/>
        <w:autoSpaceDN w:val="0"/>
        <w:adjustRightInd w:val="0"/>
        <w:jc w:val="center"/>
        <w:outlineLvl w:val="0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1. Общие положения</w:t>
      </w:r>
    </w:p>
    <w:p w:rsidR="00557D6C" w:rsidRPr="004874C2" w:rsidRDefault="00557D6C" w:rsidP="00557D6C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1.1. </w:t>
      </w:r>
      <w:proofErr w:type="gramStart"/>
      <w:r w:rsidRPr="004874C2">
        <w:rPr>
          <w:iCs/>
          <w:sz w:val="26"/>
          <w:szCs w:val="26"/>
        </w:rPr>
        <w:t xml:space="preserve">Стандарт внутреннего муниципального финансового контроля «Планирование контрольных мероприятий администрации муниципального образования «Заневское городское поселение» Всеволожского муниципального района Ленинградской области» (далее – Стандарт) разработан в соответствии с </w:t>
      </w:r>
      <w:hyperlink r:id="rId12" w:history="1">
        <w:r w:rsidRPr="004874C2">
          <w:rPr>
            <w:iCs/>
            <w:sz w:val="26"/>
            <w:szCs w:val="26"/>
          </w:rPr>
          <w:t>пунктом 3 статьи 269.2</w:t>
        </w:r>
      </w:hyperlink>
      <w:r w:rsidRPr="004874C2">
        <w:rPr>
          <w:iCs/>
          <w:sz w:val="26"/>
          <w:szCs w:val="26"/>
        </w:rPr>
        <w:t xml:space="preserve"> Бюджетного кодекса Российской Федерации и </w:t>
      </w:r>
      <w:hyperlink r:id="rId13" w:history="1">
        <w:r w:rsidRPr="004874C2">
          <w:rPr>
            <w:sz w:val="26"/>
            <w:szCs w:val="26"/>
          </w:rPr>
          <w:t>постановлением</w:t>
        </w:r>
      </w:hyperlink>
      <w:r w:rsidRPr="004874C2">
        <w:rPr>
          <w:sz w:val="26"/>
          <w:szCs w:val="26"/>
        </w:rPr>
        <w:t xml:space="preserve"> администрации МО «Заневское городское поселение» от 05.07.2017 № 430 «Об утверждении Порядка осуществления полномочий по внутреннему муниципальному финансовому контролю в муниципальном образовании «Заневское городское поселение» Всеволожского</w:t>
      </w:r>
      <w:proofErr w:type="gramEnd"/>
      <w:r w:rsidRPr="004874C2">
        <w:rPr>
          <w:sz w:val="26"/>
          <w:szCs w:val="26"/>
        </w:rPr>
        <w:t xml:space="preserve"> муниципального района Ленинградской области»</w:t>
      </w:r>
      <w:r w:rsidRPr="004874C2">
        <w:rPr>
          <w:iCs/>
          <w:sz w:val="26"/>
          <w:szCs w:val="26"/>
        </w:rPr>
        <w:t>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1.2. Целью Стандарта является установление единых правил планирования контрольной деятельности администрации муниципального образования «Заневское городское поселение» Всеволожского муниципального района Ленинградской области» (далее – администрация).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1.3. Стандарт применяется при планировании контрольной деятельности администрации на соответствующий год в целом и при планировании контрольного мероприятия.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1.4. Планирование основывается на системном подходе в соответствии со следующими принципами: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обоснованность планирования контрольных мероприятий;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адаптивность (гибкость) деятельности администрации.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1.5. Задачами планирования являются: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обеспечение эффективной организации контрольной деятельности администрации;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определение приоритетных направлений контрольной деятельности администрации и концепций работы по направлениям контрольной деятельности;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формирование плана;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формирование программы контрольного мероприятия.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1.6. Стандарт обязателен для применения должностными лицами администрации</w:t>
      </w:r>
      <w:r w:rsidR="00B6038F" w:rsidRPr="004874C2">
        <w:rPr>
          <w:iCs/>
          <w:sz w:val="26"/>
          <w:szCs w:val="26"/>
        </w:rPr>
        <w:t>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lastRenderedPageBreak/>
        <w:t xml:space="preserve">1.7. Стандарт устанавливает общие правила организации и процедуры планирования контрольной деятельности с учетом </w:t>
      </w:r>
      <w:proofErr w:type="gramStart"/>
      <w:r w:rsidRPr="004874C2">
        <w:rPr>
          <w:iCs/>
          <w:sz w:val="26"/>
          <w:szCs w:val="26"/>
        </w:rPr>
        <w:t>риск-ориентированного</w:t>
      </w:r>
      <w:proofErr w:type="gramEnd"/>
      <w:r w:rsidRPr="004874C2">
        <w:rPr>
          <w:iCs/>
          <w:sz w:val="26"/>
          <w:szCs w:val="26"/>
        </w:rPr>
        <w:t xml:space="preserve"> подхода, в том числе в отношении следующих основных вопросов: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структура и содержание плана контрольных мероприятий по осуществлению внутреннего </w:t>
      </w:r>
      <w:r w:rsidR="00B6038F" w:rsidRPr="004874C2">
        <w:rPr>
          <w:iCs/>
          <w:sz w:val="26"/>
          <w:szCs w:val="26"/>
        </w:rPr>
        <w:t>муниципального</w:t>
      </w:r>
      <w:r w:rsidRPr="004874C2">
        <w:rPr>
          <w:iCs/>
          <w:sz w:val="26"/>
          <w:szCs w:val="26"/>
        </w:rPr>
        <w:t xml:space="preserve"> финансового контроля на соответствующий год (далее - План);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порядок формирования исходных данных, включая сбор, обработку информации, определение объема контрольной деятельности на соответствующий год;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управление рисками при планировании контрольной деятельности;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основания для включения контрольных мероприятий и объектов контроля в План, порядок реализации дифференцированного подхода к планированию контрольных мероприятий в зависимости от категории риска, его значимости и вероятности реализации риска;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основания для проведения внеплановых контрольных мероприятий, установление резерва времени на проведение внеплановых контрольных мероприятий;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порядок подготовки, согласования, утверждения и публикации Плана;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внесение изменений в План;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контроль исполнения Плана;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планирование контрольного мероприятия.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1.8. Понятия и термины, используемые настоящим Стандартом, применяются в значениях, определенных Бюджетным </w:t>
      </w:r>
      <w:hyperlink r:id="rId14" w:history="1">
        <w:r w:rsidRPr="004874C2">
          <w:rPr>
            <w:iCs/>
            <w:sz w:val="26"/>
            <w:szCs w:val="26"/>
          </w:rPr>
          <w:t>кодексом</w:t>
        </w:r>
      </w:hyperlink>
      <w:r w:rsidRPr="004874C2">
        <w:rPr>
          <w:iCs/>
          <w:sz w:val="26"/>
          <w:szCs w:val="26"/>
        </w:rPr>
        <w:t xml:space="preserve"> Российской Федерации, законами Ленинградской области и иными нормативными правовыми актами, регулирующими бюджетные правоотношения.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</w:p>
    <w:p w:rsidR="00557D6C" w:rsidRPr="004874C2" w:rsidRDefault="00557D6C" w:rsidP="00B6038F">
      <w:pPr>
        <w:autoSpaceDE w:val="0"/>
        <w:autoSpaceDN w:val="0"/>
        <w:adjustRightInd w:val="0"/>
        <w:jc w:val="center"/>
        <w:outlineLvl w:val="0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2. Формирование плана контрольных мероприятий </w:t>
      </w:r>
    </w:p>
    <w:p w:rsidR="00557D6C" w:rsidRPr="004874C2" w:rsidRDefault="00557D6C" w:rsidP="00557D6C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2.1. </w:t>
      </w:r>
      <w:r w:rsidR="00B6038F" w:rsidRPr="004874C2">
        <w:rPr>
          <w:iCs/>
          <w:sz w:val="26"/>
          <w:szCs w:val="26"/>
        </w:rPr>
        <w:t>Администрация</w:t>
      </w:r>
      <w:r w:rsidRPr="004874C2">
        <w:rPr>
          <w:iCs/>
          <w:sz w:val="26"/>
          <w:szCs w:val="26"/>
        </w:rPr>
        <w:t xml:space="preserve"> осуществляет контрольную деятельность на основе годовых Планов, которые составляются в целях формирования обобщенного, объективного и целостного представления о законности, целесообразности и результативности распределения и использования </w:t>
      </w:r>
      <w:r w:rsidR="00B6038F" w:rsidRPr="004874C2">
        <w:rPr>
          <w:iCs/>
          <w:sz w:val="26"/>
          <w:szCs w:val="26"/>
        </w:rPr>
        <w:t>муниципальных</w:t>
      </w:r>
      <w:r w:rsidRPr="004874C2">
        <w:rPr>
          <w:iCs/>
          <w:sz w:val="26"/>
          <w:szCs w:val="26"/>
        </w:rPr>
        <w:t xml:space="preserve"> финансовых ресурсов, а также имущества и материальных ценностей.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2.2. Контрольные мероприятия подразделяются </w:t>
      </w:r>
      <w:proofErr w:type="gramStart"/>
      <w:r w:rsidRPr="004874C2">
        <w:rPr>
          <w:iCs/>
          <w:sz w:val="26"/>
          <w:szCs w:val="26"/>
        </w:rPr>
        <w:t>на</w:t>
      </w:r>
      <w:proofErr w:type="gramEnd"/>
      <w:r w:rsidRPr="004874C2">
        <w:rPr>
          <w:iCs/>
          <w:sz w:val="26"/>
          <w:szCs w:val="26"/>
        </w:rPr>
        <w:t>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плановые;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внеплановые.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2.3. Формирование Плана включает осуществление следующих действий: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составление проекта Плана;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рассмотрение проекта, согласование и утверждение Плана.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2.4. Составление проекта Плана осуществляется </w:t>
      </w:r>
      <w:r w:rsidR="00B6038F" w:rsidRPr="004874C2">
        <w:rPr>
          <w:iCs/>
          <w:sz w:val="26"/>
          <w:szCs w:val="26"/>
        </w:rPr>
        <w:t>администрацией</w:t>
      </w:r>
      <w:r w:rsidRPr="004874C2">
        <w:rPr>
          <w:iCs/>
          <w:sz w:val="26"/>
          <w:szCs w:val="26"/>
        </w:rPr>
        <w:t xml:space="preserve"> самостоятельно с учетом следующих критериев: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предложений </w:t>
      </w:r>
      <w:r w:rsidR="00B6038F" w:rsidRPr="004874C2">
        <w:rPr>
          <w:iCs/>
          <w:sz w:val="26"/>
          <w:szCs w:val="26"/>
        </w:rPr>
        <w:t>главы администрации</w:t>
      </w:r>
      <w:r w:rsidRPr="004874C2">
        <w:rPr>
          <w:iCs/>
          <w:sz w:val="26"/>
          <w:szCs w:val="26"/>
        </w:rPr>
        <w:t>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оценки состояния внутреннего финансового контроля и внутреннего финансового аудита в отношении объекта контроля, полученной в результате проведения </w:t>
      </w:r>
      <w:r w:rsidR="00B6038F" w:rsidRPr="004874C2">
        <w:rPr>
          <w:iCs/>
          <w:sz w:val="26"/>
          <w:szCs w:val="26"/>
        </w:rPr>
        <w:t>администрацией</w:t>
      </w:r>
      <w:r w:rsidRPr="004874C2">
        <w:rPr>
          <w:iCs/>
          <w:sz w:val="26"/>
          <w:szCs w:val="26"/>
        </w:rPr>
        <w:t xml:space="preserve"> анализа осуществления главными распорядителями (распорядителями) средств </w:t>
      </w:r>
      <w:r w:rsidR="00B6038F" w:rsidRPr="004874C2">
        <w:rPr>
          <w:iCs/>
          <w:sz w:val="26"/>
          <w:szCs w:val="26"/>
        </w:rPr>
        <w:t>местного</w:t>
      </w:r>
      <w:r w:rsidRPr="004874C2">
        <w:rPr>
          <w:iCs/>
          <w:sz w:val="26"/>
          <w:szCs w:val="26"/>
        </w:rPr>
        <w:t xml:space="preserve"> бюджета главными администраторами (администраторами) доходов </w:t>
      </w:r>
      <w:r w:rsidR="00B6038F" w:rsidRPr="004874C2">
        <w:rPr>
          <w:iCs/>
          <w:sz w:val="26"/>
          <w:szCs w:val="26"/>
        </w:rPr>
        <w:t xml:space="preserve">местного </w:t>
      </w:r>
      <w:r w:rsidRPr="004874C2">
        <w:rPr>
          <w:iCs/>
          <w:sz w:val="26"/>
          <w:szCs w:val="26"/>
        </w:rPr>
        <w:t xml:space="preserve">бюджета, главными администраторами </w:t>
      </w:r>
      <w:r w:rsidRPr="004874C2">
        <w:rPr>
          <w:iCs/>
          <w:sz w:val="26"/>
          <w:szCs w:val="26"/>
        </w:rPr>
        <w:lastRenderedPageBreak/>
        <w:t xml:space="preserve">(администраторами) источников финансирования дефицита </w:t>
      </w:r>
      <w:r w:rsidR="00B6038F" w:rsidRPr="004874C2">
        <w:rPr>
          <w:iCs/>
          <w:sz w:val="26"/>
          <w:szCs w:val="26"/>
        </w:rPr>
        <w:t>местного</w:t>
      </w:r>
      <w:r w:rsidRPr="004874C2">
        <w:rPr>
          <w:iCs/>
          <w:sz w:val="26"/>
          <w:szCs w:val="26"/>
        </w:rPr>
        <w:t xml:space="preserve"> бюджета внутреннего финансового контроля и внутреннего финансового аудита;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периода, прошедшего с момента проведения органами </w:t>
      </w:r>
      <w:r w:rsidR="00B6038F" w:rsidRPr="004874C2">
        <w:rPr>
          <w:iCs/>
          <w:sz w:val="26"/>
          <w:szCs w:val="26"/>
        </w:rPr>
        <w:t>муниципальног</w:t>
      </w:r>
      <w:r w:rsidRPr="004874C2">
        <w:rPr>
          <w:iCs/>
          <w:sz w:val="26"/>
          <w:szCs w:val="26"/>
        </w:rPr>
        <w:t>о финансового контроля контрольного мероприятия, и его результатов (в случае если указанный период превышает 3 года, данный критерий имеет приоритет);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обеспечения равномерной нагрузки на должностных лиц </w:t>
      </w:r>
      <w:r w:rsidR="00B6038F" w:rsidRPr="004874C2">
        <w:rPr>
          <w:iCs/>
          <w:sz w:val="26"/>
          <w:szCs w:val="26"/>
        </w:rPr>
        <w:t>администрации</w:t>
      </w:r>
      <w:r w:rsidRPr="004874C2">
        <w:rPr>
          <w:iCs/>
          <w:sz w:val="26"/>
          <w:szCs w:val="26"/>
        </w:rPr>
        <w:t>, участвующих в контрольной деятельности;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предыдущий плановый период.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2.5. При планировании принимают во внимание: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существенность и значимость мероприятий, осуществляемых объектами контроля, в отношении которых предполагается проведение внутреннего </w:t>
      </w:r>
      <w:r w:rsidR="00B6038F" w:rsidRPr="004874C2">
        <w:rPr>
          <w:iCs/>
          <w:sz w:val="26"/>
          <w:szCs w:val="26"/>
        </w:rPr>
        <w:t>муниципального</w:t>
      </w:r>
      <w:r w:rsidRPr="004874C2">
        <w:rPr>
          <w:iCs/>
          <w:sz w:val="26"/>
          <w:szCs w:val="26"/>
        </w:rPr>
        <w:t xml:space="preserve"> финансового контроля, </w:t>
      </w:r>
      <w:proofErr w:type="gramStart"/>
      <w:r w:rsidRPr="004874C2">
        <w:rPr>
          <w:iCs/>
          <w:sz w:val="26"/>
          <w:szCs w:val="26"/>
        </w:rPr>
        <w:t>и(</w:t>
      </w:r>
      <w:proofErr w:type="gramEnd"/>
      <w:r w:rsidRPr="004874C2">
        <w:rPr>
          <w:iCs/>
          <w:sz w:val="26"/>
          <w:szCs w:val="26"/>
        </w:rPr>
        <w:t xml:space="preserve">или) направления и объемы расходов </w:t>
      </w:r>
      <w:r w:rsidR="00B6038F" w:rsidRPr="004874C2">
        <w:rPr>
          <w:iCs/>
          <w:sz w:val="26"/>
          <w:szCs w:val="26"/>
        </w:rPr>
        <w:t>местного бюджета</w:t>
      </w:r>
      <w:r w:rsidRPr="004874C2">
        <w:rPr>
          <w:iCs/>
          <w:sz w:val="26"/>
          <w:szCs w:val="26"/>
        </w:rPr>
        <w:t>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информация о наличии рисков в деятельности объектов контроля, которые потенциально могут приводить к негативным результатам;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информация о наличии признаков нарушений, поступившая от органов исполнительной власти Ленинградской области, иных государственных органов.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2.6. План определяет: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перечень объектов контроля, в отношении которых </w:t>
      </w:r>
      <w:r w:rsidR="00B6038F" w:rsidRPr="004874C2">
        <w:rPr>
          <w:iCs/>
          <w:sz w:val="26"/>
          <w:szCs w:val="26"/>
        </w:rPr>
        <w:t xml:space="preserve">администрацией </w:t>
      </w:r>
      <w:r w:rsidRPr="004874C2">
        <w:rPr>
          <w:iCs/>
          <w:sz w:val="26"/>
          <w:szCs w:val="26"/>
        </w:rPr>
        <w:t>планируется осуществить контрольные мероприятия;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наименование контрольного мероприятия;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срок проведения контрольного мероприятия.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2.7. </w:t>
      </w:r>
      <w:proofErr w:type="gramStart"/>
      <w:r w:rsidRPr="004874C2">
        <w:rPr>
          <w:iCs/>
          <w:sz w:val="26"/>
          <w:szCs w:val="26"/>
        </w:rPr>
        <w:t>При определении срока проведения контрольного мероприятия необходимо учитывать сроки проведения его этапов (подготовительного, основного (проведение контрольного мероприятия) и заключительного (оформление результатов контрольного мероприятия), каждый из которых характеризуется выполнением определенных задач.</w:t>
      </w:r>
      <w:proofErr w:type="gramEnd"/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2.8. План представляется не позднее 20 декабря, предшествующего планируемому периоду, на утверждение </w:t>
      </w:r>
      <w:r w:rsidR="00B6038F" w:rsidRPr="004874C2">
        <w:rPr>
          <w:iCs/>
          <w:sz w:val="26"/>
          <w:szCs w:val="26"/>
        </w:rPr>
        <w:t>главе администрации</w:t>
      </w:r>
      <w:r w:rsidRPr="004874C2">
        <w:rPr>
          <w:iCs/>
          <w:sz w:val="26"/>
          <w:szCs w:val="26"/>
        </w:rPr>
        <w:t>.</w:t>
      </w:r>
    </w:p>
    <w:p w:rsidR="00557D6C" w:rsidRPr="004874C2" w:rsidRDefault="00B6038F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2.9</w:t>
      </w:r>
      <w:r w:rsidR="00557D6C" w:rsidRPr="004874C2">
        <w:rPr>
          <w:iCs/>
          <w:sz w:val="26"/>
          <w:szCs w:val="26"/>
        </w:rPr>
        <w:t xml:space="preserve">. После утверждения План размещается на официальном сайте </w:t>
      </w:r>
      <w:r w:rsidRPr="004874C2">
        <w:rPr>
          <w:iCs/>
          <w:sz w:val="26"/>
          <w:szCs w:val="26"/>
        </w:rPr>
        <w:t xml:space="preserve">муниципального образования </w:t>
      </w:r>
      <w:r w:rsidR="00557D6C" w:rsidRPr="004874C2">
        <w:rPr>
          <w:iCs/>
          <w:sz w:val="26"/>
          <w:szCs w:val="26"/>
        </w:rPr>
        <w:t>в информаци</w:t>
      </w:r>
      <w:r w:rsidRPr="004874C2">
        <w:rPr>
          <w:iCs/>
          <w:sz w:val="26"/>
          <w:szCs w:val="26"/>
        </w:rPr>
        <w:t>онно-телекоммуникационной сети «</w:t>
      </w:r>
      <w:r w:rsidR="00557D6C" w:rsidRPr="004874C2">
        <w:rPr>
          <w:iCs/>
          <w:sz w:val="26"/>
          <w:szCs w:val="26"/>
        </w:rPr>
        <w:t>Интернет</w:t>
      </w:r>
      <w:r w:rsidRPr="004874C2">
        <w:rPr>
          <w:iCs/>
          <w:sz w:val="26"/>
          <w:szCs w:val="26"/>
        </w:rPr>
        <w:t>»</w:t>
      </w:r>
      <w:r w:rsidR="00557D6C" w:rsidRPr="004874C2">
        <w:rPr>
          <w:iCs/>
          <w:sz w:val="26"/>
          <w:szCs w:val="26"/>
        </w:rPr>
        <w:t>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2.1</w:t>
      </w:r>
      <w:r w:rsidR="00B6038F" w:rsidRPr="004874C2">
        <w:rPr>
          <w:iCs/>
          <w:sz w:val="26"/>
          <w:szCs w:val="26"/>
        </w:rPr>
        <w:t>0</w:t>
      </w:r>
      <w:r w:rsidRPr="004874C2">
        <w:rPr>
          <w:iCs/>
          <w:sz w:val="26"/>
          <w:szCs w:val="26"/>
        </w:rPr>
        <w:t xml:space="preserve">. План должен формироваться таким образом, чтобы он был реально </w:t>
      </w:r>
      <w:proofErr w:type="gramStart"/>
      <w:r w:rsidRPr="004874C2">
        <w:rPr>
          <w:iCs/>
          <w:sz w:val="26"/>
          <w:szCs w:val="26"/>
        </w:rPr>
        <w:t>выполним</w:t>
      </w:r>
      <w:proofErr w:type="gramEnd"/>
      <w:r w:rsidRPr="004874C2">
        <w:rPr>
          <w:iCs/>
          <w:sz w:val="26"/>
          <w:szCs w:val="26"/>
        </w:rPr>
        <w:t xml:space="preserve"> и создавал условия для качественного выполнения планируемых контрольных мероприятий в установленные сроки.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2.1</w:t>
      </w:r>
      <w:r w:rsidR="00B6038F" w:rsidRPr="004874C2">
        <w:rPr>
          <w:iCs/>
          <w:sz w:val="26"/>
          <w:szCs w:val="26"/>
        </w:rPr>
        <w:t>1</w:t>
      </w:r>
      <w:r w:rsidRPr="004874C2">
        <w:rPr>
          <w:iCs/>
          <w:sz w:val="26"/>
          <w:szCs w:val="26"/>
        </w:rPr>
        <w:t>. План подлежит постоянному мониторингу.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По результатам мониторинга </w:t>
      </w:r>
      <w:r w:rsidR="00B6038F" w:rsidRPr="004874C2">
        <w:rPr>
          <w:iCs/>
          <w:sz w:val="26"/>
          <w:szCs w:val="26"/>
        </w:rPr>
        <w:t>администрация</w:t>
      </w:r>
      <w:r w:rsidRPr="004874C2">
        <w:rPr>
          <w:iCs/>
          <w:sz w:val="26"/>
          <w:szCs w:val="26"/>
        </w:rPr>
        <w:t xml:space="preserve"> принимает решение о необходимости внесения изменений в План или об отсутствии оснований для внесения изменений.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2.1</w:t>
      </w:r>
      <w:r w:rsidR="00B6038F" w:rsidRPr="004874C2">
        <w:rPr>
          <w:iCs/>
          <w:sz w:val="26"/>
          <w:szCs w:val="26"/>
        </w:rPr>
        <w:t>2</w:t>
      </w:r>
      <w:r w:rsidRPr="004874C2">
        <w:rPr>
          <w:iCs/>
          <w:sz w:val="26"/>
          <w:szCs w:val="26"/>
        </w:rPr>
        <w:t>. Изменения в План вносятся также в следующих случаях: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реорганизации, ликвидации, изменения организационно-правовой формы объектов контроля;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отвлечения сотрудников </w:t>
      </w:r>
      <w:r w:rsidR="00B6038F" w:rsidRPr="004874C2">
        <w:rPr>
          <w:iCs/>
          <w:sz w:val="26"/>
          <w:szCs w:val="26"/>
        </w:rPr>
        <w:t>администрации</w:t>
      </w:r>
      <w:r w:rsidRPr="004874C2">
        <w:rPr>
          <w:iCs/>
          <w:sz w:val="26"/>
          <w:szCs w:val="26"/>
        </w:rPr>
        <w:t>, участвующих в проведении запланированных мероприятий, на внеплановые контрольные мероприятия, проводимые на основании поступивших: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поручений </w:t>
      </w:r>
      <w:r w:rsidR="00B6038F" w:rsidRPr="004874C2">
        <w:rPr>
          <w:iCs/>
          <w:sz w:val="26"/>
          <w:szCs w:val="26"/>
        </w:rPr>
        <w:t>главы администрации</w:t>
      </w:r>
      <w:r w:rsidRPr="004874C2">
        <w:rPr>
          <w:iCs/>
          <w:sz w:val="26"/>
          <w:szCs w:val="26"/>
        </w:rPr>
        <w:t>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lastRenderedPageBreak/>
        <w:t xml:space="preserve">необходимости проведения встречной проверки в целях установления </w:t>
      </w:r>
      <w:proofErr w:type="gramStart"/>
      <w:r w:rsidRPr="004874C2">
        <w:rPr>
          <w:iCs/>
          <w:sz w:val="26"/>
          <w:szCs w:val="26"/>
        </w:rPr>
        <w:t>и(</w:t>
      </w:r>
      <w:proofErr w:type="gramEnd"/>
      <w:r w:rsidRPr="004874C2">
        <w:rPr>
          <w:iCs/>
          <w:sz w:val="26"/>
          <w:szCs w:val="26"/>
        </w:rPr>
        <w:t>или) подтверждения фактов, связанных с деятельностью проверяемого объекта контроля;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истечения сроков исполнения объектом контроля ранее выданных представления </w:t>
      </w:r>
      <w:proofErr w:type="gramStart"/>
      <w:r w:rsidRPr="004874C2">
        <w:rPr>
          <w:iCs/>
          <w:sz w:val="26"/>
          <w:szCs w:val="26"/>
        </w:rPr>
        <w:t>и(</w:t>
      </w:r>
      <w:proofErr w:type="gramEnd"/>
      <w:r w:rsidRPr="004874C2">
        <w:rPr>
          <w:iCs/>
          <w:sz w:val="26"/>
          <w:szCs w:val="26"/>
        </w:rPr>
        <w:t>или) предписания;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поступления в </w:t>
      </w:r>
      <w:r w:rsidR="00B6038F" w:rsidRPr="004874C2">
        <w:rPr>
          <w:iCs/>
          <w:sz w:val="26"/>
          <w:szCs w:val="26"/>
        </w:rPr>
        <w:t>администрацию</w:t>
      </w:r>
      <w:r w:rsidRPr="004874C2">
        <w:rPr>
          <w:iCs/>
          <w:sz w:val="26"/>
          <w:szCs w:val="26"/>
        </w:rPr>
        <w:t xml:space="preserve"> обращений, отнесенных к сфере применения Федерального </w:t>
      </w:r>
      <w:hyperlink r:id="rId15" w:history="1">
        <w:r w:rsidRPr="004874C2">
          <w:rPr>
            <w:iCs/>
            <w:sz w:val="26"/>
            <w:szCs w:val="26"/>
          </w:rPr>
          <w:t>закона</w:t>
        </w:r>
      </w:hyperlink>
      <w:r w:rsidRPr="004874C2">
        <w:rPr>
          <w:iCs/>
          <w:sz w:val="26"/>
          <w:szCs w:val="26"/>
        </w:rPr>
        <w:t xml:space="preserve"> от </w:t>
      </w:r>
      <w:r w:rsidR="00B6038F" w:rsidRPr="004874C2">
        <w:rPr>
          <w:iCs/>
          <w:sz w:val="26"/>
          <w:szCs w:val="26"/>
        </w:rPr>
        <w:t xml:space="preserve">02.05.2006 № </w:t>
      </w:r>
      <w:r w:rsidRPr="004874C2">
        <w:rPr>
          <w:iCs/>
          <w:sz w:val="26"/>
          <w:szCs w:val="26"/>
        </w:rPr>
        <w:t xml:space="preserve">59-ФЗ </w:t>
      </w:r>
      <w:r w:rsidR="00B6038F" w:rsidRPr="004874C2">
        <w:rPr>
          <w:iCs/>
          <w:sz w:val="26"/>
          <w:szCs w:val="26"/>
        </w:rPr>
        <w:t>«</w:t>
      </w:r>
      <w:r w:rsidRPr="004874C2">
        <w:rPr>
          <w:iCs/>
          <w:sz w:val="26"/>
          <w:szCs w:val="26"/>
        </w:rPr>
        <w:t>О порядке рассмотрения обращений граждан Российской Федерации</w:t>
      </w:r>
      <w:r w:rsidR="00B6038F" w:rsidRPr="004874C2">
        <w:rPr>
          <w:iCs/>
          <w:sz w:val="26"/>
          <w:szCs w:val="26"/>
        </w:rPr>
        <w:t>»</w:t>
      </w:r>
      <w:r w:rsidRPr="004874C2">
        <w:rPr>
          <w:iCs/>
          <w:sz w:val="26"/>
          <w:szCs w:val="26"/>
        </w:rPr>
        <w:t>, содержащих информацию о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2.1</w:t>
      </w:r>
      <w:r w:rsidR="00B6038F" w:rsidRPr="004874C2">
        <w:rPr>
          <w:iCs/>
          <w:sz w:val="26"/>
          <w:szCs w:val="26"/>
        </w:rPr>
        <w:t>3</w:t>
      </w:r>
      <w:r w:rsidRPr="004874C2">
        <w:rPr>
          <w:iCs/>
          <w:sz w:val="26"/>
          <w:szCs w:val="26"/>
        </w:rPr>
        <w:t>. Изменение Плана осуществляется в виде: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изменения перечня объектов контроля (исключения объектов контроля или включения дополнительных объектов контроля);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изменения наименования контрольного мероприятия;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изменения сроков проведения контрольного мероприятия.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2.1</w:t>
      </w:r>
      <w:r w:rsidR="00B6038F" w:rsidRPr="004874C2">
        <w:rPr>
          <w:iCs/>
          <w:sz w:val="26"/>
          <w:szCs w:val="26"/>
        </w:rPr>
        <w:t>4</w:t>
      </w:r>
      <w:r w:rsidRPr="004874C2">
        <w:rPr>
          <w:iCs/>
          <w:sz w:val="26"/>
          <w:szCs w:val="26"/>
        </w:rPr>
        <w:t xml:space="preserve">. Периодичность проведения плановых контрольных мероприятий при реализации полномочий </w:t>
      </w:r>
      <w:r w:rsidR="00B6038F" w:rsidRPr="004874C2">
        <w:rPr>
          <w:iCs/>
          <w:sz w:val="26"/>
          <w:szCs w:val="26"/>
        </w:rPr>
        <w:t>администрации</w:t>
      </w:r>
      <w:r w:rsidRPr="004874C2">
        <w:rPr>
          <w:iCs/>
          <w:sz w:val="26"/>
          <w:szCs w:val="26"/>
        </w:rPr>
        <w:t xml:space="preserve"> в отношении одного объекта контроля и одной темы контрольного мероприятия - не более одного раза в три года.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</w:p>
    <w:p w:rsidR="00557D6C" w:rsidRPr="004874C2" w:rsidRDefault="00557D6C" w:rsidP="00557D6C">
      <w:pPr>
        <w:autoSpaceDE w:val="0"/>
        <w:autoSpaceDN w:val="0"/>
        <w:adjustRightInd w:val="0"/>
        <w:jc w:val="center"/>
        <w:outlineLvl w:val="0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3. Планирование контрольного мероприятия</w:t>
      </w:r>
    </w:p>
    <w:p w:rsidR="00557D6C" w:rsidRPr="004874C2" w:rsidRDefault="00557D6C" w:rsidP="00557D6C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3.1. Каждое контрольное мероприятие </w:t>
      </w:r>
      <w:r w:rsidR="00B6038F" w:rsidRPr="004874C2">
        <w:rPr>
          <w:iCs/>
          <w:sz w:val="26"/>
          <w:szCs w:val="26"/>
        </w:rPr>
        <w:t xml:space="preserve">администрации </w:t>
      </w:r>
      <w:r w:rsidRPr="004874C2">
        <w:rPr>
          <w:iCs/>
          <w:sz w:val="26"/>
          <w:szCs w:val="26"/>
        </w:rPr>
        <w:t>планируется для обеспечения правомерного, своевременного, обоснованного, результативного осуществления контроля и достижения целей контроля.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3.2. Планирование контрольного мероприятия осуществляется для обеспечения взаимосвязанности всех этапов контрольного мероприятия - подготовительного, основного (проведение контрольного мероприятия) и заключительного этапа (оформление результатов контрольного мероприятия).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3.3. Подготовительный этап контрольного мероприятия состоит в предварительном изучении всей имеющейся у </w:t>
      </w:r>
      <w:r w:rsidR="00B6038F" w:rsidRPr="004874C2">
        <w:rPr>
          <w:iCs/>
          <w:sz w:val="26"/>
          <w:szCs w:val="26"/>
        </w:rPr>
        <w:t>администрации</w:t>
      </w:r>
      <w:r w:rsidRPr="004874C2">
        <w:rPr>
          <w:iCs/>
          <w:sz w:val="26"/>
          <w:szCs w:val="26"/>
        </w:rPr>
        <w:t xml:space="preserve"> информации о деятельности объекта контроля, в том числе анализируются нормативные правовые и иные акты, учредительные документы, отчетные документы, материалы предыдущих контрольных мероприятий, характеризующие и регламентирующие деятельность объекта контроля.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3.4. Предварительное изучение проводится посредством сбора информации для получения знаний о предмете и объекте контроля.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На основе анализа этой информации определяются: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особенности деятельности объекта контроля;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вопросы наиболее важные с точки зрения цели и темы контрольного мероприятия;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риск нарушений бюджетного законодательства (в том числе на основе результатов контрольных мероприятий прошлых лет) в объектах контроля;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наличие и состояние внутреннего финансового контроля </w:t>
      </w:r>
      <w:proofErr w:type="gramStart"/>
      <w:r w:rsidRPr="004874C2">
        <w:rPr>
          <w:iCs/>
          <w:sz w:val="26"/>
          <w:szCs w:val="26"/>
        </w:rPr>
        <w:t>и(</w:t>
      </w:r>
      <w:proofErr w:type="gramEnd"/>
      <w:r w:rsidRPr="004874C2">
        <w:rPr>
          <w:iCs/>
          <w:sz w:val="26"/>
          <w:szCs w:val="26"/>
        </w:rPr>
        <w:t>или) внутреннего финансового аудита.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По результатам анализа и оценки совокупности перечисленных факторов, характеризующих формирование и использование средств </w:t>
      </w:r>
      <w:r w:rsidR="00B6038F" w:rsidRPr="004874C2">
        <w:rPr>
          <w:iCs/>
          <w:sz w:val="26"/>
          <w:szCs w:val="26"/>
        </w:rPr>
        <w:t>местного бюджета</w:t>
      </w:r>
      <w:r w:rsidRPr="004874C2">
        <w:rPr>
          <w:iCs/>
          <w:sz w:val="26"/>
          <w:szCs w:val="26"/>
        </w:rPr>
        <w:t xml:space="preserve"> в сфере предмета и деятельности объектов контроля, формулируются вопросы контрольного мероприятия, составляется программа контрольного мероприятия.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lastRenderedPageBreak/>
        <w:t xml:space="preserve">3.5. Программа контрольного мероприятия утверждается </w:t>
      </w:r>
      <w:r w:rsidR="00B6038F" w:rsidRPr="004874C2">
        <w:rPr>
          <w:iCs/>
          <w:sz w:val="26"/>
          <w:szCs w:val="26"/>
        </w:rPr>
        <w:t>главой администрации</w:t>
      </w:r>
      <w:r w:rsidRPr="004874C2">
        <w:rPr>
          <w:iCs/>
          <w:sz w:val="26"/>
          <w:szCs w:val="26"/>
        </w:rPr>
        <w:t xml:space="preserve"> (уполномоченным лицом).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В программе определяются основные вопросы проведения контрольного мероприятия исходя из его темы.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</w:p>
    <w:p w:rsidR="00557D6C" w:rsidRPr="004874C2" w:rsidRDefault="00557D6C" w:rsidP="00557D6C">
      <w:pPr>
        <w:autoSpaceDE w:val="0"/>
        <w:autoSpaceDN w:val="0"/>
        <w:adjustRightInd w:val="0"/>
        <w:jc w:val="center"/>
        <w:outlineLvl w:val="0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4. </w:t>
      </w:r>
      <w:proofErr w:type="gramStart"/>
      <w:r w:rsidRPr="004874C2">
        <w:rPr>
          <w:iCs/>
          <w:sz w:val="26"/>
          <w:szCs w:val="26"/>
        </w:rPr>
        <w:t>Контроль за</w:t>
      </w:r>
      <w:proofErr w:type="gramEnd"/>
      <w:r w:rsidRPr="004874C2">
        <w:rPr>
          <w:iCs/>
          <w:sz w:val="26"/>
          <w:szCs w:val="26"/>
        </w:rPr>
        <w:t xml:space="preserve"> выполнением Плана контрольных мероприятий</w:t>
      </w:r>
    </w:p>
    <w:p w:rsidR="00557D6C" w:rsidRPr="004874C2" w:rsidRDefault="00557D6C" w:rsidP="00557D6C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4.1. Основной задачей </w:t>
      </w:r>
      <w:proofErr w:type="gramStart"/>
      <w:r w:rsidRPr="004874C2">
        <w:rPr>
          <w:iCs/>
          <w:sz w:val="26"/>
          <w:szCs w:val="26"/>
        </w:rPr>
        <w:t>контроля за</w:t>
      </w:r>
      <w:proofErr w:type="gramEnd"/>
      <w:r w:rsidRPr="004874C2">
        <w:rPr>
          <w:iCs/>
          <w:sz w:val="26"/>
          <w:szCs w:val="26"/>
        </w:rPr>
        <w:t xml:space="preserve"> выполнением Плана является обеспечение своевременного, полного и качественного выполнения </w:t>
      </w:r>
      <w:r w:rsidR="00B6038F" w:rsidRPr="004874C2">
        <w:rPr>
          <w:iCs/>
          <w:sz w:val="26"/>
          <w:szCs w:val="26"/>
        </w:rPr>
        <w:t>администрацией</w:t>
      </w:r>
      <w:r w:rsidRPr="004874C2">
        <w:rPr>
          <w:iCs/>
          <w:sz w:val="26"/>
          <w:szCs w:val="26"/>
        </w:rPr>
        <w:t xml:space="preserve"> контрольных мероприятий, включенных в План.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4.2. </w:t>
      </w:r>
      <w:proofErr w:type="gramStart"/>
      <w:r w:rsidRPr="004874C2">
        <w:rPr>
          <w:iCs/>
          <w:sz w:val="26"/>
          <w:szCs w:val="26"/>
        </w:rPr>
        <w:t>Контроль за</w:t>
      </w:r>
      <w:proofErr w:type="gramEnd"/>
      <w:r w:rsidRPr="004874C2">
        <w:rPr>
          <w:iCs/>
          <w:sz w:val="26"/>
          <w:szCs w:val="26"/>
        </w:rPr>
        <w:t xml:space="preserve"> выполнением Плана обеспечивает </w:t>
      </w:r>
      <w:r w:rsidR="00B6038F" w:rsidRPr="004874C2">
        <w:rPr>
          <w:iCs/>
          <w:sz w:val="26"/>
          <w:szCs w:val="26"/>
        </w:rPr>
        <w:t>глава администрации.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 xml:space="preserve">4.3. Информация о выполнении Плана отражается в годовом отчете о результатах осуществления внутреннего </w:t>
      </w:r>
      <w:r w:rsidR="0031028B" w:rsidRPr="004874C2">
        <w:rPr>
          <w:iCs/>
          <w:sz w:val="26"/>
          <w:szCs w:val="26"/>
        </w:rPr>
        <w:t>муниципального</w:t>
      </w:r>
      <w:r w:rsidRPr="004874C2">
        <w:rPr>
          <w:iCs/>
          <w:sz w:val="26"/>
          <w:szCs w:val="26"/>
        </w:rPr>
        <w:t xml:space="preserve"> финансового контроля.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center"/>
        <w:rPr>
          <w:iCs/>
          <w:sz w:val="26"/>
          <w:szCs w:val="26"/>
        </w:rPr>
      </w:pPr>
      <w:r w:rsidRPr="004874C2">
        <w:rPr>
          <w:iCs/>
          <w:sz w:val="26"/>
          <w:szCs w:val="26"/>
        </w:rPr>
        <w:t>__________</w:t>
      </w:r>
    </w:p>
    <w:p w:rsidR="00557D6C" w:rsidRPr="004874C2" w:rsidRDefault="00557D6C" w:rsidP="00557D6C">
      <w:pPr>
        <w:autoSpaceDE w:val="0"/>
        <w:autoSpaceDN w:val="0"/>
        <w:adjustRightInd w:val="0"/>
        <w:ind w:firstLine="540"/>
        <w:jc w:val="center"/>
        <w:rPr>
          <w:iCs/>
          <w:sz w:val="26"/>
          <w:szCs w:val="26"/>
        </w:rPr>
      </w:pPr>
    </w:p>
    <w:p w:rsidR="00557D6C" w:rsidRDefault="00557D6C" w:rsidP="006B2343">
      <w:pPr>
        <w:jc w:val="right"/>
        <w:rPr>
          <w:iCs/>
          <w:sz w:val="26"/>
          <w:szCs w:val="26"/>
        </w:rPr>
      </w:pPr>
    </w:p>
    <w:p w:rsidR="004874C2" w:rsidRDefault="004874C2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6B2343">
      <w:pPr>
        <w:jc w:val="right"/>
        <w:rPr>
          <w:i/>
          <w:sz w:val="26"/>
          <w:szCs w:val="26"/>
        </w:rPr>
      </w:pPr>
    </w:p>
    <w:p w:rsidR="000F10CD" w:rsidRDefault="000F10CD" w:rsidP="000F10C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2</w:t>
      </w:r>
    </w:p>
    <w:p w:rsidR="000F10CD" w:rsidRDefault="000F10CD" w:rsidP="000F10C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0F10CD" w:rsidRDefault="000F10CD" w:rsidP="000F10C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0F10CD" w:rsidRDefault="000F10CD" w:rsidP="000F10C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0F10CD" w:rsidRPr="00E32570" w:rsidRDefault="000F10CD" w:rsidP="000F10C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B03EBE" w:rsidRDefault="00B03EBE" w:rsidP="00B03EBE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26.07.2018</w:t>
      </w:r>
      <w:r>
        <w:rPr>
          <w:bCs/>
          <w:sz w:val="28"/>
          <w:szCs w:val="28"/>
        </w:rPr>
        <w:t>_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453</w:t>
      </w:r>
    </w:p>
    <w:p w:rsidR="006B2343" w:rsidRDefault="006B2343" w:rsidP="006C2A64">
      <w:pPr>
        <w:shd w:val="clear" w:color="auto" w:fill="FFFFFF"/>
        <w:textAlignment w:val="baseline"/>
        <w:rPr>
          <w:sz w:val="26"/>
          <w:szCs w:val="26"/>
        </w:rPr>
      </w:pPr>
    </w:p>
    <w:p w:rsidR="00B03EBE" w:rsidRPr="004874C2" w:rsidRDefault="00B03EBE" w:rsidP="006C2A64">
      <w:pPr>
        <w:shd w:val="clear" w:color="auto" w:fill="FFFFFF"/>
        <w:textAlignment w:val="baseline"/>
        <w:rPr>
          <w:sz w:val="26"/>
          <w:szCs w:val="26"/>
        </w:rPr>
      </w:pPr>
      <w:bookmarkStart w:id="0" w:name="_GoBack"/>
      <w:bookmarkEnd w:id="0"/>
    </w:p>
    <w:p w:rsidR="00D73B9B" w:rsidRPr="004874C2" w:rsidRDefault="00D73B9B" w:rsidP="00D73B9B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874C2">
        <w:rPr>
          <w:sz w:val="26"/>
          <w:szCs w:val="26"/>
        </w:rPr>
        <w:t>Стандарт</w:t>
      </w:r>
    </w:p>
    <w:p w:rsidR="00D73B9B" w:rsidRPr="004874C2" w:rsidRDefault="00D73B9B" w:rsidP="00D73B9B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874C2">
        <w:rPr>
          <w:sz w:val="26"/>
          <w:szCs w:val="26"/>
        </w:rPr>
        <w:t xml:space="preserve">внутреннего муниципального финансового контроля </w:t>
      </w:r>
    </w:p>
    <w:p w:rsidR="00D73B9B" w:rsidRPr="004874C2" w:rsidRDefault="00D73B9B" w:rsidP="00D73B9B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874C2">
        <w:rPr>
          <w:sz w:val="26"/>
          <w:szCs w:val="26"/>
        </w:rPr>
        <w:t>«Общие требования к проведению контрольного мероприятия»</w:t>
      </w:r>
    </w:p>
    <w:p w:rsidR="004C5090" w:rsidRPr="004874C2" w:rsidRDefault="004C5090" w:rsidP="00304996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D73B9B" w:rsidRPr="004874C2" w:rsidRDefault="004874C2" w:rsidP="00D73B9B">
      <w:pPr>
        <w:pStyle w:val="ConsPlusNormal"/>
        <w:jc w:val="center"/>
        <w:outlineLvl w:val="1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="00D73B9B" w:rsidRPr="004874C2">
        <w:rPr>
          <w:sz w:val="26"/>
          <w:szCs w:val="26"/>
        </w:rPr>
        <w:t>. Общие положения</w:t>
      </w:r>
    </w:p>
    <w:p w:rsidR="00D73B9B" w:rsidRPr="004874C2" w:rsidRDefault="00D73B9B" w:rsidP="00D73B9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1.1. Стандарт внутреннего муниципального финансового контроля «Общие требования к проведению контрольного мероприятия» (далее - Стандарт) разработан для использования структурными подразделениями администрации муниципального образования «Заневское городское поселение» Всеволожского муниципального района Ленинградской области (далее – администрация), должностными лицами администрации, осуществляющими контрольную деятельность: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организации и проведении проверок, ревизий и обследований (далее - контрольные мероприятия);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организации и осуществлении рассмотрения результатов контрольных мероприятий;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реализации результатов проведения контрольных мероприятий.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1.2. Целью разработки настоящего Стандарта является установление общих правил, требований и процедур к организации и осуществлению контрольного мероприятия, в том числе: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назначение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проведение контрольного мероприятия и оформление его результатов;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рассмотрение и реализация результатов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контроль исполнения представлений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предписаний, направленных по результатам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1.3. В настоящем Стандарте для целей его использования применяются следующие термины и определения: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контрольная деятельность - деятельность по контролю в финансово-бюджетной сфере, осуществляемая должностными лицами администрации;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материалы контрольного мероприятия - документы, полученные в ходе проведения контрольного мероприятия, а также составляемые должностными лицами администрации в рамках контрольного мероприятия;</w:t>
      </w:r>
    </w:p>
    <w:p w:rsidR="00D73B9B" w:rsidRPr="004874C2" w:rsidRDefault="00D73B9B" w:rsidP="003102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результаты контрольного мероприятия - сведения о нарушениях и недостатках, а также иные сведения о деятельности объекта контроля, оформляемые по </w:t>
      </w:r>
      <w:r w:rsidR="005D00ED" w:rsidRPr="004874C2">
        <w:rPr>
          <w:sz w:val="26"/>
          <w:szCs w:val="26"/>
        </w:rPr>
        <w:t>итогам контрольного мероприятия в соответствии с утвержденной правовым актом администрации формой;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акт контрольного мероприятия - акт проверки (ревизии), заключение по результатам обследования.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lastRenderedPageBreak/>
        <w:t xml:space="preserve">1.4. </w:t>
      </w:r>
      <w:proofErr w:type="gramStart"/>
      <w:r w:rsidRPr="004874C2">
        <w:rPr>
          <w:sz w:val="26"/>
          <w:szCs w:val="26"/>
        </w:rPr>
        <w:t xml:space="preserve">Иные термины и определения, используемые в настоящем Стандарте, применяются в значениях, определенных Бюджетным </w:t>
      </w:r>
      <w:hyperlink r:id="rId16" w:history="1">
        <w:r w:rsidRPr="004874C2">
          <w:rPr>
            <w:sz w:val="26"/>
            <w:szCs w:val="26"/>
          </w:rPr>
          <w:t>кодексом</w:t>
        </w:r>
      </w:hyperlink>
      <w:r w:rsidRPr="004874C2">
        <w:rPr>
          <w:sz w:val="26"/>
          <w:szCs w:val="26"/>
        </w:rPr>
        <w:t xml:space="preserve"> Российской Федерации, </w:t>
      </w:r>
      <w:hyperlink r:id="rId17" w:history="1">
        <w:r w:rsidRPr="004874C2">
          <w:rPr>
            <w:sz w:val="26"/>
            <w:szCs w:val="26"/>
          </w:rPr>
          <w:t>Кодексом</w:t>
        </w:r>
      </w:hyperlink>
      <w:r w:rsidRPr="004874C2">
        <w:rPr>
          <w:sz w:val="26"/>
          <w:szCs w:val="26"/>
        </w:rPr>
        <w:t xml:space="preserve"> Российской Федерации об административных правонарушениях, </w:t>
      </w:r>
      <w:r w:rsidR="00520FA0" w:rsidRPr="004874C2">
        <w:rPr>
          <w:sz w:val="26"/>
          <w:szCs w:val="26"/>
        </w:rPr>
        <w:t>Порядк</w:t>
      </w:r>
      <w:r w:rsidR="0031028B" w:rsidRPr="004874C2">
        <w:rPr>
          <w:sz w:val="26"/>
          <w:szCs w:val="26"/>
        </w:rPr>
        <w:t>ом</w:t>
      </w:r>
      <w:r w:rsidR="00520FA0" w:rsidRPr="004874C2">
        <w:rPr>
          <w:sz w:val="26"/>
          <w:szCs w:val="26"/>
        </w:rPr>
        <w:t xml:space="preserve"> осуществления полномочий по внутреннему муниципальному финансовому контролю в муниципальном образовании «Заневское городское поселение» Всеволожского муниципального района Ленинградской области»</w:t>
      </w:r>
      <w:r w:rsidR="0031028B" w:rsidRPr="004874C2">
        <w:rPr>
          <w:sz w:val="26"/>
          <w:szCs w:val="26"/>
        </w:rPr>
        <w:t xml:space="preserve">, утвержденному </w:t>
      </w:r>
      <w:hyperlink r:id="rId18" w:history="1">
        <w:r w:rsidR="0031028B" w:rsidRPr="004874C2">
          <w:rPr>
            <w:sz w:val="26"/>
            <w:szCs w:val="26"/>
          </w:rPr>
          <w:t>постановлением</w:t>
        </w:r>
      </w:hyperlink>
      <w:r w:rsidR="0031028B" w:rsidRPr="004874C2">
        <w:rPr>
          <w:sz w:val="26"/>
          <w:szCs w:val="26"/>
        </w:rPr>
        <w:t xml:space="preserve"> администрации МО «Заневское городское поселение» от 05.07.2017 № 430</w:t>
      </w:r>
      <w:r w:rsidR="00520FA0" w:rsidRPr="004874C2">
        <w:rPr>
          <w:sz w:val="26"/>
          <w:szCs w:val="26"/>
        </w:rPr>
        <w:t xml:space="preserve"> </w:t>
      </w:r>
      <w:r w:rsidRPr="004874C2">
        <w:rPr>
          <w:sz w:val="26"/>
          <w:szCs w:val="26"/>
        </w:rPr>
        <w:t>(далее - Порядок).</w:t>
      </w:r>
      <w:proofErr w:type="gramEnd"/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4874C2" w:rsidP="0031028B">
      <w:pPr>
        <w:pStyle w:val="ConsPlusNormal"/>
        <w:jc w:val="center"/>
        <w:outlineLvl w:val="1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="00D73B9B" w:rsidRPr="004874C2">
        <w:rPr>
          <w:sz w:val="26"/>
          <w:szCs w:val="26"/>
        </w:rPr>
        <w:t>. Назначение и подготовка контрольного мероприятия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2.1. Основанием для назначения и подготовки контрольного мероприятия является наличие контрольного мероприятия в плане контрольных мероприятий </w:t>
      </w:r>
      <w:r w:rsidR="00520FA0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на соответствующий год либо решение </w:t>
      </w:r>
      <w:r w:rsidR="00520FA0" w:rsidRPr="004874C2">
        <w:rPr>
          <w:sz w:val="26"/>
          <w:szCs w:val="26"/>
        </w:rPr>
        <w:t>главы администрации</w:t>
      </w:r>
      <w:r w:rsidRPr="004874C2">
        <w:rPr>
          <w:sz w:val="26"/>
          <w:szCs w:val="26"/>
        </w:rPr>
        <w:t xml:space="preserve"> о проведении внепланового контрольного мероприятия, принятое в соответствии с </w:t>
      </w:r>
      <w:hyperlink r:id="rId19" w:history="1">
        <w:r w:rsidRPr="004874C2">
          <w:rPr>
            <w:sz w:val="26"/>
            <w:szCs w:val="26"/>
          </w:rPr>
          <w:t>пунктом 2.4</w:t>
        </w:r>
      </w:hyperlink>
      <w:r w:rsidRPr="004874C2">
        <w:rPr>
          <w:sz w:val="26"/>
          <w:szCs w:val="26"/>
        </w:rPr>
        <w:t xml:space="preserve"> Порядка.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2.2. Контрольные мероприятия назначаются на основании </w:t>
      </w:r>
      <w:r w:rsidR="0031028B" w:rsidRPr="004874C2">
        <w:rPr>
          <w:sz w:val="26"/>
          <w:szCs w:val="26"/>
        </w:rPr>
        <w:t>распоряжения</w:t>
      </w:r>
      <w:r w:rsidRPr="004874C2">
        <w:rPr>
          <w:sz w:val="26"/>
          <w:szCs w:val="26"/>
        </w:rPr>
        <w:t xml:space="preserve"> </w:t>
      </w:r>
      <w:r w:rsidR="00520FA0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о проведении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2.3. Назначение контрольного мероприятия предусматривает следующие действия: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подготовка проекта </w:t>
      </w:r>
      <w:r w:rsidR="00520FA0" w:rsidRPr="004874C2">
        <w:rPr>
          <w:sz w:val="26"/>
          <w:szCs w:val="26"/>
        </w:rPr>
        <w:t>распоряжения администрации</w:t>
      </w:r>
      <w:r w:rsidRPr="004874C2">
        <w:rPr>
          <w:sz w:val="26"/>
          <w:szCs w:val="26"/>
        </w:rPr>
        <w:t xml:space="preserve"> о проведении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издание </w:t>
      </w:r>
      <w:r w:rsidR="00520FA0" w:rsidRPr="004874C2">
        <w:rPr>
          <w:sz w:val="26"/>
          <w:szCs w:val="26"/>
        </w:rPr>
        <w:t>распоряжения администрации</w:t>
      </w:r>
      <w:r w:rsidRPr="004874C2">
        <w:rPr>
          <w:sz w:val="26"/>
          <w:szCs w:val="26"/>
        </w:rPr>
        <w:t xml:space="preserve"> о проведении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2.4. В распоряжении </w:t>
      </w:r>
      <w:r w:rsidR="00520FA0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о проведении контрольного мероприятия указываются:</w:t>
      </w:r>
    </w:p>
    <w:p w:rsidR="00D73B9B" w:rsidRPr="004874C2" w:rsidRDefault="00520FA0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должностные лица</w:t>
      </w:r>
      <w:r w:rsidR="00D73B9B" w:rsidRPr="004874C2">
        <w:rPr>
          <w:sz w:val="26"/>
          <w:szCs w:val="26"/>
        </w:rPr>
        <w:t xml:space="preserve"> </w:t>
      </w:r>
      <w:r w:rsidRPr="004874C2">
        <w:rPr>
          <w:sz w:val="26"/>
          <w:szCs w:val="26"/>
        </w:rPr>
        <w:t>администрации</w:t>
      </w:r>
      <w:r w:rsidR="00D73B9B" w:rsidRPr="004874C2">
        <w:rPr>
          <w:sz w:val="26"/>
          <w:szCs w:val="26"/>
        </w:rPr>
        <w:t>, ответственн</w:t>
      </w:r>
      <w:r w:rsidR="00AB77CB" w:rsidRPr="004874C2">
        <w:rPr>
          <w:sz w:val="26"/>
          <w:szCs w:val="26"/>
        </w:rPr>
        <w:t>ы</w:t>
      </w:r>
      <w:r w:rsidR="00D73B9B" w:rsidRPr="004874C2">
        <w:rPr>
          <w:sz w:val="26"/>
          <w:szCs w:val="26"/>
        </w:rPr>
        <w:t>е за организацию проведения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основание проведения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наименование объекта контроля;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тема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проверяемый период;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срок проведения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состав контрольной группы с определением руководителя контрольной группы или должностное лицо, уполномоченное на проведение контрольного мероприятия (ответственное лицо);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эксперт, представитель экспертной организации, органов </w:t>
      </w:r>
      <w:r w:rsidR="00AB77CB" w:rsidRPr="004874C2">
        <w:rPr>
          <w:sz w:val="26"/>
          <w:szCs w:val="26"/>
        </w:rPr>
        <w:t>местного самоуправления,</w:t>
      </w:r>
      <w:r w:rsidRPr="004874C2">
        <w:rPr>
          <w:sz w:val="26"/>
          <w:szCs w:val="26"/>
        </w:rPr>
        <w:t xml:space="preserve"> подведомственных </w:t>
      </w:r>
      <w:r w:rsidR="00AB77CB" w:rsidRPr="004874C2">
        <w:rPr>
          <w:sz w:val="26"/>
          <w:szCs w:val="26"/>
        </w:rPr>
        <w:t>муниципальных</w:t>
      </w:r>
      <w:r w:rsidRPr="004874C2">
        <w:rPr>
          <w:sz w:val="26"/>
          <w:szCs w:val="26"/>
        </w:rPr>
        <w:t xml:space="preserve"> учреждений в случае их привлечения для участия в контрольном мероприятии.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2.5. Контрольная группа формируется с условием, что профессиональные знания, навыки и опыт работы членов контрольной группы позволят обеспечить качественное проведение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Контрольная группа формируется таким образом, чтобы не допускалось возникновение конфликта интересов, а также исключались ситуации, когда личная заинтересованность члена контрольной группы может повлиять на исполнение им должностных обязанностей в процессе проведения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2.6. Подготовка контрольного мероприятия организуется </w:t>
      </w:r>
      <w:r w:rsidR="00AB77CB" w:rsidRPr="004874C2">
        <w:rPr>
          <w:sz w:val="26"/>
          <w:szCs w:val="26"/>
        </w:rPr>
        <w:t>должностным лицом администрации</w:t>
      </w:r>
      <w:r w:rsidRPr="004874C2">
        <w:rPr>
          <w:sz w:val="26"/>
          <w:szCs w:val="26"/>
        </w:rPr>
        <w:t xml:space="preserve">, ответственным за организацию и проведение контрольного </w:t>
      </w:r>
      <w:r w:rsidRPr="004874C2">
        <w:rPr>
          <w:sz w:val="26"/>
          <w:szCs w:val="26"/>
        </w:rPr>
        <w:lastRenderedPageBreak/>
        <w:t xml:space="preserve">мероприятия, указанным в распоряжении </w:t>
      </w:r>
      <w:r w:rsidR="00AB77CB" w:rsidRPr="004874C2">
        <w:rPr>
          <w:sz w:val="26"/>
          <w:szCs w:val="26"/>
        </w:rPr>
        <w:t>админис</w:t>
      </w:r>
      <w:r w:rsidR="0031028B" w:rsidRPr="004874C2">
        <w:rPr>
          <w:sz w:val="26"/>
          <w:szCs w:val="26"/>
        </w:rPr>
        <w:t>т</w:t>
      </w:r>
      <w:r w:rsidR="00AB77CB" w:rsidRPr="004874C2">
        <w:rPr>
          <w:sz w:val="26"/>
          <w:szCs w:val="26"/>
        </w:rPr>
        <w:t>рации</w:t>
      </w:r>
      <w:r w:rsidRPr="004874C2">
        <w:rPr>
          <w:sz w:val="26"/>
          <w:szCs w:val="26"/>
        </w:rPr>
        <w:t xml:space="preserve"> о проведении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2.7. В ходе подготовки к проведению контрольного мероприятия применяются положения </w:t>
      </w:r>
      <w:hyperlink r:id="rId20" w:history="1">
        <w:r w:rsidRPr="004874C2">
          <w:rPr>
            <w:sz w:val="26"/>
            <w:szCs w:val="26"/>
          </w:rPr>
          <w:t>Стандарта</w:t>
        </w:r>
      </w:hyperlink>
      <w:r w:rsidRPr="004874C2">
        <w:rPr>
          <w:sz w:val="26"/>
          <w:szCs w:val="26"/>
        </w:rPr>
        <w:t xml:space="preserve"> внутреннего </w:t>
      </w:r>
      <w:r w:rsidR="00AB77CB" w:rsidRPr="004874C2">
        <w:rPr>
          <w:sz w:val="26"/>
          <w:szCs w:val="26"/>
        </w:rPr>
        <w:t>муниципального</w:t>
      </w:r>
      <w:r w:rsidRPr="004874C2">
        <w:rPr>
          <w:sz w:val="26"/>
          <w:szCs w:val="26"/>
        </w:rPr>
        <w:t xml:space="preserve"> контроля </w:t>
      </w:r>
      <w:r w:rsidR="00AB77CB" w:rsidRPr="004874C2">
        <w:rPr>
          <w:sz w:val="26"/>
          <w:szCs w:val="26"/>
        </w:rPr>
        <w:t>«</w:t>
      </w:r>
      <w:r w:rsidRPr="004874C2">
        <w:rPr>
          <w:sz w:val="26"/>
          <w:szCs w:val="26"/>
        </w:rPr>
        <w:t>Планирование контрольных мероприятий</w:t>
      </w:r>
      <w:r w:rsidR="005D00ED" w:rsidRPr="004874C2">
        <w:rPr>
          <w:sz w:val="26"/>
          <w:szCs w:val="26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="00AB77CB" w:rsidRPr="004874C2">
        <w:rPr>
          <w:sz w:val="26"/>
          <w:szCs w:val="26"/>
        </w:rPr>
        <w:t>»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2.8. Обязательным условием проведения контрольного мероприятия является наличие утвержденной программы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Программа контрольного мероприятия содержит: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тему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объект контроля;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перечень основных вопросов, по которым члены контрольной группы проводят в ходе контрольного мероприятия контрольные действия;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проверяемый период;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срок проведения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состав контрольной группы с указанием ее руководителя (ответственное лицо).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bookmarkStart w:id="1" w:name="P85"/>
      <w:bookmarkEnd w:id="1"/>
      <w:r w:rsidRPr="004874C2">
        <w:rPr>
          <w:sz w:val="26"/>
          <w:szCs w:val="26"/>
        </w:rPr>
        <w:t xml:space="preserve">2.9. Программа составляется и подписывается руководителем контрольной группы (ответственным лицом), согласовывается руководителем ответственного структурного подразделения </w:t>
      </w:r>
      <w:r w:rsidR="00AB77CB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, заместителем </w:t>
      </w:r>
      <w:r w:rsidR="00AB77CB" w:rsidRPr="004874C2">
        <w:rPr>
          <w:sz w:val="26"/>
          <w:szCs w:val="26"/>
        </w:rPr>
        <w:t>главы администрации</w:t>
      </w:r>
      <w:r w:rsidRPr="004874C2">
        <w:rPr>
          <w:sz w:val="26"/>
          <w:szCs w:val="26"/>
        </w:rPr>
        <w:t xml:space="preserve">, курирующим соответствующее структурное подразделение, и утверждается </w:t>
      </w:r>
      <w:r w:rsidR="00AB77CB" w:rsidRPr="004874C2">
        <w:rPr>
          <w:sz w:val="26"/>
          <w:szCs w:val="26"/>
        </w:rPr>
        <w:t>главой администрации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2.10. При необходимости программа контрольного мероприятия может быть изменена до начала или в ходе проведения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Изменения в программу контрольного мероприятия утверждаются в порядке, установленном </w:t>
      </w:r>
      <w:hyperlink w:anchor="P85" w:history="1">
        <w:r w:rsidRPr="004874C2">
          <w:rPr>
            <w:sz w:val="26"/>
            <w:szCs w:val="26"/>
          </w:rPr>
          <w:t>пунктом 2.9</w:t>
        </w:r>
      </w:hyperlink>
      <w:r w:rsidRPr="004874C2">
        <w:rPr>
          <w:sz w:val="26"/>
          <w:szCs w:val="26"/>
        </w:rPr>
        <w:t xml:space="preserve"> настоящего Стандарта, на основании докладной записки руководителя контрольной группы (ответственного лица) с изложением причин о необходимости внесения изменений по согласованию с заместителем </w:t>
      </w:r>
      <w:r w:rsidR="00AB77CB" w:rsidRPr="004874C2">
        <w:rPr>
          <w:sz w:val="26"/>
          <w:szCs w:val="26"/>
        </w:rPr>
        <w:t>главы администрации</w:t>
      </w:r>
      <w:r w:rsidRPr="004874C2">
        <w:rPr>
          <w:sz w:val="26"/>
          <w:szCs w:val="26"/>
        </w:rPr>
        <w:t>, курирующим соответствующее структурное подразделение.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2.11. Руководитель контрольной группы (ответственное лицо) обеспечивает доведение программы контрольного мероприятия, изменений в программу контрольного мероприятия до членов контрольной группы, экспертов, представителей экспертной организации, органов </w:t>
      </w:r>
      <w:r w:rsidR="005D00ED" w:rsidRPr="004874C2">
        <w:rPr>
          <w:sz w:val="26"/>
          <w:szCs w:val="26"/>
        </w:rPr>
        <w:t>местного самоуправления, подведомственных муниципальных учреждений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Руководитель контрольной группы (ответственное лицо) знакомит с программой контрольного мероприятия руководителя объекта контроля (уполномоченное должностное лицо) под роспись.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2.12. Руководитель контрольной группы (ответственное лицо) организует уведомление объекта контроля о проведении контрольного мероприятия до его начала.</w:t>
      </w:r>
    </w:p>
    <w:p w:rsidR="00D73B9B" w:rsidRDefault="00D73B9B" w:rsidP="0031028B">
      <w:pPr>
        <w:pStyle w:val="ConsPlusNormal"/>
        <w:rPr>
          <w:sz w:val="26"/>
          <w:szCs w:val="26"/>
        </w:rPr>
      </w:pPr>
    </w:p>
    <w:p w:rsidR="000F10CD" w:rsidRDefault="000F10CD" w:rsidP="0031028B">
      <w:pPr>
        <w:pStyle w:val="ConsPlusNormal"/>
        <w:rPr>
          <w:sz w:val="26"/>
          <w:szCs w:val="26"/>
        </w:rPr>
      </w:pPr>
    </w:p>
    <w:p w:rsidR="000F10CD" w:rsidRDefault="000F10CD" w:rsidP="0031028B">
      <w:pPr>
        <w:pStyle w:val="ConsPlusNormal"/>
        <w:rPr>
          <w:sz w:val="26"/>
          <w:szCs w:val="26"/>
        </w:rPr>
      </w:pPr>
    </w:p>
    <w:p w:rsidR="000F10CD" w:rsidRDefault="000F10CD" w:rsidP="0031028B">
      <w:pPr>
        <w:pStyle w:val="ConsPlusNormal"/>
        <w:rPr>
          <w:sz w:val="26"/>
          <w:szCs w:val="26"/>
        </w:rPr>
      </w:pPr>
    </w:p>
    <w:p w:rsidR="000F10CD" w:rsidRDefault="000F10CD" w:rsidP="0031028B">
      <w:pPr>
        <w:pStyle w:val="ConsPlusNormal"/>
        <w:rPr>
          <w:sz w:val="26"/>
          <w:szCs w:val="26"/>
        </w:rPr>
      </w:pPr>
    </w:p>
    <w:p w:rsidR="000F10CD" w:rsidRDefault="000F10CD" w:rsidP="0031028B">
      <w:pPr>
        <w:pStyle w:val="ConsPlusNormal"/>
        <w:rPr>
          <w:sz w:val="26"/>
          <w:szCs w:val="26"/>
        </w:rPr>
      </w:pPr>
    </w:p>
    <w:p w:rsidR="000F10CD" w:rsidRDefault="000F10CD" w:rsidP="0031028B">
      <w:pPr>
        <w:pStyle w:val="ConsPlusNormal"/>
        <w:rPr>
          <w:sz w:val="26"/>
          <w:szCs w:val="26"/>
        </w:rPr>
      </w:pPr>
    </w:p>
    <w:p w:rsidR="000F10CD" w:rsidRPr="004874C2" w:rsidRDefault="000F10CD" w:rsidP="0031028B">
      <w:pPr>
        <w:pStyle w:val="ConsPlusNormal"/>
        <w:rPr>
          <w:sz w:val="26"/>
          <w:szCs w:val="26"/>
        </w:rPr>
      </w:pPr>
    </w:p>
    <w:p w:rsidR="00D73B9B" w:rsidRPr="004874C2" w:rsidRDefault="004874C2" w:rsidP="0031028B">
      <w:pPr>
        <w:pStyle w:val="ConsPlusNormal"/>
        <w:jc w:val="center"/>
        <w:outlineLvl w:val="1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III</w:t>
      </w:r>
      <w:r w:rsidR="00D73B9B" w:rsidRPr="004874C2">
        <w:rPr>
          <w:sz w:val="26"/>
          <w:szCs w:val="26"/>
        </w:rPr>
        <w:t>. Организация проведения контрольного мероприятия</w:t>
      </w:r>
    </w:p>
    <w:p w:rsidR="00D73B9B" w:rsidRPr="004874C2" w:rsidRDefault="00D73B9B" w:rsidP="0031028B">
      <w:pPr>
        <w:pStyle w:val="ConsPlusNormal"/>
        <w:jc w:val="center"/>
        <w:rPr>
          <w:sz w:val="26"/>
          <w:szCs w:val="26"/>
        </w:rPr>
      </w:pPr>
      <w:r w:rsidRPr="004874C2">
        <w:rPr>
          <w:sz w:val="26"/>
          <w:szCs w:val="26"/>
        </w:rPr>
        <w:t>и оформление его результатов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2"/>
        <w:rPr>
          <w:sz w:val="26"/>
          <w:szCs w:val="26"/>
        </w:rPr>
      </w:pPr>
      <w:r w:rsidRPr="004874C2">
        <w:rPr>
          <w:sz w:val="26"/>
          <w:szCs w:val="26"/>
        </w:rPr>
        <w:t>3. Общие положения об организации проведения контрольного</w:t>
      </w:r>
    </w:p>
    <w:p w:rsidR="00D73B9B" w:rsidRPr="004874C2" w:rsidRDefault="00D73B9B" w:rsidP="0031028B">
      <w:pPr>
        <w:pStyle w:val="ConsPlusNormal"/>
        <w:jc w:val="center"/>
        <w:rPr>
          <w:sz w:val="26"/>
          <w:szCs w:val="26"/>
        </w:rPr>
      </w:pPr>
      <w:r w:rsidRPr="004874C2">
        <w:rPr>
          <w:sz w:val="26"/>
          <w:szCs w:val="26"/>
        </w:rPr>
        <w:t>мероприятия и оформления его результатов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3.1. Основанием для начала проведения контрольного мероприятия является распоряжение </w:t>
      </w:r>
      <w:r w:rsidR="005D00ED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о проведении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3.2. Этап проведения контрольного мероприятия и оформления его результатов предусматривает следующие действия и сроки их выполнения: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3.2.1. Проведение выездной проверки (ревизии) осуществляется в пределах следующих сроков: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проведение контрольных действий контрольной группой (ответственным лицом) по месту нахождения объекта контроля - не более 45 рабочих дней, а в случае продления срока проведения контрольных действий по месту нахождения объекта контроля - не более 30 рабочих дней;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оформление акта проверки (ревизии) - не позднее дня окончания контрольного мероприятия, установленного распоряжением </w:t>
      </w:r>
      <w:r w:rsidR="005D00ED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о проведении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вручение (направление) акта проверки (ревизии) - в течение трех рабочих дней со дня его подписания.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3.2.2. Проведение камеральной проверки осуществляется в пределах следующих сроков: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проведение контрольных действий контрольной группой (ответственным лицом) по месту нахождения </w:t>
      </w:r>
      <w:r w:rsidR="005D00ED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- не более 45 рабочих дней, а в случае продления срока проведения контрольных действий - не более 30 рабочих дней;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оформление акта камеральной проверки - не позднее дня окончания контрольного мероприятия, установленного распоряжением </w:t>
      </w:r>
      <w:r w:rsidR="005D00ED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о проведении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вручение (направление) акта камеральной проверки - в течение трех рабочих дней со дня его подписания.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3.2.3. Проведение обследования (за исключением обследования, проводимого в рамках камеральных и выездных проверок, ревизий) осуществляется в сроки: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проведение контрольных действий контрольной группой (ответственным лицом) по месту нахождения объекта контроля - не более 45 рабочих дней, а в случае продления срока - не более 30 рабочих дней;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оформление заключения, подготовленного по результатам проведения обследования, - не позднее дня окончания обследования, установленного распоряжением </w:t>
      </w:r>
      <w:r w:rsidR="005D00ED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о проведении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вручение (направление) заключения, подготовленного по результатам проведения обследования, - в течение трех рабочих дней со дня его подписания.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3.2.4. Проведение встречной проверки осуществляется в пределах срока: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проведение контрольных действий контрольной группой (ответственным лицом) - не более 20 рабочих дней;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оформление акта встречной проверки - не позднее дня окончания встречной проверки, установленного распоряжением </w:t>
      </w:r>
      <w:r w:rsidR="005D00ED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о проведении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lastRenderedPageBreak/>
        <w:t>вручение (направление) акта встречной проверки - в течение трех рабочих дней со дня его подписания.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3.3. Контрольное мероприятие может быть приостановлено </w:t>
      </w:r>
      <w:r w:rsidR="005D00ED" w:rsidRPr="004874C2">
        <w:rPr>
          <w:sz w:val="26"/>
          <w:szCs w:val="26"/>
        </w:rPr>
        <w:t>главой администрации</w:t>
      </w:r>
      <w:r w:rsidRPr="004874C2">
        <w:rPr>
          <w:sz w:val="26"/>
          <w:szCs w:val="26"/>
        </w:rPr>
        <w:t xml:space="preserve"> на основании мотивированного обращения руководителя контрольной группы (ответственного лица):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на период проведения встречной проверки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обследования;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на период организации и проведения экспертиз;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на период исполнения запросов о предоставлении третьими лицами документов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информации в отношении объекта контроля;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при необходимости осуществления контрольных действий в отношении имущества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документов, находящихся не по месту нахождения объекта контроля;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отсутствии или ненадлежащем состоянии документов учета и отчетности у объекта контроля;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в случае непредставления объектом контроля документов и информации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представления неполного комплекта запрашиваемых документов и информации, и(или) воспрепятствования проведению контрольных действий в ходе контрольного мероприятия, и(или) уклонения от контрольных действий в ходе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наличии иных обстоятельств, в связи с которыми невозможно дальнейшее проведение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На время приостановления проведения контрольного мероприятия течение его срока прерывается.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Приостановление проведения контрольного мероприятия осуществляется на основании распоряжения </w:t>
      </w:r>
      <w:r w:rsidR="005D00ED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3.4. </w:t>
      </w:r>
      <w:r w:rsidR="005D00ED" w:rsidRPr="004874C2">
        <w:rPr>
          <w:sz w:val="26"/>
          <w:szCs w:val="26"/>
        </w:rPr>
        <w:t>Администрация</w:t>
      </w:r>
      <w:r w:rsidRPr="004874C2">
        <w:rPr>
          <w:sz w:val="26"/>
          <w:szCs w:val="26"/>
        </w:rPr>
        <w:t xml:space="preserve"> в течение пяти рабочих дней со дня получения сведений об устранении причин приостановления контрольного мероприятия издает распоряжение о возобновлении проведения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3.5. В ходе проведения контрольного мероприятия и до принятия решения по результатам контрольного мероприятия руководитель контрольной группы ежедневно осуществляет </w:t>
      </w:r>
      <w:proofErr w:type="gramStart"/>
      <w:r w:rsidRPr="004874C2">
        <w:rPr>
          <w:sz w:val="26"/>
          <w:szCs w:val="26"/>
        </w:rPr>
        <w:t>контроль за</w:t>
      </w:r>
      <w:proofErr w:type="gramEnd"/>
      <w:r w:rsidRPr="004874C2">
        <w:rPr>
          <w:sz w:val="26"/>
          <w:szCs w:val="26"/>
        </w:rPr>
        <w:t xml:space="preserve"> работой членов контрольной группы.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Руководитель контрольной группы (ответственное лицо) несет ответственность за проведение контрольного мероприятия с надлежащим качеством и в установленные сроки.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3.6. Руководитель контрольной группы до окончания контрольного мероприятия принимает, а члены контрольной группы сдают руководителю контрольной группы справки по результатам рассмотренных вопросов в соответствии с программой контрольного мероприятия и в полном объеме рабочую документацию.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Руководитель контрольной группы (ответственное лицо) несет ответственность за полноту и правильность оформления акта контрольного мероприятия и выводов, содержащихся в нем.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Члены контрольной группы несут ответственность за полноту и правильность оформления рабочей документации, справки по результатам рассмотренных вопросов, а также выводов, содержащихся в ней.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Справки членами контрольной группы не оформляются в случае подписания акта контрольного мероприятия руководителем и членами контрольной группы.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3.7. При выявлении в ходе проведения контрольных мероприятий административных правонарушений должностные лица </w:t>
      </w:r>
      <w:r w:rsidR="005D00ED" w:rsidRPr="004874C2">
        <w:rPr>
          <w:sz w:val="26"/>
          <w:szCs w:val="26"/>
        </w:rPr>
        <w:t xml:space="preserve">администрации </w:t>
      </w:r>
      <w:r w:rsidRPr="004874C2">
        <w:rPr>
          <w:sz w:val="26"/>
          <w:szCs w:val="26"/>
        </w:rPr>
        <w:lastRenderedPageBreak/>
        <w:t>осуществляют производство по делам об административных правонарушениях в порядке и пределах полномочий, установленных законодательством Российской Федерации об административных правонарушениях.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2"/>
        <w:rPr>
          <w:sz w:val="26"/>
          <w:szCs w:val="26"/>
        </w:rPr>
      </w:pPr>
      <w:r w:rsidRPr="004874C2">
        <w:rPr>
          <w:sz w:val="26"/>
          <w:szCs w:val="26"/>
        </w:rPr>
        <w:t>4. Проведение выездной проверки (ревизии)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4.1. Проведение выездной проверки (ревизии) состоит в проведении контрольных действий в отношении объекта контроля по месту нахождения объекта контроля и оформлении акта выездной проверки (ревизии) по форме, установленной правовым актом </w:t>
      </w:r>
      <w:r w:rsidR="005D00ED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Руководитель контрольной группы (ответственное лицо) должен предоставить для ознакомления должностным лицам объекта контроля копию распоряжения о проведении контрольного мероприятия и программу контрольного мероприятия в день начала контрольных действий на объекте контроля.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Для допуска контрольной группы (ответственного лица) на территорию или в помещение объекта контроля руководитель контрольной группы (ответственное лицо) и члены контрольной группы обязаны предъявить служебные удостоверения.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4.2. Контрольные действия по документальному изучению проводятся по финансовым, бухгалтерским, отчетным и иным документам объекта контроля, информации третьих лиц путем анализа и </w:t>
      </w:r>
      <w:proofErr w:type="gramStart"/>
      <w:r w:rsidRPr="004874C2">
        <w:rPr>
          <w:sz w:val="26"/>
          <w:szCs w:val="26"/>
        </w:rPr>
        <w:t>оценки</w:t>
      </w:r>
      <w:proofErr w:type="gramEnd"/>
      <w:r w:rsidRPr="004874C2">
        <w:rPr>
          <w:sz w:val="26"/>
          <w:szCs w:val="26"/>
        </w:rPr>
        <w:t xml:space="preserve"> полученных из них сведений с учетом информации по устным и письменным объяснениям, справкам и сведениям должностных, материально ответственных и иных лиц объекта контроля, в том числе на основании документов и информации, представленных по запросам </w:t>
      </w:r>
      <w:r w:rsidR="005D00ED" w:rsidRPr="004874C2">
        <w:rPr>
          <w:sz w:val="26"/>
          <w:szCs w:val="26"/>
        </w:rPr>
        <w:t>администрации (ее</w:t>
      </w:r>
      <w:r w:rsidRPr="004874C2">
        <w:rPr>
          <w:sz w:val="26"/>
          <w:szCs w:val="26"/>
        </w:rPr>
        <w:t xml:space="preserve"> должностных лиц), а также полученных в ходе встречных проверок и осуществления других действий по контролю.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4.3. Контрольные действия по фактическому изучению проводятся путем осмотра, инвентаризации, наблюдения, пересчета, исследования, экспертизы, контрольных замеров и осуществления других действий по контролю, в том числе с использованием фото-, видео- и аудиотехники, а также иных видов техники и приборов.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Проведение и результаты контрольных действий по фактическому изучению деятельности объекта контроля оформляются соответствующими актами по формам, установленным правовым актом </w:t>
      </w:r>
      <w:r w:rsidR="005D00ED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4.4. При непредставлении или несвоевременном представлении должностными лицами объектов контроля информации, документов и материалов, запрошенных в ходе проведения проверки (ревизии), а равно их представлении не в полном объеме или представлении недостоверных информации, документов и материалов руководитель контрольной группы (ответственное лицо) составляет</w:t>
      </w:r>
      <w:r w:rsidR="0059332E" w:rsidRPr="004874C2">
        <w:rPr>
          <w:sz w:val="26"/>
          <w:szCs w:val="26"/>
        </w:rPr>
        <w:t xml:space="preserve"> соответствующий</w:t>
      </w:r>
      <w:r w:rsidRPr="004874C2">
        <w:rPr>
          <w:sz w:val="26"/>
          <w:szCs w:val="26"/>
        </w:rPr>
        <w:t xml:space="preserve"> акт</w:t>
      </w:r>
      <w:r w:rsidR="0059332E"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4.5. При воспрепятствовании законной деятельности должностных лиц </w:t>
      </w:r>
      <w:r w:rsidR="0059332E" w:rsidRPr="004874C2">
        <w:rPr>
          <w:sz w:val="26"/>
          <w:szCs w:val="26"/>
        </w:rPr>
        <w:t xml:space="preserve">администрации </w:t>
      </w:r>
      <w:r w:rsidRPr="004874C2">
        <w:rPr>
          <w:sz w:val="26"/>
          <w:szCs w:val="26"/>
        </w:rPr>
        <w:t>руководитель контрольной группы (ответственное лицо) составляет</w:t>
      </w:r>
      <w:r w:rsidR="0059332E" w:rsidRPr="004874C2">
        <w:rPr>
          <w:sz w:val="26"/>
          <w:szCs w:val="26"/>
        </w:rPr>
        <w:t xml:space="preserve"> соответствующий</w:t>
      </w:r>
      <w:r w:rsidRPr="004874C2">
        <w:rPr>
          <w:sz w:val="26"/>
          <w:szCs w:val="26"/>
        </w:rPr>
        <w:t xml:space="preserve"> акт.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4.6. В рамках выездной проверки (ревизии) </w:t>
      </w:r>
      <w:r w:rsidR="0059332E" w:rsidRPr="004874C2">
        <w:rPr>
          <w:sz w:val="26"/>
          <w:szCs w:val="26"/>
        </w:rPr>
        <w:t>глава администрации</w:t>
      </w:r>
      <w:r w:rsidRPr="004874C2">
        <w:rPr>
          <w:sz w:val="26"/>
          <w:szCs w:val="26"/>
        </w:rPr>
        <w:t xml:space="preserve"> на основании мотивированного обращения руководителя контрольной группы (ответственного лица) вправе назначить: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проведение обследования;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проведение встречной проверки;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экспертизу.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lastRenderedPageBreak/>
        <w:t xml:space="preserve">Назначение обследования, встречной проверки, экспертизы осуществляется распоряжением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Заключения, подготовленные по результатам проведения обследований, акты встречных проверок и заключения экспертиз прилагаются к материалам проверки (ревизии).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4.7. </w:t>
      </w:r>
      <w:r w:rsidR="0059332E" w:rsidRPr="004874C2">
        <w:rPr>
          <w:sz w:val="26"/>
          <w:szCs w:val="26"/>
        </w:rPr>
        <w:t>Глава администрации м</w:t>
      </w:r>
      <w:r w:rsidRPr="004874C2">
        <w:rPr>
          <w:sz w:val="26"/>
          <w:szCs w:val="26"/>
        </w:rPr>
        <w:t>ожет продлить срок проведения контрольных действий по месту нахождения объекта контроля не более чем на 30 рабочих дней.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4.8. </w:t>
      </w:r>
      <w:proofErr w:type="gramStart"/>
      <w:r w:rsidRPr="004874C2">
        <w:rPr>
          <w:sz w:val="26"/>
          <w:szCs w:val="26"/>
        </w:rPr>
        <w:t xml:space="preserve">Результаты выездной проверки (ревизии) оформляются актом по форме, установленной правовым актом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, который подписывается руководителем контрольной группы (ответственным лицом), а при необходимости членами контрольной группы, не позднее окончания срока, установленного для проведения контрольного мероприятия.</w:t>
      </w:r>
      <w:proofErr w:type="gramEnd"/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874C2">
        <w:rPr>
          <w:sz w:val="26"/>
          <w:szCs w:val="26"/>
        </w:rPr>
        <w:t>К акту выездной проверки (ревизии), помимо акта встречной проверки, заключения, подготовленного по результатам проведения обследования (в случае проведения в ходе соответствующего контрольного мероприятия), прилагаются документы, результаты экспертиз (исследований), фото-, видео- и аудиоматериалы, полученные в ходе проведения выездной проверки (ревизии).</w:t>
      </w:r>
      <w:proofErr w:type="gramEnd"/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4.9. Акт выездной проверки (ревизии) вручается (направляется) представителю объекта контроля в течение трех рабочих дней со дня его подписания.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2"/>
        <w:rPr>
          <w:sz w:val="26"/>
          <w:szCs w:val="26"/>
        </w:rPr>
      </w:pPr>
      <w:r w:rsidRPr="004874C2">
        <w:rPr>
          <w:sz w:val="26"/>
          <w:szCs w:val="26"/>
        </w:rPr>
        <w:t>5. Проведение камеральной проверки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5.1. Камеральная проверка включает в себя исследование по месту нахождения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информации, документов и материалов, представленных по запросам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, информации, документов и материалов, полученных </w:t>
      </w:r>
      <w:r w:rsidR="0059332E" w:rsidRPr="004874C2">
        <w:rPr>
          <w:sz w:val="26"/>
          <w:szCs w:val="26"/>
        </w:rPr>
        <w:t>администрацией</w:t>
      </w:r>
      <w:r w:rsidRPr="004874C2">
        <w:rPr>
          <w:sz w:val="26"/>
          <w:szCs w:val="26"/>
        </w:rPr>
        <w:t xml:space="preserve"> в ходе встречных проверок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обследований и иных документов и информации об объекте контроля.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5.2. После подписания распоряжения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о проведении камеральной проверки в адрес объекта контроля руководителем контрольной группы (ответственным лицом) или по его поручению членом контрольной группы направляется копия распоряжения, копия программы контрольного мероприятия и запрос о предоставлении документов и информации об объекте контроля.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5.3. В запросе о представлении документов и информации об объекте контроля устанавливается, в том числе, срок предоставления таких материалов, который не может составлять менее 3 рабочих дней </w:t>
      </w:r>
      <w:proofErr w:type="gramStart"/>
      <w:r w:rsidRPr="004874C2">
        <w:rPr>
          <w:sz w:val="26"/>
          <w:szCs w:val="26"/>
        </w:rPr>
        <w:t>с даты получения</w:t>
      </w:r>
      <w:proofErr w:type="gramEnd"/>
      <w:r w:rsidRPr="004874C2">
        <w:rPr>
          <w:sz w:val="26"/>
          <w:szCs w:val="26"/>
        </w:rPr>
        <w:t xml:space="preserve"> запроса.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5.4.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камеральной проверки, руководитель контрольной группы (ответственное лицо) составляет </w:t>
      </w:r>
      <w:r w:rsidR="0059332E" w:rsidRPr="004874C2">
        <w:rPr>
          <w:sz w:val="26"/>
          <w:szCs w:val="26"/>
        </w:rPr>
        <w:t xml:space="preserve">соответствующий </w:t>
      </w:r>
      <w:r w:rsidRPr="004874C2">
        <w:rPr>
          <w:sz w:val="26"/>
          <w:szCs w:val="26"/>
        </w:rPr>
        <w:t>акт</w:t>
      </w:r>
      <w:r w:rsidR="0059332E"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5.5. По решению </w:t>
      </w:r>
      <w:r w:rsidR="0059332E" w:rsidRPr="004874C2">
        <w:rPr>
          <w:sz w:val="26"/>
          <w:szCs w:val="26"/>
        </w:rPr>
        <w:t xml:space="preserve">главы администрации </w:t>
      </w:r>
      <w:r w:rsidRPr="004874C2">
        <w:rPr>
          <w:sz w:val="26"/>
          <w:szCs w:val="26"/>
        </w:rPr>
        <w:t>на основании мотивированного обращения руководителя контрольной группы (ответственного лица) в рамках камеральной проверки могут быть проведены обследование и встречная проверка.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5.6. При проведении камеральной проверки в срок ее проведения не засчитываются периоды времени </w:t>
      </w:r>
      <w:proofErr w:type="gramStart"/>
      <w:r w:rsidRPr="004874C2">
        <w:rPr>
          <w:sz w:val="26"/>
          <w:szCs w:val="26"/>
        </w:rPr>
        <w:t>с даты направления</w:t>
      </w:r>
      <w:proofErr w:type="gramEnd"/>
      <w:r w:rsidRPr="004874C2">
        <w:rPr>
          <w:sz w:val="26"/>
          <w:szCs w:val="26"/>
        </w:rPr>
        <w:t xml:space="preserve"> запроса в адрес объекта контроля до даты получения </w:t>
      </w:r>
      <w:r w:rsidR="0059332E" w:rsidRPr="004874C2">
        <w:rPr>
          <w:sz w:val="26"/>
          <w:szCs w:val="26"/>
        </w:rPr>
        <w:t>администрацией</w:t>
      </w:r>
      <w:r w:rsidRPr="004874C2">
        <w:rPr>
          <w:sz w:val="26"/>
          <w:szCs w:val="26"/>
        </w:rPr>
        <w:t xml:space="preserve"> запрошенных документов, материалов и информации.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5.7. </w:t>
      </w:r>
      <w:proofErr w:type="gramStart"/>
      <w:r w:rsidRPr="004874C2">
        <w:rPr>
          <w:sz w:val="26"/>
          <w:szCs w:val="26"/>
        </w:rPr>
        <w:t xml:space="preserve">Результаты камеральной проверки оформляются актом камеральной проверки по форме, установленной правовым актом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, который </w:t>
      </w:r>
      <w:r w:rsidRPr="004874C2">
        <w:rPr>
          <w:sz w:val="26"/>
          <w:szCs w:val="26"/>
        </w:rPr>
        <w:lastRenderedPageBreak/>
        <w:t>подписывается руководителем контрольной группы (ответственным лицом), а при необходимости членами контрольной группы, не позднее последнего дня срока проведения камеральной проверки.</w:t>
      </w:r>
      <w:proofErr w:type="gramEnd"/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5.8. Акт камеральной проверки в течение 3 рабочих дней со дня его подписания вручается (направляется) представителю объекта контроля.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2"/>
        <w:rPr>
          <w:sz w:val="26"/>
          <w:szCs w:val="26"/>
        </w:rPr>
      </w:pPr>
      <w:r w:rsidRPr="004874C2">
        <w:rPr>
          <w:sz w:val="26"/>
          <w:szCs w:val="26"/>
        </w:rPr>
        <w:t>6. Проведение встречной проверки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6.1. В целях установления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подтверждения фактов, связанных с деятельностью объекта контроля, в рамках выездной или камеральной проверки может проводиться встречная проверка.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6.2. </w:t>
      </w:r>
      <w:r w:rsidR="0059332E" w:rsidRPr="004874C2">
        <w:rPr>
          <w:sz w:val="26"/>
          <w:szCs w:val="26"/>
        </w:rPr>
        <w:t>Глава администрации</w:t>
      </w:r>
      <w:r w:rsidRPr="004874C2">
        <w:rPr>
          <w:sz w:val="26"/>
          <w:szCs w:val="26"/>
        </w:rPr>
        <w:t xml:space="preserve"> на основании мотивированного обращения руководителя контрольной группы (ответственного лица) принимает решение о проведении встречной проверки.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6.3. Встречные проверки проводятся на основании распоряжения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принятии решения о проведении встречной проверки учитываются следующие критерии: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а) законность и обоснованность проведения встречной проверки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обследования;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б) невозможность получения объективных результатов контрольного мероприятия без получения дополнительных информации, документов и материалов.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6.4. Срок проведения встречных проверок не может превышать 20 рабочих дней.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6.5. Результаты встречной проверки оформляются актом встречной проверки, который приобщается к материалам камеральной или выездной проверки соответственно.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Форма акта встречной проверки утверждается правовым актом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6.6. А</w:t>
      </w:r>
      <w:proofErr w:type="gramStart"/>
      <w:r w:rsidRPr="004874C2">
        <w:rPr>
          <w:sz w:val="26"/>
          <w:szCs w:val="26"/>
        </w:rPr>
        <w:t>кт встр</w:t>
      </w:r>
      <w:proofErr w:type="gramEnd"/>
      <w:r w:rsidRPr="004874C2">
        <w:rPr>
          <w:sz w:val="26"/>
          <w:szCs w:val="26"/>
        </w:rPr>
        <w:t>ечной проверки в течение 3 рабочих дней со дня его подписания вручается (направляется) представителю объекта контроля встречной проверки.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2"/>
        <w:rPr>
          <w:sz w:val="26"/>
          <w:szCs w:val="26"/>
        </w:rPr>
      </w:pPr>
      <w:r w:rsidRPr="004874C2">
        <w:rPr>
          <w:sz w:val="26"/>
          <w:szCs w:val="26"/>
        </w:rPr>
        <w:t>7. Проведение обследования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7.1. 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При проведении обследования осуществляются анализ и оценка </w:t>
      </w:r>
      <w:proofErr w:type="gramStart"/>
      <w:r w:rsidRPr="004874C2">
        <w:rPr>
          <w:sz w:val="26"/>
          <w:szCs w:val="26"/>
        </w:rPr>
        <w:t>состояния сферы деятельности объекта контроля</w:t>
      </w:r>
      <w:proofErr w:type="gramEnd"/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7.2. Обследование, проводимое в качестве самостоятельного контрольного мероприятия, проводится в порядке и сроки, установленные для выездных проверок (ревизий) настоящим Стандартом.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7.3. Обследование, проводимое в рамках камеральных и выездных проверок (ревизий), проводится в срок не более 20 рабочих дней.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7.4.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4874C2">
        <w:rPr>
          <w:sz w:val="26"/>
          <w:szCs w:val="26"/>
        </w:rPr>
        <w:t>о-</w:t>
      </w:r>
      <w:proofErr w:type="gramEnd"/>
      <w:r w:rsidRPr="004874C2">
        <w:rPr>
          <w:sz w:val="26"/>
          <w:szCs w:val="26"/>
        </w:rPr>
        <w:t>, а также иных средств измерения и фиксации, в том числе измерительных приборов.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7.5. </w:t>
      </w:r>
      <w:proofErr w:type="gramStart"/>
      <w:r w:rsidRPr="004874C2">
        <w:rPr>
          <w:sz w:val="26"/>
          <w:szCs w:val="26"/>
        </w:rPr>
        <w:t xml:space="preserve">Результаты обследования оформляются заключением по форме, установленной правовым актом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, которое подписывается руководителем контрольной группы (ответственным лицом), в случае необходимости </w:t>
      </w:r>
      <w:r w:rsidRPr="004874C2">
        <w:rPr>
          <w:sz w:val="26"/>
          <w:szCs w:val="26"/>
        </w:rPr>
        <w:lastRenderedPageBreak/>
        <w:t>членами контрольной группы, в срок не позднее дня окончания обследования, и вручается (направляется) представителю объекта контроля.</w:t>
      </w:r>
      <w:proofErr w:type="gramEnd"/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Заключение по результатам обследования, проведенного в рамках камеральных и выездных проверок (ревизий), прилагается к материалам проверки (ревизии).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1"/>
        <w:rPr>
          <w:sz w:val="26"/>
          <w:szCs w:val="26"/>
        </w:rPr>
      </w:pPr>
      <w:r w:rsidRPr="004874C2">
        <w:rPr>
          <w:sz w:val="26"/>
          <w:szCs w:val="26"/>
        </w:rPr>
        <w:t>IV. Текущий контроль качества осуществления</w:t>
      </w:r>
    </w:p>
    <w:p w:rsidR="00D73B9B" w:rsidRPr="004874C2" w:rsidRDefault="00D73B9B" w:rsidP="0031028B">
      <w:pPr>
        <w:pStyle w:val="ConsPlusNormal"/>
        <w:jc w:val="center"/>
        <w:rPr>
          <w:sz w:val="26"/>
          <w:szCs w:val="26"/>
        </w:rPr>
      </w:pPr>
      <w:r w:rsidRPr="004874C2">
        <w:rPr>
          <w:sz w:val="26"/>
          <w:szCs w:val="26"/>
        </w:rPr>
        <w:t>контрольного мероприятия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8.1. Для достижения цели контрольного мероприятия и обеспечения его надлежащего качества руководителем контрольной группы осуществляется контроль деятельности членов контрольной группы и ее результатов в части соответствия требованиям нормативных правовых актов Российской Федерации</w:t>
      </w:r>
      <w:r w:rsidR="0059332E" w:rsidRPr="004874C2">
        <w:rPr>
          <w:sz w:val="26"/>
          <w:szCs w:val="26"/>
        </w:rPr>
        <w:t>,</w:t>
      </w:r>
      <w:r w:rsidRPr="004874C2">
        <w:rPr>
          <w:sz w:val="26"/>
          <w:szCs w:val="26"/>
        </w:rPr>
        <w:t xml:space="preserve"> Ленинградской области,</w:t>
      </w:r>
      <w:r w:rsidR="0059332E" w:rsidRPr="004874C2">
        <w:rPr>
          <w:sz w:val="26"/>
          <w:szCs w:val="26"/>
        </w:rPr>
        <w:t xml:space="preserve"> муниципальных правовых актов,</w:t>
      </w:r>
      <w:r w:rsidRPr="004874C2">
        <w:rPr>
          <w:sz w:val="26"/>
          <w:szCs w:val="26"/>
        </w:rPr>
        <w:t xml:space="preserve"> иных документов, регламентирующих вопросы осуществления контрольных мероприятий, в том числе настоящего Стандарта.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Контролю в ходе осуществления контрольного мероприятия подлежат: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деятельность каждого члена контрольной группы независимо от занимаемой должности, квалификации и опыта;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деятельность, осуществляемая на каждом этапе контрольного мероприятия, и ее результаты.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8.2. Контроль организации деятельности, соблюдения требований к содержанию изучаемых вопросов и объема выборки по каждому из вопросов программы контрольного мероприятия осуществляется в ходе его проведения.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8.3. В ходе контроля необходимо удостовериться в том, что: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программа контрольного мероприятия выполняется в полном объеме и в установленные сроки;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все случаи выявленных в ходе контрольного мероприятия нарушений (недостатков), допущенных в деятельности объекта контроля, надлежащим образом задокументированы;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рабочая документация содержит доказательства, подтверждающие предложения по выводам, сформулированным по результатам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достигается цель контрольного мероприятия.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1"/>
        <w:rPr>
          <w:sz w:val="26"/>
          <w:szCs w:val="26"/>
        </w:rPr>
      </w:pPr>
      <w:r w:rsidRPr="004874C2">
        <w:rPr>
          <w:sz w:val="26"/>
          <w:szCs w:val="26"/>
        </w:rPr>
        <w:t>V. Оформление результатов контрольного мероприятия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9.1. Результаты контрольного мероприятия оформляются: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проведении камеральной проверки - актом камеральной проверки;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проведении выездной проверки (ревизии) - актом выездной проверки (ревизии);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проведении встречной проверки - актом встречной проверки;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при проведении обследования - заключением по результатам обследования.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9.2. Акт контрольного мероприятия составляется руководителем контрольной группы (ответственным лицом) по проверенным вопросам Программы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9.3. Акт контрольного мероприятия должен отражать нарушения (недостатки), выявленные в ходе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Подписание и направление акта контрольного мероприятия осуществляется в сроки, установленные настоящим Стандартом.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lastRenderedPageBreak/>
        <w:t>9.4. Акт контрольного мероприятия включает заголовочную, вводную и описательную части.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Заголовочная часть содержит: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полное наименование объекта контроля;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тему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указание на место составления и дату акта.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Датой акта контрольного мероприятия является дата его подписания руководителем контрольной группы (ответственным лицом).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Вводная часть содержит: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основание проведения контрольного мероприятия (реквизиты распоряжения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о проведении контрольного мероприятия, пункт Плана контрольных мероприятий </w:t>
      </w:r>
      <w:r w:rsidR="0059332E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 xml:space="preserve"> (в случае проведения планового контрольного мероприятия), другие основания (в случае если проводится внеплановое контрольное мероприятие));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фамилии, инициалы и наименования должностей руководителя контрольной группы (ответственного лица), членов контрольной группы, экспертов, представителей экспертных организаций, органов </w:t>
      </w:r>
      <w:r w:rsidR="00682957" w:rsidRPr="004874C2">
        <w:rPr>
          <w:sz w:val="26"/>
          <w:szCs w:val="26"/>
        </w:rPr>
        <w:t>местного самоуправления, подведомственных муниципальных учреждений</w:t>
      </w:r>
      <w:r w:rsidRPr="004874C2">
        <w:rPr>
          <w:sz w:val="26"/>
          <w:szCs w:val="26"/>
        </w:rPr>
        <w:t>, привлекавшихся к проведению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информацию о проведении в рамках контрольного мероприятия встречной проверки (обследования), наименовании организации (лица), в отношении которой (которого) проведена встречная проверка (обследование);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информацию о приостановлении, возобновлении и продлении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наименование объекта контроля;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тему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срок проведения контрольного мероприятия;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краткую информацию об объекте контроля.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По решению руководителя контрольной группы (ответственного лица) </w:t>
      </w:r>
      <w:proofErr w:type="gramStart"/>
      <w:r w:rsidRPr="004874C2">
        <w:rPr>
          <w:sz w:val="26"/>
          <w:szCs w:val="26"/>
        </w:rPr>
        <w:t>в</w:t>
      </w:r>
      <w:proofErr w:type="gramEnd"/>
      <w:r w:rsidRPr="004874C2">
        <w:rPr>
          <w:sz w:val="26"/>
          <w:szCs w:val="26"/>
        </w:rPr>
        <w:t xml:space="preserve"> вводную часть акта контрольного мероприятия может включаться иная информация, относящаяся к контрольному мероприятию.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Описательная часть акта контрольного мероприятия содержит информацию о результатах контрольного мероприятия по каждому вопросу программы контрольного мероприятия, в том числе выявленных нарушениях (недостатках).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9.5. В акте контрольного мероприятия при описании каждого нарушения (недостатка), установленного в ходе контрольного мероприятия, указываются: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положения законодательных и нормативных правовых актов Российской Федерации и Ленинградской области, иных документов, которые были нарушены (для выявленных нарушений);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сведения о периоде, к которому относятся выявленные нарушения (недостатки);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информация о том, в чем выразилось нарушение (недостаток), с указанием реквизитов, позволяющих однозначно идентифицировать операцию, документ (положение документа), при изучении которого выявлено нарушение (недостаток);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сумма нарушения, а также указание на документы, на основании которых сделаны выводы о данном нарушении (при необходимости).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Формулировка наруш</w:t>
      </w:r>
      <w:r w:rsidR="00682957" w:rsidRPr="004874C2">
        <w:rPr>
          <w:sz w:val="26"/>
          <w:szCs w:val="26"/>
        </w:rPr>
        <w:t>ения должна начинаться со слов «В нарушение»</w:t>
      </w:r>
      <w:r w:rsidRPr="004874C2">
        <w:rPr>
          <w:sz w:val="26"/>
          <w:szCs w:val="26"/>
        </w:rPr>
        <w:t xml:space="preserve">, после чего должны указываться конкретные пункты, части, статьи нормативных правовых </w:t>
      </w:r>
      <w:r w:rsidRPr="004874C2">
        <w:rPr>
          <w:sz w:val="26"/>
          <w:szCs w:val="26"/>
        </w:rPr>
        <w:lastRenderedPageBreak/>
        <w:t>актов, иных документов, а также иные реквизиты, позволяющие однозначно идентифицировать положения указанных документов, которые были нарушены.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9.6. Нарушения (недостатки), излагаемые в акте контрольного мероприятия, должны быть подтверждены доказательствами.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9.7. При составлении акта контрольного мероприятия должны быть обеспечены объективность, обоснованность, системность, четкость, доступность и лаконичность изложения.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9.8. В акте контрольного мероприятия не допускаются: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выводы, предположения, факты, не подтвержденные соответствующими документами;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указания на материалы правоохранительных органов и показания, данные следственным органам должностными, материально ответственными и иными лицами объекта контроля;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морально-этическая оценка действий должностных, материально ответственных и иных лиц объекта контроля.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1"/>
        <w:rPr>
          <w:sz w:val="26"/>
          <w:szCs w:val="26"/>
        </w:rPr>
      </w:pPr>
      <w:r w:rsidRPr="004874C2">
        <w:rPr>
          <w:sz w:val="26"/>
          <w:szCs w:val="26"/>
        </w:rPr>
        <w:t>VI. Рассмотрение возражений на акт контрольного мероприятия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10.1. Мотивированные письменные возражения на акт контрольного мероприятия представляются в </w:t>
      </w:r>
      <w:r w:rsidR="00682957" w:rsidRPr="004874C2">
        <w:rPr>
          <w:sz w:val="26"/>
          <w:szCs w:val="26"/>
        </w:rPr>
        <w:t>администрацию</w:t>
      </w:r>
      <w:r w:rsidRPr="004874C2">
        <w:rPr>
          <w:sz w:val="26"/>
          <w:szCs w:val="26"/>
        </w:rPr>
        <w:t xml:space="preserve"> объектом контроля в течение 5 рабочих дней со дня получения акта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10.2. Возражения на акт контрольного мероприятия в течение 5 рабочих дней рассматриваются уполномоченным должностным лицом </w:t>
      </w:r>
      <w:r w:rsidR="00682957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, проверяются факты, указанные в возражении.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Решение о признании обоснованности (частичной обоснованности, необоснованности) возражений и изменении (частичном изменении, отказе в изменении) выводов, содержащихся в акте контрольного мероприятия, оформляется заключением на возражения по акту контрол</w:t>
      </w:r>
      <w:r w:rsidR="00682957" w:rsidRPr="004874C2">
        <w:rPr>
          <w:sz w:val="26"/>
          <w:szCs w:val="26"/>
        </w:rPr>
        <w:t>ьного мероприятия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Заключение подписывается руководителем контрольной группы (ответственным лицом), согласовывается руководителем структурного подразделения, ответственного за организацию контрольного мероприятия, заместителем </w:t>
      </w:r>
      <w:r w:rsidR="00682957" w:rsidRPr="004874C2">
        <w:rPr>
          <w:sz w:val="26"/>
          <w:szCs w:val="26"/>
        </w:rPr>
        <w:t>главы администрации</w:t>
      </w:r>
      <w:r w:rsidRPr="004874C2">
        <w:rPr>
          <w:sz w:val="26"/>
          <w:szCs w:val="26"/>
        </w:rPr>
        <w:t xml:space="preserve">, курирующим соответствующее структурное подразделение </w:t>
      </w:r>
      <w:r w:rsidR="00682957" w:rsidRPr="004874C2">
        <w:rPr>
          <w:sz w:val="26"/>
          <w:szCs w:val="26"/>
        </w:rPr>
        <w:t>администрации, и утверждается главой администрации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10.3. Один экземпляр заключения вручается (направляется) руководителю (уполномоченному лицу) объекта контроля в течение 3 рабочих дней со дня его подписания, другой экземпляр приобщается к материалам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Письменные возражения приобщаются к материалам контрольного мероприятия.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1"/>
        <w:rPr>
          <w:sz w:val="26"/>
          <w:szCs w:val="26"/>
        </w:rPr>
      </w:pPr>
      <w:r w:rsidRPr="004874C2">
        <w:rPr>
          <w:sz w:val="26"/>
          <w:szCs w:val="26"/>
        </w:rPr>
        <w:t>VII. Рассмотрение и реализация результатов</w:t>
      </w:r>
    </w:p>
    <w:p w:rsidR="00D73B9B" w:rsidRPr="004874C2" w:rsidRDefault="00D73B9B" w:rsidP="0031028B">
      <w:pPr>
        <w:pStyle w:val="ConsPlusNormal"/>
        <w:jc w:val="center"/>
        <w:rPr>
          <w:sz w:val="26"/>
          <w:szCs w:val="26"/>
        </w:rPr>
      </w:pPr>
      <w:r w:rsidRPr="004874C2">
        <w:rPr>
          <w:sz w:val="26"/>
          <w:szCs w:val="26"/>
        </w:rPr>
        <w:t>контрольного мероприятия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11.1. Рассмотрение результатов контрольного мероприятия осуществляется </w:t>
      </w:r>
      <w:r w:rsidR="00682957" w:rsidRPr="004874C2">
        <w:rPr>
          <w:sz w:val="26"/>
          <w:szCs w:val="26"/>
        </w:rPr>
        <w:t>главой администрации.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11.2. Результаты обследований, проводимых в рамках камеральных и выездных проверок, ревизий рассматриваются в составе материалов соответствующих контрольных мероприятий.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lastRenderedPageBreak/>
        <w:t>Результаты встречных проверок, проводимых в рамках камеральных и выездных проверок, ревизий рассматриваются в составе материалов соответствующих контрольных мероприятий.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11.3. Основанием для начала этапа рассмотрения результатов контрольного мероприятия является наличие акта контрольного мероприятия, оформленного в установленном порядке, и иных материалов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11.4. Реализация результатов проведения контрольного мероприятия предусматривает следующие действия: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рассмотрение результатов контрольного мероприятия </w:t>
      </w:r>
      <w:r w:rsidR="00682957" w:rsidRPr="004874C2">
        <w:rPr>
          <w:sz w:val="26"/>
          <w:szCs w:val="26"/>
        </w:rPr>
        <w:t>главой администрации</w:t>
      </w:r>
      <w:r w:rsidRPr="004874C2">
        <w:rPr>
          <w:sz w:val="26"/>
          <w:szCs w:val="26"/>
        </w:rPr>
        <w:t>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принятие </w:t>
      </w:r>
      <w:r w:rsidR="00682957" w:rsidRPr="004874C2">
        <w:rPr>
          <w:sz w:val="26"/>
          <w:szCs w:val="26"/>
        </w:rPr>
        <w:t>главой администрации</w:t>
      </w:r>
      <w:r w:rsidRPr="004874C2">
        <w:rPr>
          <w:sz w:val="26"/>
          <w:szCs w:val="26"/>
        </w:rPr>
        <w:t xml:space="preserve"> одного из следующих решений: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bookmarkStart w:id="2" w:name="P263"/>
      <w:bookmarkEnd w:id="2"/>
      <w:r w:rsidRPr="004874C2">
        <w:rPr>
          <w:sz w:val="26"/>
          <w:szCs w:val="26"/>
        </w:rPr>
        <w:t xml:space="preserve">о направлении предписания и(или) представления и(или) наличии оснований для направления уведомления о применении бюджетных мер принуждения и(или) направлении информации и(или) документов и иных материалов, содержащих сведения о наличии в действиях (бездействии) должностных лиц объекта контроля или иных лиц признаков состава преступления или иного нарушения, в правоохранительный или иной государственный орган (должностному лицу) в соответствии </w:t>
      </w:r>
      <w:proofErr w:type="gramStart"/>
      <w:r w:rsidRPr="004874C2">
        <w:rPr>
          <w:sz w:val="26"/>
          <w:szCs w:val="26"/>
        </w:rPr>
        <w:t>с</w:t>
      </w:r>
      <w:proofErr w:type="gramEnd"/>
      <w:r w:rsidRPr="004874C2">
        <w:rPr>
          <w:sz w:val="26"/>
          <w:szCs w:val="26"/>
        </w:rPr>
        <w:t xml:space="preserve"> </w:t>
      </w:r>
      <w:proofErr w:type="gramStart"/>
      <w:r w:rsidRPr="004874C2">
        <w:rPr>
          <w:sz w:val="26"/>
          <w:szCs w:val="26"/>
        </w:rPr>
        <w:t>его</w:t>
      </w:r>
      <w:proofErr w:type="gramEnd"/>
      <w:r w:rsidRPr="004874C2">
        <w:rPr>
          <w:sz w:val="26"/>
          <w:szCs w:val="26"/>
        </w:rPr>
        <w:t xml:space="preserve"> компетенцией;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об отсутствии оснований для направления предписания, представления и уведомления о применении бюджетных мер принуждения;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оформление документов, указанных в </w:t>
      </w:r>
      <w:hyperlink w:anchor="P263" w:history="1">
        <w:r w:rsidRPr="004874C2">
          <w:rPr>
            <w:sz w:val="26"/>
            <w:szCs w:val="26"/>
          </w:rPr>
          <w:t>абзаце четвертом</w:t>
        </w:r>
      </w:hyperlink>
      <w:r w:rsidRPr="004874C2">
        <w:rPr>
          <w:sz w:val="26"/>
          <w:szCs w:val="26"/>
        </w:rPr>
        <w:t xml:space="preserve"> настоящего пункта, в течение 10 рабочих дней </w:t>
      </w:r>
      <w:proofErr w:type="gramStart"/>
      <w:r w:rsidRPr="004874C2">
        <w:rPr>
          <w:sz w:val="26"/>
          <w:szCs w:val="26"/>
        </w:rPr>
        <w:t>с даты подписания</w:t>
      </w:r>
      <w:proofErr w:type="gramEnd"/>
      <w:r w:rsidRPr="004874C2">
        <w:rPr>
          <w:sz w:val="26"/>
          <w:szCs w:val="26"/>
        </w:rPr>
        <w:t xml:space="preserve"> акта контрольного мероприятия или с даты принятия решения при наличии возражений.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11.5. Должностным лицом, ответственным за принятие решения по результатам контрольного мероприятия, является </w:t>
      </w:r>
      <w:r w:rsidR="00682957" w:rsidRPr="004874C2">
        <w:rPr>
          <w:sz w:val="26"/>
          <w:szCs w:val="26"/>
        </w:rPr>
        <w:t>глава администрации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Подготовку проектов решений по результатам контрольного мероприятия осуществляет руководитель контрольной группы (ответственное лицо).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11.6. </w:t>
      </w:r>
      <w:proofErr w:type="gramStart"/>
      <w:r w:rsidRPr="004874C2">
        <w:rPr>
          <w:sz w:val="26"/>
          <w:szCs w:val="26"/>
        </w:rPr>
        <w:t xml:space="preserve">При принятии решений о направлении предписания, представления, о наличии оснований для направления уведомления о применении бюджетных мер принуждения, о направлении информации, документов и материалов о наличии в действиях должностных лиц объекта контроля, иных лиц признаков состава преступления или иного нарушения в правоохранительный или иной государственный орган </w:t>
      </w:r>
      <w:r w:rsidR="00682957" w:rsidRPr="004874C2">
        <w:rPr>
          <w:sz w:val="26"/>
          <w:szCs w:val="26"/>
        </w:rPr>
        <w:t xml:space="preserve">глава администрации </w:t>
      </w:r>
      <w:r w:rsidRPr="004874C2">
        <w:rPr>
          <w:sz w:val="26"/>
          <w:szCs w:val="26"/>
        </w:rPr>
        <w:t>руководствуется следующими критериями:</w:t>
      </w:r>
      <w:proofErr w:type="gramEnd"/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наличие в материалах контрольного мероприятия достаточных оснований для принятия указанных решений;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законность и обоснованность направления предписания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представления объекту контроля и(или) уведомления о применении бюджетных мер принуждения;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>подтверждение факта выявленных нарушений материалами контрольного мероприятия.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11.7. Информация об осуществлении контрольной деятельности размещается на официальном сайте </w:t>
      </w:r>
      <w:r w:rsidR="00682957" w:rsidRPr="004874C2">
        <w:rPr>
          <w:sz w:val="26"/>
          <w:szCs w:val="26"/>
        </w:rPr>
        <w:t>муниципального образования</w:t>
      </w:r>
      <w:r w:rsidRPr="004874C2">
        <w:rPr>
          <w:sz w:val="26"/>
          <w:szCs w:val="26"/>
        </w:rPr>
        <w:t xml:space="preserve"> в информационно-телекоммуникационной сети </w:t>
      </w:r>
      <w:r w:rsidR="00682957" w:rsidRPr="004874C2">
        <w:rPr>
          <w:sz w:val="26"/>
          <w:szCs w:val="26"/>
        </w:rPr>
        <w:t>«</w:t>
      </w:r>
      <w:r w:rsidRPr="004874C2">
        <w:rPr>
          <w:sz w:val="26"/>
          <w:szCs w:val="26"/>
        </w:rPr>
        <w:t>Интернет</w:t>
      </w:r>
      <w:r w:rsidR="00682957" w:rsidRPr="004874C2">
        <w:rPr>
          <w:sz w:val="26"/>
          <w:szCs w:val="26"/>
        </w:rPr>
        <w:t>»</w:t>
      </w:r>
      <w:r w:rsidRPr="004874C2">
        <w:rPr>
          <w:sz w:val="26"/>
          <w:szCs w:val="26"/>
        </w:rPr>
        <w:t>.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jc w:val="center"/>
        <w:outlineLvl w:val="1"/>
        <w:rPr>
          <w:sz w:val="26"/>
          <w:szCs w:val="26"/>
        </w:rPr>
      </w:pPr>
      <w:r w:rsidRPr="004874C2">
        <w:rPr>
          <w:sz w:val="26"/>
          <w:szCs w:val="26"/>
        </w:rPr>
        <w:t>VIII. Контроль исполнения представлений (предписаний),</w:t>
      </w:r>
    </w:p>
    <w:p w:rsidR="00D73B9B" w:rsidRPr="004874C2" w:rsidRDefault="00D73B9B" w:rsidP="0031028B">
      <w:pPr>
        <w:pStyle w:val="ConsPlusNormal"/>
        <w:jc w:val="center"/>
        <w:rPr>
          <w:sz w:val="26"/>
          <w:szCs w:val="26"/>
        </w:rPr>
      </w:pPr>
      <w:proofErr w:type="gramStart"/>
      <w:r w:rsidRPr="004874C2">
        <w:rPr>
          <w:sz w:val="26"/>
          <w:szCs w:val="26"/>
        </w:rPr>
        <w:t>выданных</w:t>
      </w:r>
      <w:proofErr w:type="gramEnd"/>
      <w:r w:rsidRPr="004874C2">
        <w:rPr>
          <w:sz w:val="26"/>
          <w:szCs w:val="26"/>
        </w:rPr>
        <w:t xml:space="preserve"> по результатам контрольного мероприятия</w:t>
      </w:r>
    </w:p>
    <w:p w:rsidR="00D73B9B" w:rsidRPr="004874C2" w:rsidRDefault="00D73B9B" w:rsidP="0031028B">
      <w:pPr>
        <w:pStyle w:val="ConsPlusNormal"/>
        <w:rPr>
          <w:sz w:val="26"/>
          <w:szCs w:val="26"/>
        </w:rPr>
      </w:pP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12.1. Контроль за исполнением объектами контроля представлений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>или) предписаний осуществляет руководитель контрольной группы (ответственное лицо).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lastRenderedPageBreak/>
        <w:t xml:space="preserve">Руководитель структурного подразделения </w:t>
      </w:r>
      <w:r w:rsidR="00682957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, ответственн</w:t>
      </w:r>
      <w:r w:rsidR="00682957" w:rsidRPr="004874C2">
        <w:rPr>
          <w:sz w:val="26"/>
          <w:szCs w:val="26"/>
        </w:rPr>
        <w:t>ый</w:t>
      </w:r>
      <w:r w:rsidRPr="004874C2">
        <w:rPr>
          <w:sz w:val="26"/>
          <w:szCs w:val="26"/>
        </w:rPr>
        <w:t xml:space="preserve"> за организацию проведения соответствующего контрольного мероприятия, осуществляет мониторинг за исполнением объектами контроля представлений и предписаний.</w:t>
      </w:r>
    </w:p>
    <w:p w:rsidR="00D73B9B" w:rsidRPr="004874C2" w:rsidRDefault="00D73B9B" w:rsidP="0031028B">
      <w:pPr>
        <w:pStyle w:val="ConsPlusNormal"/>
        <w:ind w:firstLine="540"/>
        <w:jc w:val="both"/>
        <w:rPr>
          <w:sz w:val="26"/>
          <w:szCs w:val="26"/>
        </w:rPr>
      </w:pPr>
      <w:r w:rsidRPr="004874C2">
        <w:rPr>
          <w:sz w:val="26"/>
          <w:szCs w:val="26"/>
        </w:rPr>
        <w:t xml:space="preserve">12.2. В случае неисполнения представления </w:t>
      </w:r>
      <w:proofErr w:type="gramStart"/>
      <w:r w:rsidRPr="004874C2">
        <w:rPr>
          <w:sz w:val="26"/>
          <w:szCs w:val="26"/>
        </w:rPr>
        <w:t>и(</w:t>
      </w:r>
      <w:proofErr w:type="gramEnd"/>
      <w:r w:rsidRPr="004874C2">
        <w:rPr>
          <w:sz w:val="26"/>
          <w:szCs w:val="26"/>
        </w:rPr>
        <w:t xml:space="preserve">или) предписания руководитель структурного подразделения </w:t>
      </w:r>
      <w:r w:rsidR="00682957" w:rsidRPr="004874C2">
        <w:rPr>
          <w:sz w:val="26"/>
          <w:szCs w:val="26"/>
        </w:rPr>
        <w:t>администрации</w:t>
      </w:r>
      <w:r w:rsidRPr="004874C2">
        <w:rPr>
          <w:sz w:val="26"/>
          <w:szCs w:val="26"/>
        </w:rPr>
        <w:t>, ответственн</w:t>
      </w:r>
      <w:r w:rsidR="00682957" w:rsidRPr="004874C2">
        <w:rPr>
          <w:sz w:val="26"/>
          <w:szCs w:val="26"/>
        </w:rPr>
        <w:t>ый</w:t>
      </w:r>
      <w:r w:rsidRPr="004874C2">
        <w:rPr>
          <w:sz w:val="26"/>
          <w:szCs w:val="26"/>
        </w:rPr>
        <w:t xml:space="preserve"> за организацию проведения соответствующего контрольного мероприятия, либо руководитель контрольной группы (ответственное лицо) инициирует применение к лицу, не исполнившему такое представление и(или) предписание, меры ответственности в соответствии с законодательством Российской Федерации.</w:t>
      </w:r>
    </w:p>
    <w:p w:rsidR="00D73B9B" w:rsidRPr="004874C2" w:rsidRDefault="00682957" w:rsidP="000F10CD">
      <w:pPr>
        <w:pStyle w:val="ConsPlusNormal"/>
        <w:ind w:firstLine="540"/>
        <w:jc w:val="center"/>
        <w:rPr>
          <w:sz w:val="26"/>
          <w:szCs w:val="26"/>
        </w:rPr>
      </w:pPr>
      <w:r w:rsidRPr="004874C2">
        <w:rPr>
          <w:sz w:val="26"/>
          <w:szCs w:val="26"/>
        </w:rPr>
        <w:t>___________</w:t>
      </w:r>
    </w:p>
    <w:sectPr w:rsidR="00D73B9B" w:rsidRPr="004874C2" w:rsidSect="000F10CD">
      <w:headerReference w:type="default" r:id="rId21"/>
      <w:pgSz w:w="11906" w:h="16838"/>
      <w:pgMar w:top="1134" w:right="851" w:bottom="1134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59" w:rsidRDefault="00C04A59" w:rsidP="0045628C">
      <w:r>
        <w:separator/>
      </w:r>
    </w:p>
  </w:endnote>
  <w:endnote w:type="continuationSeparator" w:id="0">
    <w:p w:rsidR="00C04A59" w:rsidRDefault="00C04A5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59" w:rsidRDefault="00C04A59" w:rsidP="0045628C">
      <w:r>
        <w:separator/>
      </w:r>
    </w:p>
  </w:footnote>
  <w:footnote w:type="continuationSeparator" w:id="0">
    <w:p w:rsidR="00C04A59" w:rsidRDefault="00C04A5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152673"/>
      <w:docPartObj>
        <w:docPartGallery w:val="Page Numbers (Top of Page)"/>
        <w:docPartUnique/>
      </w:docPartObj>
    </w:sdtPr>
    <w:sdtEndPr/>
    <w:sdtContent>
      <w:p w:rsidR="00B6038F" w:rsidRDefault="00020DB5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EB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6038F" w:rsidRDefault="00B6038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8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0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4"/>
  </w:num>
  <w:num w:numId="5">
    <w:abstractNumId w:val="37"/>
  </w:num>
  <w:num w:numId="6">
    <w:abstractNumId w:val="31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3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4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5"/>
  </w:num>
  <w:num w:numId="36">
    <w:abstractNumId w:val="42"/>
  </w:num>
  <w:num w:numId="37">
    <w:abstractNumId w:val="44"/>
  </w:num>
  <w:num w:numId="38">
    <w:abstractNumId w:val="40"/>
  </w:num>
  <w:num w:numId="39">
    <w:abstractNumId w:val="41"/>
  </w:num>
  <w:num w:numId="40">
    <w:abstractNumId w:val="38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0DB5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7799A"/>
    <w:rsid w:val="00082D30"/>
    <w:rsid w:val="00084755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10CD"/>
    <w:rsid w:val="000F5930"/>
    <w:rsid w:val="00114ACF"/>
    <w:rsid w:val="00115CFB"/>
    <w:rsid w:val="00115DA4"/>
    <w:rsid w:val="001202B6"/>
    <w:rsid w:val="00120495"/>
    <w:rsid w:val="00122A9C"/>
    <w:rsid w:val="00130E89"/>
    <w:rsid w:val="0014014B"/>
    <w:rsid w:val="00141EEE"/>
    <w:rsid w:val="00142B06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2582D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4FBA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584B"/>
    <w:rsid w:val="00304996"/>
    <w:rsid w:val="0031028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4C2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090"/>
    <w:rsid w:val="004C5713"/>
    <w:rsid w:val="004C78B8"/>
    <w:rsid w:val="004D5D81"/>
    <w:rsid w:val="004E220F"/>
    <w:rsid w:val="004E40B1"/>
    <w:rsid w:val="0050044F"/>
    <w:rsid w:val="005005C9"/>
    <w:rsid w:val="005007FA"/>
    <w:rsid w:val="005032D3"/>
    <w:rsid w:val="00514B2B"/>
    <w:rsid w:val="005173F3"/>
    <w:rsid w:val="00520FA0"/>
    <w:rsid w:val="005214E3"/>
    <w:rsid w:val="00522942"/>
    <w:rsid w:val="0052550B"/>
    <w:rsid w:val="00525B8D"/>
    <w:rsid w:val="005320C0"/>
    <w:rsid w:val="0055197F"/>
    <w:rsid w:val="0055452E"/>
    <w:rsid w:val="00555754"/>
    <w:rsid w:val="005561CE"/>
    <w:rsid w:val="0055753C"/>
    <w:rsid w:val="00557D6C"/>
    <w:rsid w:val="00563156"/>
    <w:rsid w:val="00566C13"/>
    <w:rsid w:val="005702E3"/>
    <w:rsid w:val="00575B7C"/>
    <w:rsid w:val="00577757"/>
    <w:rsid w:val="00583831"/>
    <w:rsid w:val="0058571A"/>
    <w:rsid w:val="00590AA7"/>
    <w:rsid w:val="0059332E"/>
    <w:rsid w:val="00593CD5"/>
    <w:rsid w:val="005943A2"/>
    <w:rsid w:val="00596BD1"/>
    <w:rsid w:val="00597B9A"/>
    <w:rsid w:val="005A5D35"/>
    <w:rsid w:val="005B58E0"/>
    <w:rsid w:val="005B6EC5"/>
    <w:rsid w:val="005C2CF9"/>
    <w:rsid w:val="005C3DF1"/>
    <w:rsid w:val="005D00ED"/>
    <w:rsid w:val="005D2634"/>
    <w:rsid w:val="005D4D22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1F1"/>
    <w:rsid w:val="00677628"/>
    <w:rsid w:val="00680177"/>
    <w:rsid w:val="0068295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26A71"/>
    <w:rsid w:val="00833BF0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AE5"/>
    <w:rsid w:val="00A45F5F"/>
    <w:rsid w:val="00A5026D"/>
    <w:rsid w:val="00A53B5B"/>
    <w:rsid w:val="00A54863"/>
    <w:rsid w:val="00A550DB"/>
    <w:rsid w:val="00A61634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B77CB"/>
    <w:rsid w:val="00AD7225"/>
    <w:rsid w:val="00AE4DA3"/>
    <w:rsid w:val="00AE7575"/>
    <w:rsid w:val="00AF0A8B"/>
    <w:rsid w:val="00B03EBE"/>
    <w:rsid w:val="00B0663B"/>
    <w:rsid w:val="00B0696A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565E"/>
    <w:rsid w:val="00B573EF"/>
    <w:rsid w:val="00B6038F"/>
    <w:rsid w:val="00B61010"/>
    <w:rsid w:val="00B62954"/>
    <w:rsid w:val="00B63120"/>
    <w:rsid w:val="00B81BAD"/>
    <w:rsid w:val="00B83D0E"/>
    <w:rsid w:val="00B863B7"/>
    <w:rsid w:val="00B901D1"/>
    <w:rsid w:val="00B90B46"/>
    <w:rsid w:val="00B92FC9"/>
    <w:rsid w:val="00B95350"/>
    <w:rsid w:val="00B9688B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04A59"/>
    <w:rsid w:val="00C04B45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A98"/>
    <w:rsid w:val="00D704D1"/>
    <w:rsid w:val="00D73B9B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2DC6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267F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3049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304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F7EDAED42438593DB5EB48D5943D101248300753E8F25F1E41D417C0WEkBL" TargetMode="External"/><Relationship Id="rId18" Type="http://schemas.openxmlformats.org/officeDocument/2006/relationships/hyperlink" Target="consultantplus://offline/ref=EDF7EDAED42438593DB5EB48D5943D101248300753E8F25F1E41D417C0WEkB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C4DDBCD7E00A2706284D9A4416D4F9CCCC714672A4994D280A3FD93B8476969C1666B5798E77BC42i5H" TargetMode="External"/><Relationship Id="rId17" Type="http://schemas.openxmlformats.org/officeDocument/2006/relationships/hyperlink" Target="consultantplus://offline/ref=EDF7EDAED42438593DB5F459C0943D101040320754EEF25F1E41D417C0WEk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F7EDAED42438593DB5F459C0943D1011493A0357EDF25F1E41D417C0WEkBL" TargetMode="External"/><Relationship Id="rId20" Type="http://schemas.openxmlformats.org/officeDocument/2006/relationships/hyperlink" Target="consultantplus://offline/ref=EDF7EDAED42438593DB5EB48D5943D101248350352EDF25F1E41D417C0EBEAE7D4A849343C2DF00CWBk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C306C545B6FF1AB53A9311BFFAEA691179776CF90A13CEFE1B7755EE7DE23BD413B677FB3A6C61fDj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C4DDBCD7E00A2706284D9A4416D4F9CCCD7B4670AA994D280A3FD93B48i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4C306C545B6FF1AB53A9311BFFAEA691179776CF90A13CEFE1B7755EE7DE23BD413B677FB3A6C61fDjBH" TargetMode="External"/><Relationship Id="rId19" Type="http://schemas.openxmlformats.org/officeDocument/2006/relationships/hyperlink" Target="consultantplus://offline/ref=EDF7EDAED42438593DB5EB48D5943D101248300753E8F25F1E41D417C0EBEAE7D4A849343C2DF10AWBk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DC4DDBCD7E00A2706284D9A4416D4F9CCCC714672A4994D280A3FD93B48i4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99EA2-08B3-4AB9-B5AF-B6CB9EB8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4864</Words>
  <Characters>40971</Characters>
  <Application>Microsoft Office Word</Application>
  <DocSecurity>0</DocSecurity>
  <Lines>341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2018-07-17T09:49:00Z</cp:lastPrinted>
  <dcterms:created xsi:type="dcterms:W3CDTF">2018-07-17T08:49:00Z</dcterms:created>
  <dcterms:modified xsi:type="dcterms:W3CDTF">2018-07-26T15:59:00Z</dcterms:modified>
</cp:coreProperties>
</file>