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C" w:rsidRPr="00793AE5" w:rsidRDefault="00DC18B4" w:rsidP="004B7BA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916DD" w:rsidRPr="00B31894" w:rsidRDefault="00DC18B4" w:rsidP="007D1B0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916DD" w:rsidRPr="00B31894">
        <w:rPr>
          <w:sz w:val="28"/>
          <w:szCs w:val="28"/>
        </w:rPr>
        <w:t xml:space="preserve"> проекту решения с</w:t>
      </w:r>
      <w:r w:rsidR="004B7BAC" w:rsidRPr="00B31894">
        <w:rPr>
          <w:sz w:val="28"/>
          <w:szCs w:val="28"/>
        </w:rPr>
        <w:t>овета депутатов МО «Заневское городское поселение»</w:t>
      </w:r>
    </w:p>
    <w:p w:rsidR="00502EA4" w:rsidRPr="00B31894" w:rsidRDefault="00502EA4" w:rsidP="00502EA4">
      <w:pPr>
        <w:pStyle w:val="ConsPlusNormal"/>
        <w:jc w:val="center"/>
        <w:rPr>
          <w:rFonts w:ascii="Times New Roman" w:hAnsi="Times New Roman" w:cs="Times New Roman"/>
        </w:rPr>
      </w:pPr>
      <w:r w:rsidRPr="00B31894">
        <w:rPr>
          <w:rFonts w:ascii="Times New Roman" w:hAnsi="Times New Roman" w:cs="Times New Roman"/>
        </w:rPr>
        <w:t>«Об установлении коэффициента наличия/отсутствия  инженерных коммуникаций и типа подъездных путей (</w:t>
      </w:r>
      <w:proofErr w:type="spellStart"/>
      <w:r w:rsidRPr="00B31894">
        <w:rPr>
          <w:rFonts w:ascii="Times New Roman" w:hAnsi="Times New Roman" w:cs="Times New Roman"/>
        </w:rPr>
        <w:t>Кио</w:t>
      </w:r>
      <w:proofErr w:type="spellEnd"/>
      <w:r w:rsidRPr="00B31894">
        <w:rPr>
          <w:rFonts w:ascii="Times New Roman" w:hAnsi="Times New Roman" w:cs="Times New Roman"/>
        </w:rPr>
        <w:t>)  при расчете арендой платы за использование земельных участков, находящихся в собственности МО «Заневское городское поселение», предоставленных без проведения торгов»</w:t>
      </w:r>
    </w:p>
    <w:p w:rsidR="007D1B05" w:rsidRPr="00B31894" w:rsidRDefault="007D1B05" w:rsidP="00502EA4">
      <w:pPr>
        <w:jc w:val="center"/>
        <w:rPr>
          <w:sz w:val="28"/>
          <w:szCs w:val="28"/>
        </w:rPr>
      </w:pPr>
    </w:p>
    <w:p w:rsidR="00502EA4" w:rsidRDefault="00502EA4" w:rsidP="00502EA4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02EA4">
        <w:rPr>
          <w:rFonts w:ascii="Times New Roman" w:hAnsi="Times New Roman" w:cs="Times New Roman"/>
        </w:rPr>
        <w:t>Проект решения совета депутатов МО «Заневское городское поселение»  «Об установлении коэффициента наличия/отсутствия  инженерных коммуникаций и типа подъездных путей (</w:t>
      </w:r>
      <w:proofErr w:type="spellStart"/>
      <w:r w:rsidRPr="00502EA4">
        <w:rPr>
          <w:rFonts w:ascii="Times New Roman" w:hAnsi="Times New Roman" w:cs="Times New Roman"/>
        </w:rPr>
        <w:t>Кио</w:t>
      </w:r>
      <w:proofErr w:type="spellEnd"/>
      <w:r w:rsidRPr="00502EA4">
        <w:rPr>
          <w:rFonts w:ascii="Times New Roman" w:hAnsi="Times New Roman" w:cs="Times New Roman"/>
        </w:rPr>
        <w:t xml:space="preserve">)  при расчете арендой платы за использование земельных участков, находящихся в собственности МО «Заневское городское поселение», предоставленных без проведения торгов» разработан в </w:t>
      </w:r>
      <w:r w:rsidRPr="00502EA4">
        <w:rPr>
          <w:rFonts w:ascii="Times New Roman" w:eastAsia="Times New Roman" w:hAnsi="Times New Roman" w:cs="Times New Roman"/>
        </w:rPr>
        <w:t>соответствии с Земельным кодексом Российской Федерации, Постановлением Правительства Ленинградской области</w:t>
      </w:r>
      <w:r w:rsidRPr="00502EA4">
        <w:rPr>
          <w:rFonts w:ascii="Times New Roman" w:hAnsi="Times New Roman" w:cs="Times New Roman"/>
        </w:rPr>
        <w:t xml:space="preserve"> от 22.12.2017 № 603 «О внесении изменений в Постановление Правительства</w:t>
      </w:r>
      <w:proofErr w:type="gramEnd"/>
      <w:r w:rsidRPr="00502EA4">
        <w:rPr>
          <w:rFonts w:ascii="Times New Roman" w:hAnsi="Times New Roman" w:cs="Times New Roman"/>
        </w:rPr>
        <w:t xml:space="preserve"> </w:t>
      </w:r>
      <w:proofErr w:type="gramStart"/>
      <w:r w:rsidRPr="00502EA4">
        <w:rPr>
          <w:rFonts w:ascii="Times New Roman" w:hAnsi="Times New Roman" w:cs="Times New Roman"/>
        </w:rPr>
        <w:t>Ленинградской области от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области», в</w:t>
      </w:r>
      <w:r w:rsidRPr="00502EA4">
        <w:rPr>
          <w:rFonts w:ascii="Times New Roman" w:eastAsia="Times New Roman" w:hAnsi="Times New Roman" w:cs="Times New Roman"/>
        </w:rPr>
        <w:t xml:space="preserve"> целях определения размера арендной платы за использование земельных участков</w:t>
      </w:r>
      <w:proofErr w:type="gramEnd"/>
      <w:r w:rsidRPr="00502EA4">
        <w:rPr>
          <w:rFonts w:ascii="Times New Roman" w:eastAsia="Times New Roman" w:hAnsi="Times New Roman" w:cs="Times New Roman"/>
        </w:rPr>
        <w:t xml:space="preserve">, </w:t>
      </w:r>
      <w:r w:rsidRPr="00502EA4">
        <w:rPr>
          <w:rFonts w:ascii="Times New Roman" w:hAnsi="Times New Roman" w:cs="Times New Roman"/>
        </w:rPr>
        <w:t xml:space="preserve">находящихся в собственности </w:t>
      </w:r>
      <w:r w:rsidR="00B31894">
        <w:rPr>
          <w:rFonts w:ascii="Times New Roman" w:hAnsi="Times New Roman" w:cs="Times New Roman"/>
        </w:rPr>
        <w:t>МО</w:t>
      </w:r>
      <w:r w:rsidRPr="00502EA4">
        <w:rPr>
          <w:rFonts w:ascii="Times New Roman" w:hAnsi="Times New Roman" w:cs="Times New Roman"/>
        </w:rPr>
        <w:t xml:space="preserve"> «Заневское городское поселение»</w:t>
      </w:r>
      <w:r w:rsidR="00B31894">
        <w:rPr>
          <w:rFonts w:ascii="Times New Roman" w:hAnsi="Times New Roman" w:cs="Times New Roman"/>
        </w:rPr>
        <w:t>.</w:t>
      </w:r>
    </w:p>
    <w:p w:rsidR="00502EA4" w:rsidRDefault="00502EA4" w:rsidP="00502EA4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</w:pPr>
      <w:r w:rsidRPr="00502EA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02EA4">
        <w:rPr>
          <w:rFonts w:ascii="Times New Roman" w:hAnsi="Times New Roman"/>
          <w:sz w:val="28"/>
          <w:szCs w:val="28"/>
        </w:rPr>
        <w:t xml:space="preserve"> Правительства Ленинградской области от 22.12.2017 № 603 </w:t>
      </w:r>
      <w:r w:rsidR="00B31894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Кио</w:t>
      </w:r>
      <w:proofErr w:type="spellEnd"/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- коэффициент наличия/отсутствия инженерных коммуникаций и типа подъездных путей, устанавливаемый решением уполномоченного органа местного самоуправления муниципального района (городского округа) в диапазоне от 1 до 2,323. В случае если решение уполномоченного органа местного самоуправления муниципального района (городского округа) отсутствует, принимается </w:t>
      </w:r>
      <w:proofErr w:type="gramStart"/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равным</w:t>
      </w:r>
      <w:proofErr w:type="gramEnd"/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1.</w:t>
      </w:r>
    </w:p>
    <w:p w:rsidR="00B31894" w:rsidRPr="00B31894" w:rsidRDefault="00B31894" w:rsidP="00B31894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31894">
        <w:rPr>
          <w:rFonts w:ascii="Times New Roman" w:eastAsia="Calibri" w:hAnsi="Times New Roman"/>
          <w:sz w:val="28"/>
          <w:szCs w:val="28"/>
        </w:rPr>
        <w:t xml:space="preserve">На основании изложенного, предлагается установить коэффициент наличия/отсутствия инженерных коммуникаций и типа подъездных путей </w:t>
      </w:r>
      <w:r w:rsidRPr="00B31894">
        <w:rPr>
          <w:rFonts w:ascii="Times New Roman" w:hAnsi="Times New Roman"/>
          <w:sz w:val="28"/>
          <w:szCs w:val="28"/>
        </w:rPr>
        <w:t xml:space="preserve">при расчете арендой платы за использование земельных участков, находящихся в собственности МО «Заневское городское поселение», предоставленных без проведения торгов» </w:t>
      </w:r>
      <w:r>
        <w:rPr>
          <w:rFonts w:ascii="Times New Roman" w:hAnsi="Times New Roman"/>
          <w:sz w:val="28"/>
          <w:szCs w:val="28"/>
        </w:rPr>
        <w:t>размере:</w:t>
      </w:r>
    </w:p>
    <w:p w:rsidR="00B31894" w:rsidRPr="00B31894" w:rsidRDefault="00B31894" w:rsidP="00B31894">
      <w:pPr>
        <w:widowControl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B31894">
        <w:rPr>
          <w:rFonts w:ascii="Times New Roman" w:hAnsi="Times New Roman"/>
          <w:sz w:val="28"/>
          <w:szCs w:val="28"/>
        </w:rPr>
        <w:t>Мяглово</w:t>
      </w:r>
      <w:proofErr w:type="spellEnd"/>
      <w:r w:rsidRPr="00B31894">
        <w:rPr>
          <w:rFonts w:ascii="Times New Roman" w:hAnsi="Times New Roman"/>
          <w:sz w:val="28"/>
          <w:szCs w:val="28"/>
        </w:rPr>
        <w:t xml:space="preserve">, поселок при железнодорожной станции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31894">
        <w:rPr>
          <w:rFonts w:ascii="Times New Roman" w:hAnsi="Times New Roman"/>
          <w:sz w:val="28"/>
          <w:szCs w:val="28"/>
        </w:rPr>
        <w:t xml:space="preserve"> 2,290;</w:t>
      </w:r>
    </w:p>
    <w:p w:rsidR="00B31894" w:rsidRPr="00B31894" w:rsidRDefault="00B31894" w:rsidP="00B31894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B31894">
        <w:rPr>
          <w:rFonts w:ascii="Times New Roman" w:hAnsi="Times New Roman"/>
          <w:sz w:val="28"/>
          <w:szCs w:val="28"/>
        </w:rPr>
        <w:t xml:space="preserve">Пятый километр, поселок при железнодорожной станции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1894">
        <w:rPr>
          <w:rFonts w:ascii="Times New Roman" w:hAnsi="Times New Roman"/>
          <w:sz w:val="28"/>
          <w:szCs w:val="28"/>
        </w:rPr>
        <w:t xml:space="preserve">  2,290;</w:t>
      </w:r>
    </w:p>
    <w:p w:rsidR="00502EA4" w:rsidRDefault="00B31894" w:rsidP="00B31894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B31894">
        <w:rPr>
          <w:rFonts w:ascii="Times New Roman" w:hAnsi="Times New Roman"/>
          <w:sz w:val="28"/>
          <w:szCs w:val="28"/>
        </w:rPr>
        <w:t xml:space="preserve">остальные населенные пункты 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31894">
        <w:rPr>
          <w:rFonts w:ascii="Times New Roman" w:hAnsi="Times New Roman"/>
          <w:sz w:val="28"/>
          <w:szCs w:val="28"/>
        </w:rPr>
        <w:t xml:space="preserve">  2,323.</w:t>
      </w:r>
    </w:p>
    <w:p w:rsidR="00B31894" w:rsidRPr="00B31894" w:rsidRDefault="00B31894" w:rsidP="00B31894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502EA4" w:rsidRPr="0057306D" w:rsidRDefault="00502EA4" w:rsidP="00502EA4">
      <w:pPr>
        <w:ind w:right="-2"/>
        <w:rPr>
          <w:sz w:val="26"/>
          <w:szCs w:val="26"/>
        </w:rPr>
      </w:pPr>
    </w:p>
    <w:p w:rsidR="00723C18" w:rsidRPr="00E44050" w:rsidRDefault="00723C18" w:rsidP="00105EDF">
      <w:pPr>
        <w:pStyle w:val="a4"/>
        <w:jc w:val="both"/>
        <w:rPr>
          <w:sz w:val="28"/>
          <w:szCs w:val="28"/>
        </w:rPr>
      </w:pPr>
    </w:p>
    <w:p w:rsidR="004B7BAC" w:rsidRPr="00105EDF" w:rsidRDefault="00496F62" w:rsidP="00105EDF">
      <w:pPr>
        <w:pStyle w:val="a4"/>
        <w:jc w:val="both"/>
        <w:rPr>
          <w:rFonts w:eastAsia="Times New Roman"/>
          <w:sz w:val="28"/>
          <w:szCs w:val="28"/>
        </w:rPr>
      </w:pPr>
      <w:r w:rsidRPr="00E44050">
        <w:rPr>
          <w:sz w:val="28"/>
          <w:szCs w:val="28"/>
        </w:rPr>
        <w:t xml:space="preserve">Начальник юридического сектора                     </w:t>
      </w:r>
      <w:r w:rsidR="00B24ADE" w:rsidRPr="00E44050">
        <w:rPr>
          <w:sz w:val="28"/>
          <w:szCs w:val="28"/>
        </w:rPr>
        <w:t xml:space="preserve">                        С.В.Богданова</w:t>
      </w:r>
      <w:r w:rsidR="004B7BAC" w:rsidRPr="00E44050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</w:p>
    <w:p w:rsidR="00723C18" w:rsidRPr="007D5A15" w:rsidRDefault="00723C18" w:rsidP="00723C18">
      <w:pPr>
        <w:pStyle w:val="a4"/>
        <w:jc w:val="both"/>
        <w:rPr>
          <w:sz w:val="28"/>
          <w:szCs w:val="28"/>
        </w:rPr>
      </w:pPr>
    </w:p>
    <w:p w:rsidR="00BB79AB" w:rsidRDefault="00BB79AB"/>
    <w:sectPr w:rsidR="00BB79AB" w:rsidSect="00B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F6C"/>
    <w:rsid w:val="0015531E"/>
    <w:rsid w:val="001558E0"/>
    <w:rsid w:val="001616B5"/>
    <w:rsid w:val="001655E1"/>
    <w:rsid w:val="0016685F"/>
    <w:rsid w:val="001700BD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200406"/>
    <w:rsid w:val="00204BD1"/>
    <w:rsid w:val="00215AF1"/>
    <w:rsid w:val="002165A0"/>
    <w:rsid w:val="002169B1"/>
    <w:rsid w:val="002212E9"/>
    <w:rsid w:val="00222367"/>
    <w:rsid w:val="00234D3F"/>
    <w:rsid w:val="0025575A"/>
    <w:rsid w:val="00260261"/>
    <w:rsid w:val="00270CD1"/>
    <w:rsid w:val="002723DC"/>
    <w:rsid w:val="00273C57"/>
    <w:rsid w:val="002846E7"/>
    <w:rsid w:val="002916DD"/>
    <w:rsid w:val="002A3EDB"/>
    <w:rsid w:val="002B04FD"/>
    <w:rsid w:val="002B397A"/>
    <w:rsid w:val="002B5C9C"/>
    <w:rsid w:val="002B6AB4"/>
    <w:rsid w:val="002C7DC2"/>
    <w:rsid w:val="002D252E"/>
    <w:rsid w:val="00301089"/>
    <w:rsid w:val="003061CB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4006"/>
    <w:rsid w:val="003C11C3"/>
    <w:rsid w:val="003C3C26"/>
    <w:rsid w:val="003C696F"/>
    <w:rsid w:val="003D3A0C"/>
    <w:rsid w:val="003D77D2"/>
    <w:rsid w:val="003E79B0"/>
    <w:rsid w:val="003F0258"/>
    <w:rsid w:val="003F11C5"/>
    <w:rsid w:val="003F61DF"/>
    <w:rsid w:val="004038BB"/>
    <w:rsid w:val="0040688A"/>
    <w:rsid w:val="004149EA"/>
    <w:rsid w:val="00425587"/>
    <w:rsid w:val="00430189"/>
    <w:rsid w:val="004324E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6D4B"/>
    <w:rsid w:val="004C7568"/>
    <w:rsid w:val="004D77A2"/>
    <w:rsid w:val="004F296F"/>
    <w:rsid w:val="00502EA4"/>
    <w:rsid w:val="00511876"/>
    <w:rsid w:val="005204C7"/>
    <w:rsid w:val="00543E8C"/>
    <w:rsid w:val="00555B44"/>
    <w:rsid w:val="00583484"/>
    <w:rsid w:val="005A0443"/>
    <w:rsid w:val="005A0A21"/>
    <w:rsid w:val="005D0198"/>
    <w:rsid w:val="005D65DB"/>
    <w:rsid w:val="005E0ECA"/>
    <w:rsid w:val="005E68E5"/>
    <w:rsid w:val="005F5B4A"/>
    <w:rsid w:val="00603F27"/>
    <w:rsid w:val="00624221"/>
    <w:rsid w:val="00631629"/>
    <w:rsid w:val="0064036B"/>
    <w:rsid w:val="006414E0"/>
    <w:rsid w:val="00642538"/>
    <w:rsid w:val="00642B6F"/>
    <w:rsid w:val="0064308D"/>
    <w:rsid w:val="00645DDC"/>
    <w:rsid w:val="0064612A"/>
    <w:rsid w:val="00651B17"/>
    <w:rsid w:val="006744E2"/>
    <w:rsid w:val="006A6D99"/>
    <w:rsid w:val="006B0991"/>
    <w:rsid w:val="006B1131"/>
    <w:rsid w:val="006B5203"/>
    <w:rsid w:val="006C1480"/>
    <w:rsid w:val="006D0778"/>
    <w:rsid w:val="006D17C0"/>
    <w:rsid w:val="006E29AF"/>
    <w:rsid w:val="006E667F"/>
    <w:rsid w:val="006E7D60"/>
    <w:rsid w:val="006F2FF2"/>
    <w:rsid w:val="00713002"/>
    <w:rsid w:val="0071301C"/>
    <w:rsid w:val="0071317F"/>
    <w:rsid w:val="0071406C"/>
    <w:rsid w:val="00714B20"/>
    <w:rsid w:val="00715445"/>
    <w:rsid w:val="00717AE0"/>
    <w:rsid w:val="00720D3D"/>
    <w:rsid w:val="00723C18"/>
    <w:rsid w:val="00740303"/>
    <w:rsid w:val="007420E1"/>
    <w:rsid w:val="00744C81"/>
    <w:rsid w:val="0074614A"/>
    <w:rsid w:val="0075621A"/>
    <w:rsid w:val="007569EE"/>
    <w:rsid w:val="00761B50"/>
    <w:rsid w:val="00765582"/>
    <w:rsid w:val="00780E64"/>
    <w:rsid w:val="00791B16"/>
    <w:rsid w:val="00791B68"/>
    <w:rsid w:val="00792053"/>
    <w:rsid w:val="007924E5"/>
    <w:rsid w:val="00792C23"/>
    <w:rsid w:val="00793AE5"/>
    <w:rsid w:val="00796B21"/>
    <w:rsid w:val="007A32F9"/>
    <w:rsid w:val="007A3542"/>
    <w:rsid w:val="007A6B93"/>
    <w:rsid w:val="007C09C3"/>
    <w:rsid w:val="007C27E9"/>
    <w:rsid w:val="007C7D67"/>
    <w:rsid w:val="007D1B05"/>
    <w:rsid w:val="007D5D18"/>
    <w:rsid w:val="00806758"/>
    <w:rsid w:val="00821396"/>
    <w:rsid w:val="0082191B"/>
    <w:rsid w:val="0082240C"/>
    <w:rsid w:val="00823A52"/>
    <w:rsid w:val="00826B26"/>
    <w:rsid w:val="008320BD"/>
    <w:rsid w:val="00837339"/>
    <w:rsid w:val="00840565"/>
    <w:rsid w:val="00843520"/>
    <w:rsid w:val="00844531"/>
    <w:rsid w:val="00852CA9"/>
    <w:rsid w:val="00854BCE"/>
    <w:rsid w:val="00856FD3"/>
    <w:rsid w:val="00862D78"/>
    <w:rsid w:val="00871314"/>
    <w:rsid w:val="00874780"/>
    <w:rsid w:val="00886B58"/>
    <w:rsid w:val="00886E51"/>
    <w:rsid w:val="00891879"/>
    <w:rsid w:val="00892C39"/>
    <w:rsid w:val="00896515"/>
    <w:rsid w:val="008A62EB"/>
    <w:rsid w:val="008B36FC"/>
    <w:rsid w:val="008B5DC5"/>
    <w:rsid w:val="008C0B59"/>
    <w:rsid w:val="008C1BC1"/>
    <w:rsid w:val="008D2A3D"/>
    <w:rsid w:val="008D6BF3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340F"/>
    <w:rsid w:val="009B3643"/>
    <w:rsid w:val="009B3BEE"/>
    <w:rsid w:val="009C2812"/>
    <w:rsid w:val="009C7FCF"/>
    <w:rsid w:val="009D16F6"/>
    <w:rsid w:val="009D3349"/>
    <w:rsid w:val="009E4AEC"/>
    <w:rsid w:val="009E4E3C"/>
    <w:rsid w:val="009F34A7"/>
    <w:rsid w:val="009F6B82"/>
    <w:rsid w:val="00A26266"/>
    <w:rsid w:val="00A30E80"/>
    <w:rsid w:val="00A316F7"/>
    <w:rsid w:val="00A32C52"/>
    <w:rsid w:val="00A36E6C"/>
    <w:rsid w:val="00A41DF3"/>
    <w:rsid w:val="00A56155"/>
    <w:rsid w:val="00A568A0"/>
    <w:rsid w:val="00A577C5"/>
    <w:rsid w:val="00A6483D"/>
    <w:rsid w:val="00A933E2"/>
    <w:rsid w:val="00A97CAA"/>
    <w:rsid w:val="00AA0E2E"/>
    <w:rsid w:val="00AA7E32"/>
    <w:rsid w:val="00AB0846"/>
    <w:rsid w:val="00AB5DD8"/>
    <w:rsid w:val="00AD3C9A"/>
    <w:rsid w:val="00AD572E"/>
    <w:rsid w:val="00AE31F9"/>
    <w:rsid w:val="00AE33A3"/>
    <w:rsid w:val="00AE3678"/>
    <w:rsid w:val="00B04FEF"/>
    <w:rsid w:val="00B13C2C"/>
    <w:rsid w:val="00B14E09"/>
    <w:rsid w:val="00B20A73"/>
    <w:rsid w:val="00B24ADE"/>
    <w:rsid w:val="00B31894"/>
    <w:rsid w:val="00B40E09"/>
    <w:rsid w:val="00B40F0A"/>
    <w:rsid w:val="00B47DE4"/>
    <w:rsid w:val="00B618A3"/>
    <w:rsid w:val="00B6237F"/>
    <w:rsid w:val="00B62F5A"/>
    <w:rsid w:val="00B732D9"/>
    <w:rsid w:val="00B80A7A"/>
    <w:rsid w:val="00B90099"/>
    <w:rsid w:val="00B93882"/>
    <w:rsid w:val="00B951D2"/>
    <w:rsid w:val="00BB79AB"/>
    <w:rsid w:val="00BC7890"/>
    <w:rsid w:val="00BE3178"/>
    <w:rsid w:val="00BE462E"/>
    <w:rsid w:val="00BF2C2C"/>
    <w:rsid w:val="00BF42C4"/>
    <w:rsid w:val="00C005F0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545B"/>
    <w:rsid w:val="00C74F10"/>
    <w:rsid w:val="00C75296"/>
    <w:rsid w:val="00C77F91"/>
    <w:rsid w:val="00C86DED"/>
    <w:rsid w:val="00CB394F"/>
    <w:rsid w:val="00CC2730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91"/>
    <w:rsid w:val="00D45584"/>
    <w:rsid w:val="00D7149A"/>
    <w:rsid w:val="00D73B55"/>
    <w:rsid w:val="00D80D35"/>
    <w:rsid w:val="00DA1C4C"/>
    <w:rsid w:val="00DB22BE"/>
    <w:rsid w:val="00DB3350"/>
    <w:rsid w:val="00DB5AC3"/>
    <w:rsid w:val="00DC18B4"/>
    <w:rsid w:val="00DC4DE8"/>
    <w:rsid w:val="00DD180A"/>
    <w:rsid w:val="00DD5D35"/>
    <w:rsid w:val="00DE0D4F"/>
    <w:rsid w:val="00DE6DBB"/>
    <w:rsid w:val="00DE6FC2"/>
    <w:rsid w:val="00DF112B"/>
    <w:rsid w:val="00DF5BDD"/>
    <w:rsid w:val="00DF60BE"/>
    <w:rsid w:val="00E00162"/>
    <w:rsid w:val="00E0213A"/>
    <w:rsid w:val="00E07459"/>
    <w:rsid w:val="00E1181C"/>
    <w:rsid w:val="00E3129F"/>
    <w:rsid w:val="00E44050"/>
    <w:rsid w:val="00E44B5A"/>
    <w:rsid w:val="00E45B60"/>
    <w:rsid w:val="00E63592"/>
    <w:rsid w:val="00E72D3F"/>
    <w:rsid w:val="00E84D00"/>
    <w:rsid w:val="00EA1370"/>
    <w:rsid w:val="00EA3AC2"/>
    <w:rsid w:val="00EA558C"/>
    <w:rsid w:val="00EB15E4"/>
    <w:rsid w:val="00EB5F4E"/>
    <w:rsid w:val="00EC349B"/>
    <w:rsid w:val="00ED3243"/>
    <w:rsid w:val="00EE3A1F"/>
    <w:rsid w:val="00EF57E4"/>
    <w:rsid w:val="00EF7F4D"/>
    <w:rsid w:val="00F021BF"/>
    <w:rsid w:val="00F02336"/>
    <w:rsid w:val="00F05322"/>
    <w:rsid w:val="00F07C25"/>
    <w:rsid w:val="00F11D7D"/>
    <w:rsid w:val="00F15360"/>
    <w:rsid w:val="00F47CE1"/>
    <w:rsid w:val="00F532B5"/>
    <w:rsid w:val="00F62AD1"/>
    <w:rsid w:val="00F67901"/>
    <w:rsid w:val="00F72930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9D1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72E8-87C2-4314-BD7C-4DB7F4EF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Доброе утро</cp:lastModifiedBy>
  <cp:revision>4</cp:revision>
  <cp:lastPrinted>2018-03-06T11:08:00Z</cp:lastPrinted>
  <dcterms:created xsi:type="dcterms:W3CDTF">2018-03-06T12:09:00Z</dcterms:created>
  <dcterms:modified xsi:type="dcterms:W3CDTF">2018-03-06T12:16:00Z</dcterms:modified>
</cp:coreProperties>
</file>