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BE" w:rsidRDefault="002C68BE" w:rsidP="004F6F1D">
      <w:pPr>
        <w:ind w:left="3998" w:right="4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2D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7" o:title="" gain="86232f" blacklevel="1966f" grayscale="t"/>
          </v:shape>
        </w:pict>
      </w:r>
    </w:p>
    <w:p w:rsidR="002C68BE" w:rsidRDefault="002C68BE" w:rsidP="004F6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68BE" w:rsidRDefault="002C68BE" w:rsidP="004F6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«ЗАНЕВСКОЕ   СЕЛЬСКОЕ   ПОСЕЛЕНИЕ» </w:t>
      </w:r>
    </w:p>
    <w:p w:rsidR="002C68BE" w:rsidRPr="008A113B" w:rsidRDefault="002C68BE" w:rsidP="008A1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2C68BE" w:rsidRDefault="002C68BE" w:rsidP="004F6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C68BE" w:rsidRPr="008A113B" w:rsidRDefault="002C68BE" w:rsidP="008A11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68BE" w:rsidRDefault="002C68BE" w:rsidP="004F6F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05.06.2012 г.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</w:p>
    <w:p w:rsidR="002C68BE" w:rsidRDefault="002C68BE" w:rsidP="004F6F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Заневка</w:t>
      </w:r>
    </w:p>
    <w:p w:rsidR="002C68BE" w:rsidRDefault="002C68BE" w:rsidP="004F6F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C68BE" w:rsidRDefault="002C68B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ежегодного смотра-конкурса </w:t>
      </w:r>
    </w:p>
    <w:p w:rsidR="002C68BE" w:rsidRDefault="002C68B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«Лучший дом», «Лучший подъезд» </w:t>
      </w:r>
    </w:p>
    <w:p w:rsidR="002C68BE" w:rsidRDefault="002C68B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C68BE" w:rsidRDefault="002C68BE" w:rsidP="004F6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сельское поселение»</w:t>
      </w:r>
    </w:p>
    <w:p w:rsidR="002C68BE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привлечения жителей населённых пунктов 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«Заневское сельское поселение», работников жилищно-коммунальной сферы, общественных организаций к работе по улучшению качества и сохранения жилого фонда, повышению культуры его обслужив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соблюдения правил санитарного содержания, благоустройства придом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территорий и их озеленения</w:t>
      </w:r>
    </w:p>
    <w:p w:rsidR="002C68BE" w:rsidRPr="008A113B" w:rsidRDefault="002C68BE" w:rsidP="00DA16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13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C68BE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824F2D">
        <w:rPr>
          <w:rFonts w:ascii="Times New Roman" w:hAnsi="Times New Roman" w:cs="Times New Roman"/>
          <w:sz w:val="28"/>
          <w:szCs w:val="28"/>
        </w:rPr>
        <w:t>Ежегодно в период июнь</w:t>
      </w:r>
      <w:r>
        <w:rPr>
          <w:rFonts w:ascii="Times New Roman" w:hAnsi="Times New Roman" w:cs="Times New Roman"/>
          <w:sz w:val="28"/>
          <w:szCs w:val="28"/>
        </w:rPr>
        <w:t>-август</w:t>
      </w:r>
      <w:r w:rsidRPr="00824F2D">
        <w:rPr>
          <w:rFonts w:ascii="Times New Roman" w:hAnsi="Times New Roman" w:cs="Times New Roman"/>
          <w:sz w:val="28"/>
          <w:szCs w:val="28"/>
        </w:rPr>
        <w:t xml:space="preserve"> проводить смотр-конкурс на «Лучший дом», «Лучший подъезд»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«Заневское сельское поселение».</w:t>
      </w:r>
    </w:p>
    <w:p w:rsidR="002C68BE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«Положение о ежегодном смотре-конкурсе». (Приложение № 1).</w:t>
      </w:r>
    </w:p>
    <w:p w:rsidR="002C68BE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состав конкурсной комиссии. (Приложение № 2).</w:t>
      </w:r>
    </w:p>
    <w:p w:rsidR="002C68BE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Поощрение победителей смотра-конкурса осуществляется за счёт и в пределах средств бюджета МО на год. Денежные средства, а также ценные подарки, выделяемые на поощрение победителей смотра-конкурса, перечи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ляются жилищным организациям, выполняющим функции по управлению жилищным фондом по месту расположения победителей конкурса  или вр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чаются частным владельцам домов и в полном объёме расходуются строго по целевому назначению на финансирование работ по благоустройству и ремо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 общедомовой собственности домов, подъездов, дворовых территорий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положения победителей смотра-конкурса в соответствии с утверждённой  сметой расходов. (Приложение № 3).</w:t>
      </w:r>
    </w:p>
    <w:p w:rsidR="002C68BE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Контроль по расходованию  выделяемых на проведение смотра–конкурса денежных средств возложить на конкурсную комиссию.</w:t>
      </w:r>
    </w:p>
    <w:p w:rsidR="002C68BE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Опубликовать настоящее Постановление в средствах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мации. Главному редактору газеты «Заневский Вестник» Смирной Е. В.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ганизовать</w:t>
      </w:r>
      <w:r w:rsidRPr="00C9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C95F0C">
        <w:rPr>
          <w:rFonts w:ascii="Times New Roman" w:hAnsi="Times New Roman" w:cs="Times New Roman"/>
          <w:sz w:val="28"/>
          <w:szCs w:val="28"/>
        </w:rPr>
        <w:t xml:space="preserve">хода проведения </w:t>
      </w:r>
      <w:r>
        <w:rPr>
          <w:rFonts w:ascii="Times New Roman" w:hAnsi="Times New Roman" w:cs="Times New Roman"/>
          <w:sz w:val="28"/>
          <w:szCs w:val="28"/>
        </w:rPr>
        <w:t>смотра-конкурса в газете.</w:t>
      </w:r>
    </w:p>
    <w:p w:rsidR="002C68BE" w:rsidRPr="00824F2D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Контроль по выполнению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2C68BE" w:rsidRDefault="002C68BE" w:rsidP="004F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8BE" w:rsidRPr="008A113B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А. В. Гердий</w:t>
      </w:r>
    </w:p>
    <w:p w:rsidR="002C68BE" w:rsidRDefault="002C68BE"/>
    <w:p w:rsidR="002C68BE" w:rsidRPr="00B12E29" w:rsidRDefault="002C68BE" w:rsidP="008A113B">
      <w:pPr>
        <w:pStyle w:val="NoSpacing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color w:val="000000"/>
          <w:spacing w:val="-17"/>
          <w:sz w:val="28"/>
          <w:szCs w:val="28"/>
        </w:rPr>
        <w:t>Приложение  № 1</w:t>
      </w:r>
    </w:p>
    <w:p w:rsidR="002C68BE" w:rsidRDefault="002C68BE" w:rsidP="008A113B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</w:p>
    <w:p w:rsidR="002C68BE" w:rsidRDefault="002C68BE" w:rsidP="008A113B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</w:t>
      </w:r>
    </w:p>
    <w:p w:rsidR="002C68BE" w:rsidRDefault="002C68BE" w:rsidP="008A113B">
      <w:pPr>
        <w:pStyle w:val="NoSpacing"/>
        <w:jc w:val="right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от «</w:t>
      </w:r>
      <w:r>
        <w:rPr>
          <w:color w:val="000000"/>
          <w:spacing w:val="-17"/>
          <w:sz w:val="28"/>
          <w:szCs w:val="28"/>
          <w:u w:val="single"/>
        </w:rPr>
        <w:t>05.</w:t>
      </w:r>
      <w:r>
        <w:rPr>
          <w:color w:val="000000"/>
          <w:spacing w:val="-17"/>
          <w:sz w:val="28"/>
          <w:szCs w:val="28"/>
        </w:rPr>
        <w:t xml:space="preserve">» </w:t>
      </w:r>
      <w:r>
        <w:rPr>
          <w:color w:val="000000"/>
          <w:spacing w:val="-17"/>
          <w:sz w:val="28"/>
          <w:szCs w:val="28"/>
          <w:u w:val="single"/>
        </w:rPr>
        <w:t>06.</w:t>
      </w:r>
      <w:r>
        <w:rPr>
          <w:color w:val="000000"/>
          <w:spacing w:val="-17"/>
          <w:sz w:val="28"/>
          <w:szCs w:val="28"/>
        </w:rPr>
        <w:t xml:space="preserve"> 20 </w:t>
      </w:r>
      <w:r>
        <w:rPr>
          <w:color w:val="000000"/>
          <w:spacing w:val="-17"/>
          <w:sz w:val="28"/>
          <w:szCs w:val="28"/>
          <w:u w:val="single"/>
        </w:rPr>
        <w:t>12</w:t>
      </w:r>
      <w:r>
        <w:rPr>
          <w:color w:val="000000"/>
          <w:spacing w:val="-17"/>
          <w:sz w:val="28"/>
          <w:szCs w:val="28"/>
        </w:rPr>
        <w:t xml:space="preserve"> г.  №  </w:t>
      </w:r>
      <w:r>
        <w:rPr>
          <w:color w:val="000000"/>
          <w:spacing w:val="-17"/>
          <w:sz w:val="28"/>
          <w:szCs w:val="28"/>
          <w:u w:val="single"/>
        </w:rPr>
        <w:t>201</w:t>
      </w:r>
    </w:p>
    <w:p w:rsidR="002C68BE" w:rsidRDefault="002C68BE"/>
    <w:p w:rsidR="002C68BE" w:rsidRDefault="002C68BE" w:rsidP="008A11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C68BE" w:rsidRDefault="002C68BE" w:rsidP="008A11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C68BE" w:rsidRPr="007C0E00" w:rsidRDefault="002C68BE" w:rsidP="007C0E00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color w:val="000000"/>
          <w:spacing w:val="-17"/>
          <w:sz w:val="28"/>
          <w:szCs w:val="28"/>
          <w:u w:val="single"/>
        </w:rPr>
        <w:t>05.</w:t>
      </w:r>
      <w:r>
        <w:rPr>
          <w:color w:val="000000"/>
          <w:spacing w:val="-17"/>
          <w:sz w:val="28"/>
          <w:szCs w:val="28"/>
        </w:rPr>
        <w:t xml:space="preserve">» </w:t>
      </w:r>
      <w:r>
        <w:rPr>
          <w:color w:val="000000"/>
          <w:spacing w:val="-17"/>
          <w:sz w:val="28"/>
          <w:szCs w:val="28"/>
          <w:u w:val="single"/>
        </w:rPr>
        <w:t>06.</w:t>
      </w:r>
      <w:r>
        <w:rPr>
          <w:color w:val="000000"/>
          <w:spacing w:val="-17"/>
          <w:sz w:val="28"/>
          <w:szCs w:val="28"/>
        </w:rPr>
        <w:t xml:space="preserve"> 20 </w:t>
      </w:r>
      <w:r>
        <w:rPr>
          <w:color w:val="000000"/>
          <w:spacing w:val="-17"/>
          <w:sz w:val="28"/>
          <w:szCs w:val="28"/>
          <w:u w:val="single"/>
        </w:rPr>
        <w:t>12</w:t>
      </w:r>
      <w:r>
        <w:rPr>
          <w:color w:val="000000"/>
          <w:spacing w:val="-17"/>
          <w:sz w:val="28"/>
          <w:szCs w:val="28"/>
        </w:rPr>
        <w:t xml:space="preserve"> г.  №  </w:t>
      </w:r>
      <w:r>
        <w:rPr>
          <w:color w:val="000000"/>
          <w:spacing w:val="-17"/>
          <w:sz w:val="28"/>
          <w:szCs w:val="28"/>
          <w:u w:val="single"/>
        </w:rPr>
        <w:t>201</w:t>
      </w:r>
    </w:p>
    <w:p w:rsidR="002C68BE" w:rsidRDefault="002C68BE" w:rsidP="008A113B">
      <w:pPr>
        <w:pStyle w:val="NoSpacing"/>
        <w:jc w:val="right"/>
        <w:rPr>
          <w:sz w:val="28"/>
          <w:szCs w:val="28"/>
        </w:rPr>
      </w:pPr>
    </w:p>
    <w:p w:rsidR="002C68BE" w:rsidRDefault="002C68BE" w:rsidP="0083756D">
      <w:pPr>
        <w:pStyle w:val="NoSpacing"/>
      </w:pPr>
    </w:p>
    <w:p w:rsidR="002C68BE" w:rsidRPr="0083756D" w:rsidRDefault="002C68BE" w:rsidP="0083756D">
      <w:pPr>
        <w:pStyle w:val="NoSpacing"/>
        <w:rPr>
          <w:sz w:val="28"/>
          <w:szCs w:val="28"/>
        </w:rPr>
      </w:pPr>
      <w:r w:rsidRPr="0083756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Положение</w:t>
      </w:r>
    </w:p>
    <w:p w:rsidR="002C68BE" w:rsidRDefault="002C68BE" w:rsidP="008A11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756D">
        <w:rPr>
          <w:rFonts w:ascii="Times New Roman" w:hAnsi="Times New Roman" w:cs="Times New Roman"/>
          <w:sz w:val="28"/>
          <w:szCs w:val="28"/>
        </w:rPr>
        <w:t>о ежегодном смотре-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83756D">
        <w:rPr>
          <w:rFonts w:ascii="Times New Roman" w:hAnsi="Times New Roman" w:cs="Times New Roman"/>
          <w:sz w:val="28"/>
          <w:szCs w:val="28"/>
        </w:rPr>
        <w:t xml:space="preserve"> </w:t>
      </w:r>
      <w:r w:rsidRPr="00824F2D">
        <w:rPr>
          <w:rFonts w:ascii="Times New Roman" w:hAnsi="Times New Roman" w:cs="Times New Roman"/>
          <w:sz w:val="28"/>
          <w:szCs w:val="28"/>
        </w:rPr>
        <w:t>«Лучший дом», «Лучший подъезд»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8BE" w:rsidRPr="008F7CBF" w:rsidRDefault="002C68BE" w:rsidP="008F7C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F7CBF">
        <w:rPr>
          <w:rFonts w:ascii="Times New Roman" w:hAnsi="Times New Roman" w:cs="Times New Roman"/>
          <w:sz w:val="28"/>
          <w:szCs w:val="28"/>
        </w:rPr>
        <w:t>Муниципального образования «Заневское сельское поселение»</w:t>
      </w:r>
    </w:p>
    <w:p w:rsidR="002C68BE" w:rsidRPr="0083756D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Смотр-к</w:t>
      </w:r>
      <w:r w:rsidRPr="0083756D">
        <w:rPr>
          <w:sz w:val="28"/>
          <w:szCs w:val="28"/>
        </w:rPr>
        <w:t>онкурс направлен  на  выявление  и   распространение   иници</w:t>
      </w:r>
      <w:r w:rsidRPr="0083756D">
        <w:rPr>
          <w:sz w:val="28"/>
          <w:szCs w:val="28"/>
        </w:rPr>
        <w:t>а</w:t>
      </w:r>
      <w:r w:rsidRPr="0083756D">
        <w:rPr>
          <w:sz w:val="28"/>
          <w:szCs w:val="28"/>
        </w:rPr>
        <w:t>тив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жителей по благоустройству и содержанию подъездов,  домов и прид</w:t>
      </w:r>
      <w:r w:rsidRPr="0083756D">
        <w:rPr>
          <w:sz w:val="28"/>
          <w:szCs w:val="28"/>
        </w:rPr>
        <w:t>о</w:t>
      </w:r>
      <w:r w:rsidRPr="0083756D">
        <w:rPr>
          <w:sz w:val="28"/>
          <w:szCs w:val="28"/>
        </w:rPr>
        <w:t>мовых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 xml:space="preserve">территорий при поддержке </w:t>
      </w:r>
      <w:r>
        <w:rPr>
          <w:sz w:val="28"/>
          <w:szCs w:val="28"/>
        </w:rPr>
        <w:t>их организациями управляющими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квартирными жилыми домами.</w:t>
      </w:r>
    </w:p>
    <w:p w:rsidR="002C68BE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</w:t>
      </w:r>
      <w:r w:rsidRPr="00837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смотра-конкурса - </w:t>
      </w:r>
      <w:r w:rsidRPr="0083756D">
        <w:rPr>
          <w:sz w:val="28"/>
          <w:szCs w:val="28"/>
        </w:rPr>
        <w:t>создание благоприятных условий  для  иници</w:t>
      </w:r>
      <w:r w:rsidRPr="0083756D">
        <w:rPr>
          <w:sz w:val="28"/>
          <w:szCs w:val="28"/>
        </w:rPr>
        <w:t>а</w:t>
      </w:r>
      <w:r w:rsidRPr="0083756D">
        <w:rPr>
          <w:sz w:val="28"/>
          <w:szCs w:val="28"/>
        </w:rPr>
        <w:t>тивной  деятельности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жителей   по  благоустройству  и  содержанию</w:t>
      </w:r>
      <w:r>
        <w:rPr>
          <w:sz w:val="28"/>
          <w:szCs w:val="28"/>
        </w:rPr>
        <w:t xml:space="preserve"> домов,</w:t>
      </w:r>
      <w:r w:rsidRPr="0083756D">
        <w:rPr>
          <w:sz w:val="28"/>
          <w:szCs w:val="28"/>
        </w:rPr>
        <w:t xml:space="preserve">  подъездов  и  придомовых</w:t>
      </w:r>
      <w:r>
        <w:rPr>
          <w:sz w:val="28"/>
          <w:szCs w:val="28"/>
        </w:rPr>
        <w:t xml:space="preserve"> территорий,</w:t>
      </w:r>
      <w:r w:rsidRPr="0083756D">
        <w:rPr>
          <w:sz w:val="28"/>
          <w:szCs w:val="28"/>
        </w:rPr>
        <w:t xml:space="preserve">  широкого  информирования  насел</w:t>
      </w:r>
      <w:r w:rsidRPr="0083756D">
        <w:rPr>
          <w:sz w:val="28"/>
          <w:szCs w:val="28"/>
        </w:rPr>
        <w:t>е</w:t>
      </w:r>
      <w:r w:rsidRPr="0083756D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о  лучшем  опыте  реализации  инициатив</w:t>
      </w:r>
      <w:r>
        <w:rPr>
          <w:sz w:val="28"/>
          <w:szCs w:val="28"/>
        </w:rPr>
        <w:t xml:space="preserve"> </w:t>
      </w:r>
      <w:r w:rsidRPr="0083756D">
        <w:rPr>
          <w:sz w:val="28"/>
          <w:szCs w:val="28"/>
        </w:rPr>
        <w:t>жителей на местах.</w:t>
      </w:r>
    </w:p>
    <w:p w:rsidR="002C68BE" w:rsidRPr="00507BE8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Основная задача - </w:t>
      </w:r>
      <w:r w:rsidRPr="00507BE8">
        <w:rPr>
          <w:sz w:val="28"/>
          <w:szCs w:val="28"/>
        </w:rPr>
        <w:t>привлечение жителей</w:t>
      </w:r>
      <w:r>
        <w:rPr>
          <w:sz w:val="28"/>
          <w:szCs w:val="28"/>
        </w:rPr>
        <w:t>,</w:t>
      </w:r>
      <w:r w:rsidRPr="00507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домовых комитетов, </w:t>
      </w:r>
      <w:r w:rsidRPr="00507BE8">
        <w:rPr>
          <w:sz w:val="28"/>
          <w:szCs w:val="28"/>
        </w:rPr>
        <w:t>работников жилищно-коммунальной сферы, руководителей организаций, общественных организаций к работе по улучшению качества и сохранению жил</w:t>
      </w:r>
      <w:r>
        <w:rPr>
          <w:sz w:val="28"/>
          <w:szCs w:val="28"/>
        </w:rPr>
        <w:t xml:space="preserve">ищного </w:t>
      </w:r>
      <w:r w:rsidRPr="00507BE8">
        <w:rPr>
          <w:sz w:val="28"/>
          <w:szCs w:val="28"/>
        </w:rPr>
        <w:t>фонда, повышению культуры его обслуживания, соблюдению правил сан</w:t>
      </w:r>
      <w:r w:rsidRPr="00507BE8">
        <w:rPr>
          <w:sz w:val="28"/>
          <w:szCs w:val="28"/>
        </w:rPr>
        <w:t>и</w:t>
      </w:r>
      <w:r w:rsidRPr="00507BE8">
        <w:rPr>
          <w:sz w:val="28"/>
          <w:szCs w:val="28"/>
        </w:rPr>
        <w:t>тарного содержания, благоустройству придомовых территорий и их озелен</w:t>
      </w:r>
      <w:r w:rsidRPr="00507BE8">
        <w:rPr>
          <w:sz w:val="28"/>
          <w:szCs w:val="28"/>
        </w:rPr>
        <w:t>е</w:t>
      </w:r>
      <w:r w:rsidRPr="00507BE8">
        <w:rPr>
          <w:sz w:val="28"/>
          <w:szCs w:val="28"/>
        </w:rPr>
        <w:t>нию.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8A113B">
        <w:rPr>
          <w:sz w:val="28"/>
          <w:szCs w:val="28"/>
        </w:rPr>
        <w:t>Смотр-конкурс проводится ежегодно с июня по август по следующим номинациям: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8A113B">
        <w:rPr>
          <w:sz w:val="28"/>
          <w:szCs w:val="28"/>
        </w:rPr>
        <w:t>Лучший дом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многоквартирных домов;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«Лучший дом» среди частных домов;</w:t>
      </w:r>
      <w:r w:rsidRPr="008A113B">
        <w:rPr>
          <w:sz w:val="28"/>
          <w:szCs w:val="28"/>
        </w:rPr>
        <w:tab/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8A113B">
        <w:rPr>
          <w:sz w:val="28"/>
          <w:szCs w:val="28"/>
        </w:rPr>
        <w:t xml:space="preserve">Лучший </w:t>
      </w:r>
      <w:r>
        <w:rPr>
          <w:sz w:val="28"/>
          <w:szCs w:val="28"/>
        </w:rPr>
        <w:t>подъезд» среди многоквартирных домов</w:t>
      </w:r>
      <w:r w:rsidRPr="008A113B">
        <w:rPr>
          <w:sz w:val="28"/>
          <w:szCs w:val="28"/>
        </w:rPr>
        <w:t>.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В смотре-конкурсе могут принимать участие жители, и организации, управляющие многоквартирными домами всех многоквартирных и част</w:t>
      </w:r>
      <w:r>
        <w:rPr>
          <w:sz w:val="28"/>
          <w:szCs w:val="28"/>
        </w:rPr>
        <w:t>ных домов расположенных в населё</w:t>
      </w:r>
      <w:r w:rsidRPr="008A113B">
        <w:rPr>
          <w:sz w:val="28"/>
          <w:szCs w:val="28"/>
        </w:rPr>
        <w:t>нных пунктах МО «Заневское сельское пос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>ление».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8A113B">
        <w:rPr>
          <w:sz w:val="28"/>
          <w:szCs w:val="28"/>
        </w:rPr>
        <w:t>Конкурсная  комиссия рассматривает   поданные  заявки  и  материалы,  оценивает реализацию  инициатив  жителей  на  местах  и определяет поб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>дителей смотра-конкурса.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Победители в смотре-конкурсе определяются наибольшим количеством  баллов по совокупности показателей, включающих в себя: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113B">
        <w:rPr>
          <w:sz w:val="28"/>
          <w:szCs w:val="28"/>
        </w:rPr>
        <w:t xml:space="preserve">В номинации «Лучший дом» среди многоквартирных домов определяется по условиям: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наличие домкома, старших по подъездам, их участие в организации насел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 xml:space="preserve">ния по благоустройству и озеленению прилегающих к дому территорий; </w:t>
      </w:r>
    </w:p>
    <w:p w:rsidR="002C68BE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оформление придомовой территории (скамеек,  урн, разбивка клумб, поса</w:t>
      </w:r>
      <w:r w:rsidRPr="008A113B">
        <w:rPr>
          <w:sz w:val="28"/>
          <w:szCs w:val="28"/>
        </w:rPr>
        <w:t>д</w:t>
      </w:r>
      <w:r w:rsidRPr="008A113B">
        <w:rPr>
          <w:sz w:val="28"/>
          <w:szCs w:val="28"/>
        </w:rPr>
        <w:t>ка деревьев и кустарников и уход за ними, оформление мест отдыха, соде</w:t>
      </w:r>
      <w:r w:rsidRPr="008A113B">
        <w:rPr>
          <w:sz w:val="28"/>
          <w:szCs w:val="28"/>
        </w:rPr>
        <w:t>р</w:t>
      </w:r>
      <w:r w:rsidRPr="008A113B">
        <w:rPr>
          <w:sz w:val="28"/>
          <w:szCs w:val="28"/>
        </w:rPr>
        <w:t>жание стоянки автотранспорта и другое);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- содержание и оформление детских игровых, спортивных площадок;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содержание мест общего пользования, подвалов, чердаков, балконов, ло</w:t>
      </w:r>
      <w:r w:rsidRPr="008A113B">
        <w:rPr>
          <w:sz w:val="28"/>
          <w:szCs w:val="28"/>
        </w:rPr>
        <w:t>д</w:t>
      </w:r>
      <w:r w:rsidRPr="008A113B">
        <w:rPr>
          <w:sz w:val="28"/>
          <w:szCs w:val="28"/>
        </w:rPr>
        <w:t xml:space="preserve">жий в порядке;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поддержание чистоты и порядка в подъездах (наличие исправного освещ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 xml:space="preserve">ния у входов в подъезды, на лестничных площадках, исправность оконных рам, дверных блоков в подъездах, сохранность лестничных перил, почтовых ящиков);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отсутствие самовольного размещения информации на дверях подъездов, стенах домов, наличие доски объявлений;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проявление  инициативы  жителей,  их   объединение   в   целях практич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>ского   улучшения   сохранности,   содержания  и  эксплуатации подъезда,  дома и придомовых территорий, практическое   участие  большинства  жит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>лей  подъезда,  дома в организация субботников и воскресников.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В номинации «Лучший дом» среди частных домов определяется по сл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 xml:space="preserve">дующим условиям: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- общий вид и эстетическое состояние дома, забора;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- наличие и освещенность номерного знака на доме;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- наличие и исправность почтового ящика, звонка;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- благоустройство и санитарное состояние прилегающей к дому территории;  - отсутствие свалок, строительных материалов, дров;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наличие и сохранность насаждений, цветника, ухоженной лужайки, спо</w:t>
      </w:r>
      <w:r w:rsidRPr="008A113B">
        <w:rPr>
          <w:sz w:val="28"/>
          <w:szCs w:val="28"/>
        </w:rPr>
        <w:t>р</w:t>
      </w:r>
      <w:r w:rsidRPr="008A113B">
        <w:rPr>
          <w:sz w:val="28"/>
          <w:szCs w:val="28"/>
        </w:rPr>
        <w:t xml:space="preserve">тивных и детских игровых элементов;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отсутствие фактов самовольной установки гаражей, стоянок постоянного хранения техники.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В номинации «Лучший подъезд» среди многоквартирных домов опред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 xml:space="preserve">ляется по условиям: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наличие старших по подъездам, их участие в организации качественного содержания общего имущества подъездов;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поддержание чистоты и порядка в подъездах (наличие исправного освещ</w:t>
      </w:r>
      <w:r w:rsidRPr="008A113B">
        <w:rPr>
          <w:sz w:val="28"/>
          <w:szCs w:val="28"/>
        </w:rPr>
        <w:t>е</w:t>
      </w:r>
      <w:r w:rsidRPr="008A113B">
        <w:rPr>
          <w:sz w:val="28"/>
          <w:szCs w:val="28"/>
        </w:rPr>
        <w:t>ния у входов в подъезды, на лестничных площадках, сохранность лестни</w:t>
      </w:r>
      <w:r w:rsidRPr="008A113B">
        <w:rPr>
          <w:sz w:val="28"/>
          <w:szCs w:val="28"/>
        </w:rPr>
        <w:t>ч</w:t>
      </w:r>
      <w:r w:rsidRPr="008A113B">
        <w:rPr>
          <w:sz w:val="28"/>
          <w:szCs w:val="28"/>
        </w:rPr>
        <w:t xml:space="preserve">ных перил, почтовых ящиков);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обеспечение энергоэффективности (сохранность окон и остекления подъе</w:t>
      </w:r>
      <w:r w:rsidRPr="008A113B">
        <w:rPr>
          <w:sz w:val="28"/>
          <w:szCs w:val="28"/>
        </w:rPr>
        <w:t>з</w:t>
      </w:r>
      <w:r w:rsidRPr="008A113B">
        <w:rPr>
          <w:sz w:val="28"/>
          <w:szCs w:val="28"/>
        </w:rPr>
        <w:t>дов, дверных блоков, наличие пружин на дверях, установка энергосберега</w:t>
      </w:r>
      <w:r w:rsidRPr="008A113B">
        <w:rPr>
          <w:sz w:val="28"/>
          <w:szCs w:val="28"/>
        </w:rPr>
        <w:t>ю</w:t>
      </w:r>
      <w:r w:rsidRPr="008A113B">
        <w:rPr>
          <w:sz w:val="28"/>
          <w:szCs w:val="28"/>
        </w:rPr>
        <w:t>щих лам освещения подъездов, состояние электрощитов);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- оформление территории у подъездов (наличие скамеек,  урн, малых форм, балконов их состояние).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8A113B">
        <w:rPr>
          <w:sz w:val="28"/>
          <w:szCs w:val="28"/>
        </w:rPr>
        <w:t>Итоги смотра-конкурса подводятся конкурсной комиссией на основ</w:t>
      </w:r>
      <w:r w:rsidRPr="008A113B">
        <w:rPr>
          <w:sz w:val="28"/>
          <w:szCs w:val="28"/>
        </w:rPr>
        <w:t>а</w:t>
      </w:r>
      <w:r w:rsidRPr="008A113B">
        <w:rPr>
          <w:sz w:val="28"/>
          <w:szCs w:val="28"/>
        </w:rPr>
        <w:t>нии данных, собранных при осмотрах домов (подъездов, дворов) участников конкурса. По результатам заседания комиссии составляется протокол с по</w:t>
      </w:r>
      <w:r w:rsidRPr="008A113B">
        <w:rPr>
          <w:sz w:val="28"/>
          <w:szCs w:val="28"/>
        </w:rPr>
        <w:t>д</w:t>
      </w:r>
      <w:r w:rsidRPr="008A113B">
        <w:rPr>
          <w:sz w:val="28"/>
          <w:szCs w:val="28"/>
        </w:rPr>
        <w:t>ведением итогов смотра-конкурса.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8A113B">
        <w:rPr>
          <w:sz w:val="28"/>
          <w:szCs w:val="28"/>
        </w:rPr>
        <w:t xml:space="preserve">Поощрение победителей смотра-конкурса: 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В</w:t>
      </w:r>
      <w:r>
        <w:rPr>
          <w:sz w:val="28"/>
          <w:szCs w:val="28"/>
        </w:rPr>
        <w:t xml:space="preserve"> номинации «Лучший дом»</w:t>
      </w:r>
      <w:r w:rsidRPr="008A113B">
        <w:rPr>
          <w:sz w:val="28"/>
          <w:szCs w:val="28"/>
        </w:rPr>
        <w:t xml:space="preserve"> среди многоквартирных домов устанавлив</w:t>
      </w:r>
      <w:r w:rsidRPr="008A113B">
        <w:rPr>
          <w:sz w:val="28"/>
          <w:szCs w:val="28"/>
        </w:rPr>
        <w:t>а</w:t>
      </w:r>
      <w:r w:rsidRPr="008A113B">
        <w:rPr>
          <w:sz w:val="28"/>
          <w:szCs w:val="28"/>
        </w:rPr>
        <w:t>ются три призовых места. Дом, занявший первое место, объ</w:t>
      </w:r>
      <w:r>
        <w:rPr>
          <w:sz w:val="28"/>
          <w:szCs w:val="28"/>
        </w:rPr>
        <w:t>является как «</w:t>
      </w:r>
      <w:r w:rsidRPr="008A113B">
        <w:rPr>
          <w:sz w:val="28"/>
          <w:szCs w:val="28"/>
        </w:rPr>
        <w:t>Луч</w:t>
      </w:r>
      <w:r>
        <w:rPr>
          <w:sz w:val="28"/>
          <w:szCs w:val="28"/>
        </w:rPr>
        <w:t>ший дом года»</w:t>
      </w:r>
      <w:r w:rsidRPr="008A113B">
        <w:rPr>
          <w:sz w:val="28"/>
          <w:szCs w:val="28"/>
        </w:rPr>
        <w:t xml:space="preserve">  награждается денежной премией, на доме вывешивается таб</w:t>
      </w:r>
      <w:r>
        <w:rPr>
          <w:sz w:val="28"/>
          <w:szCs w:val="28"/>
        </w:rPr>
        <w:t xml:space="preserve">личка «Лучший дом </w:t>
      </w:r>
      <w:r w:rsidRPr="008A113B">
        <w:rPr>
          <w:sz w:val="28"/>
          <w:szCs w:val="28"/>
        </w:rPr>
        <w:t>года», управляющая компания награждается</w:t>
      </w:r>
      <w:r>
        <w:rPr>
          <w:sz w:val="28"/>
          <w:szCs w:val="28"/>
        </w:rPr>
        <w:t xml:space="preserve"> Почё</w:t>
      </w:r>
      <w:r w:rsidRPr="008A113B">
        <w:rPr>
          <w:sz w:val="28"/>
          <w:szCs w:val="28"/>
        </w:rPr>
        <w:t>т</w:t>
      </w:r>
      <w:r w:rsidRPr="008A113B">
        <w:rPr>
          <w:sz w:val="28"/>
          <w:szCs w:val="28"/>
        </w:rPr>
        <w:t>ной грамо</w:t>
      </w:r>
      <w:r>
        <w:rPr>
          <w:sz w:val="28"/>
          <w:szCs w:val="28"/>
        </w:rPr>
        <w:t>той Г</w:t>
      </w:r>
      <w:r w:rsidRPr="008A113B">
        <w:rPr>
          <w:sz w:val="28"/>
          <w:szCs w:val="28"/>
        </w:rPr>
        <w:t>лавы МО. Дома</w:t>
      </w:r>
      <w:r>
        <w:rPr>
          <w:sz w:val="28"/>
          <w:szCs w:val="28"/>
        </w:rPr>
        <w:t>,</w:t>
      </w:r>
      <w:r w:rsidRPr="008A113B">
        <w:rPr>
          <w:sz w:val="28"/>
          <w:szCs w:val="28"/>
        </w:rPr>
        <w:t xml:space="preserve"> занявшие  второе и третье места</w:t>
      </w:r>
      <w:r>
        <w:rPr>
          <w:sz w:val="28"/>
          <w:szCs w:val="28"/>
        </w:rPr>
        <w:t>,</w:t>
      </w:r>
      <w:r w:rsidRPr="008A113B">
        <w:rPr>
          <w:sz w:val="28"/>
          <w:szCs w:val="28"/>
        </w:rPr>
        <w:t xml:space="preserve"> награжд</w:t>
      </w:r>
      <w:r w:rsidRPr="008A113B">
        <w:rPr>
          <w:sz w:val="28"/>
          <w:szCs w:val="28"/>
        </w:rPr>
        <w:t>а</w:t>
      </w:r>
      <w:r w:rsidRPr="008A113B">
        <w:rPr>
          <w:sz w:val="28"/>
          <w:szCs w:val="28"/>
        </w:rPr>
        <w:t>ются денежной премией, на домах вывешиваются таблички «Образцовый дом года».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В</w:t>
      </w:r>
      <w:r>
        <w:rPr>
          <w:sz w:val="28"/>
          <w:szCs w:val="28"/>
        </w:rPr>
        <w:t xml:space="preserve"> номинации «Лучший дом»</w:t>
      </w:r>
      <w:r w:rsidRPr="008A113B">
        <w:rPr>
          <w:sz w:val="28"/>
          <w:szCs w:val="28"/>
        </w:rPr>
        <w:t xml:space="preserve"> среди частных  домов устанавливаются три призовых места. Дом, занявший первое место, объявляетс</w:t>
      </w:r>
      <w:r>
        <w:rPr>
          <w:sz w:val="28"/>
          <w:szCs w:val="28"/>
        </w:rPr>
        <w:t>я как «</w:t>
      </w:r>
      <w:r w:rsidRPr="008A113B">
        <w:rPr>
          <w:sz w:val="28"/>
          <w:szCs w:val="28"/>
        </w:rPr>
        <w:t>Лучший дом года</w:t>
      </w:r>
      <w:r>
        <w:rPr>
          <w:sz w:val="28"/>
          <w:szCs w:val="28"/>
        </w:rPr>
        <w:t xml:space="preserve">», </w:t>
      </w:r>
      <w:r w:rsidRPr="008A113B">
        <w:rPr>
          <w:sz w:val="28"/>
          <w:szCs w:val="28"/>
        </w:rPr>
        <w:t>награждается ценным подарком, на доме вывешивается табличка «Лучший дом  года», владелец дома награждается</w:t>
      </w:r>
      <w:r>
        <w:rPr>
          <w:sz w:val="28"/>
          <w:szCs w:val="28"/>
        </w:rPr>
        <w:t xml:space="preserve"> Почетной грамотой Г</w:t>
      </w:r>
      <w:r w:rsidRPr="008A113B">
        <w:rPr>
          <w:sz w:val="28"/>
          <w:szCs w:val="28"/>
        </w:rPr>
        <w:t>лавы МО. Дома</w:t>
      </w:r>
      <w:r>
        <w:rPr>
          <w:sz w:val="28"/>
          <w:szCs w:val="28"/>
        </w:rPr>
        <w:t>,</w:t>
      </w:r>
      <w:r w:rsidRPr="008A113B">
        <w:rPr>
          <w:sz w:val="28"/>
          <w:szCs w:val="28"/>
        </w:rPr>
        <w:t xml:space="preserve"> занявшие  второе и третье места</w:t>
      </w:r>
      <w:r>
        <w:rPr>
          <w:sz w:val="28"/>
          <w:szCs w:val="28"/>
        </w:rPr>
        <w:t>,</w:t>
      </w:r>
      <w:r w:rsidRPr="008A113B">
        <w:rPr>
          <w:sz w:val="28"/>
          <w:szCs w:val="28"/>
        </w:rPr>
        <w:t xml:space="preserve"> награждаются ценными пода</w:t>
      </w:r>
      <w:r w:rsidRPr="008A113B">
        <w:rPr>
          <w:sz w:val="28"/>
          <w:szCs w:val="28"/>
        </w:rPr>
        <w:t>р</w:t>
      </w:r>
      <w:r w:rsidRPr="008A113B">
        <w:rPr>
          <w:sz w:val="28"/>
          <w:szCs w:val="28"/>
        </w:rPr>
        <w:t>ками, на домах вывешиваются таблички «Образцовый дом года»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В</w:t>
      </w:r>
      <w:r>
        <w:rPr>
          <w:sz w:val="28"/>
          <w:szCs w:val="28"/>
        </w:rPr>
        <w:t xml:space="preserve"> номинации «</w:t>
      </w:r>
      <w:r w:rsidRPr="008A113B">
        <w:rPr>
          <w:sz w:val="28"/>
          <w:szCs w:val="28"/>
        </w:rPr>
        <w:t>Лучший подъезд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многоквартирных домов устана</w:t>
      </w:r>
      <w:r w:rsidRPr="008A113B">
        <w:rPr>
          <w:sz w:val="28"/>
          <w:szCs w:val="28"/>
        </w:rPr>
        <w:t>в</w:t>
      </w:r>
      <w:r w:rsidRPr="008A113B">
        <w:rPr>
          <w:sz w:val="28"/>
          <w:szCs w:val="28"/>
        </w:rPr>
        <w:t>ливаются три призовых места. Подъезд, занявший первое место, объявля</w:t>
      </w:r>
      <w:r>
        <w:rPr>
          <w:sz w:val="28"/>
          <w:szCs w:val="28"/>
        </w:rPr>
        <w:t>ется как «Лучший подъезд года»,</w:t>
      </w:r>
      <w:r w:rsidRPr="008A113B">
        <w:rPr>
          <w:sz w:val="28"/>
          <w:szCs w:val="28"/>
        </w:rPr>
        <w:t xml:space="preserve">  награждается денежной премией, на подъезде вывешивается табличка «Лучший подъезд  года», управляющая компания н</w:t>
      </w:r>
      <w:r w:rsidRPr="008A113B">
        <w:rPr>
          <w:sz w:val="28"/>
          <w:szCs w:val="28"/>
        </w:rPr>
        <w:t>а</w:t>
      </w:r>
      <w:r w:rsidRPr="008A113B">
        <w:rPr>
          <w:sz w:val="28"/>
          <w:szCs w:val="28"/>
        </w:rPr>
        <w:t>граждается</w:t>
      </w:r>
      <w:r>
        <w:rPr>
          <w:sz w:val="28"/>
          <w:szCs w:val="28"/>
        </w:rPr>
        <w:t xml:space="preserve"> Почётной грамотой Г</w:t>
      </w:r>
      <w:r w:rsidRPr="008A113B">
        <w:rPr>
          <w:sz w:val="28"/>
          <w:szCs w:val="28"/>
        </w:rPr>
        <w:t>лавы МО. Подъезды</w:t>
      </w:r>
      <w:r>
        <w:rPr>
          <w:sz w:val="28"/>
          <w:szCs w:val="28"/>
        </w:rPr>
        <w:t>,</w:t>
      </w:r>
      <w:r w:rsidRPr="008A113B">
        <w:rPr>
          <w:sz w:val="28"/>
          <w:szCs w:val="28"/>
        </w:rPr>
        <w:t xml:space="preserve"> занявшие  второе и третье места</w:t>
      </w:r>
      <w:r>
        <w:rPr>
          <w:sz w:val="28"/>
          <w:szCs w:val="28"/>
        </w:rPr>
        <w:t>,</w:t>
      </w:r>
      <w:r w:rsidRPr="008A113B">
        <w:rPr>
          <w:sz w:val="28"/>
          <w:szCs w:val="28"/>
        </w:rPr>
        <w:t xml:space="preserve"> награждаются денежной премией, на домах вывешиваются та</w:t>
      </w:r>
      <w:r w:rsidRPr="008A113B">
        <w:rPr>
          <w:sz w:val="28"/>
          <w:szCs w:val="28"/>
        </w:rPr>
        <w:t>б</w:t>
      </w:r>
      <w:r w:rsidRPr="008A113B">
        <w:rPr>
          <w:sz w:val="28"/>
          <w:szCs w:val="28"/>
        </w:rPr>
        <w:t>лички «Образцовый подъезд года».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ЖКХ и благоустройству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8A113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Бубликов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 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                                                        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Default="002C68BE" w:rsidP="008A113B">
      <w:pPr>
        <w:pStyle w:val="NoSpacing"/>
        <w:ind w:left="6372" w:firstLine="708"/>
        <w:jc w:val="both"/>
        <w:rPr>
          <w:color w:val="000000"/>
          <w:spacing w:val="-17"/>
          <w:sz w:val="28"/>
          <w:szCs w:val="28"/>
        </w:rPr>
      </w:pPr>
      <w:r w:rsidRPr="008A113B">
        <w:rPr>
          <w:color w:val="000000"/>
          <w:spacing w:val="-17"/>
          <w:sz w:val="28"/>
          <w:szCs w:val="28"/>
        </w:rPr>
        <w:t xml:space="preserve"> </w:t>
      </w:r>
    </w:p>
    <w:p w:rsidR="002C68BE" w:rsidRDefault="002C68BE" w:rsidP="008A113B">
      <w:pPr>
        <w:pStyle w:val="NoSpacing"/>
        <w:ind w:left="6372" w:firstLine="708"/>
        <w:jc w:val="both"/>
        <w:rPr>
          <w:color w:val="000000"/>
          <w:spacing w:val="-17"/>
          <w:sz w:val="28"/>
          <w:szCs w:val="28"/>
        </w:rPr>
      </w:pPr>
    </w:p>
    <w:p w:rsidR="002C68BE" w:rsidRPr="008A113B" w:rsidRDefault="002C68BE" w:rsidP="008A113B">
      <w:pPr>
        <w:pStyle w:val="NoSpacing"/>
        <w:ind w:left="6372" w:firstLine="708"/>
        <w:jc w:val="both"/>
        <w:rPr>
          <w:color w:val="000000"/>
          <w:spacing w:val="-17"/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color w:val="000000"/>
          <w:spacing w:val="-17"/>
          <w:sz w:val="28"/>
          <w:szCs w:val="28"/>
        </w:rPr>
      </w:pPr>
    </w:p>
    <w:p w:rsidR="002C68BE" w:rsidRPr="00B12E29" w:rsidRDefault="002C68BE" w:rsidP="00AB192D">
      <w:pPr>
        <w:pStyle w:val="NoSpacing"/>
        <w:jc w:val="right"/>
        <w:rPr>
          <w:sz w:val="28"/>
          <w:szCs w:val="28"/>
        </w:rPr>
      </w:pPr>
      <w:r w:rsidRPr="008A113B">
        <w:rPr>
          <w:color w:val="000000"/>
          <w:spacing w:val="-17"/>
          <w:sz w:val="28"/>
          <w:szCs w:val="28"/>
        </w:rPr>
        <w:t xml:space="preserve">  </w:t>
      </w:r>
      <w:r>
        <w:rPr>
          <w:color w:val="000000"/>
          <w:spacing w:val="-17"/>
          <w:sz w:val="28"/>
          <w:szCs w:val="28"/>
        </w:rPr>
        <w:t>Приложение  № 2</w:t>
      </w:r>
    </w:p>
    <w:p w:rsidR="002C68BE" w:rsidRDefault="002C68BE" w:rsidP="00AB192D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</w:p>
    <w:p w:rsidR="002C68BE" w:rsidRDefault="002C68BE" w:rsidP="00AB192D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</w:t>
      </w:r>
    </w:p>
    <w:p w:rsidR="002C68BE" w:rsidRDefault="002C68BE" w:rsidP="00AB192D">
      <w:pPr>
        <w:pStyle w:val="NoSpacing"/>
        <w:jc w:val="right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от «</w:t>
      </w:r>
      <w:r>
        <w:rPr>
          <w:color w:val="000000"/>
          <w:spacing w:val="-17"/>
          <w:sz w:val="28"/>
          <w:szCs w:val="28"/>
          <w:u w:val="single"/>
        </w:rPr>
        <w:t>05.</w:t>
      </w:r>
      <w:r>
        <w:rPr>
          <w:color w:val="000000"/>
          <w:spacing w:val="-17"/>
          <w:sz w:val="28"/>
          <w:szCs w:val="28"/>
        </w:rPr>
        <w:t xml:space="preserve">» </w:t>
      </w:r>
      <w:r>
        <w:rPr>
          <w:color w:val="000000"/>
          <w:spacing w:val="-17"/>
          <w:sz w:val="28"/>
          <w:szCs w:val="28"/>
          <w:u w:val="single"/>
        </w:rPr>
        <w:t>06.</w:t>
      </w:r>
      <w:r>
        <w:rPr>
          <w:color w:val="000000"/>
          <w:spacing w:val="-17"/>
          <w:sz w:val="28"/>
          <w:szCs w:val="28"/>
        </w:rPr>
        <w:t xml:space="preserve"> 20 </w:t>
      </w:r>
      <w:r>
        <w:rPr>
          <w:color w:val="000000"/>
          <w:spacing w:val="-17"/>
          <w:sz w:val="28"/>
          <w:szCs w:val="28"/>
          <w:u w:val="single"/>
        </w:rPr>
        <w:t>12</w:t>
      </w:r>
      <w:r>
        <w:rPr>
          <w:color w:val="000000"/>
          <w:spacing w:val="-17"/>
          <w:sz w:val="28"/>
          <w:szCs w:val="28"/>
        </w:rPr>
        <w:t xml:space="preserve"> г.  №  </w:t>
      </w:r>
      <w:r>
        <w:rPr>
          <w:color w:val="000000"/>
          <w:spacing w:val="-17"/>
          <w:sz w:val="28"/>
          <w:szCs w:val="28"/>
          <w:u w:val="single"/>
        </w:rPr>
        <w:t>201</w:t>
      </w:r>
    </w:p>
    <w:p w:rsidR="002C68BE" w:rsidRDefault="002C68BE" w:rsidP="00AB192D"/>
    <w:p w:rsidR="002C68BE" w:rsidRDefault="002C68BE" w:rsidP="00AB19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2C68BE" w:rsidRDefault="002C68BE" w:rsidP="00AB19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C68BE" w:rsidRDefault="002C68BE" w:rsidP="00AB192D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</w:t>
      </w:r>
    </w:p>
    <w:p w:rsidR="002C68BE" w:rsidRDefault="002C68BE" w:rsidP="00AB192D">
      <w:pPr>
        <w:pStyle w:val="NoSpacing"/>
        <w:jc w:val="right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от «</w:t>
      </w:r>
      <w:r>
        <w:rPr>
          <w:color w:val="000000"/>
          <w:spacing w:val="-17"/>
          <w:sz w:val="28"/>
          <w:szCs w:val="28"/>
          <w:u w:val="single"/>
        </w:rPr>
        <w:t>05.</w:t>
      </w:r>
      <w:r>
        <w:rPr>
          <w:color w:val="000000"/>
          <w:spacing w:val="-17"/>
          <w:sz w:val="28"/>
          <w:szCs w:val="28"/>
        </w:rPr>
        <w:t xml:space="preserve">» </w:t>
      </w:r>
      <w:r>
        <w:rPr>
          <w:color w:val="000000"/>
          <w:spacing w:val="-17"/>
          <w:sz w:val="28"/>
          <w:szCs w:val="28"/>
          <w:u w:val="single"/>
        </w:rPr>
        <w:t>06.</w:t>
      </w:r>
      <w:r>
        <w:rPr>
          <w:color w:val="000000"/>
          <w:spacing w:val="-17"/>
          <w:sz w:val="28"/>
          <w:szCs w:val="28"/>
        </w:rPr>
        <w:t xml:space="preserve"> 20 </w:t>
      </w:r>
      <w:r>
        <w:rPr>
          <w:color w:val="000000"/>
          <w:spacing w:val="-17"/>
          <w:sz w:val="28"/>
          <w:szCs w:val="28"/>
          <w:u w:val="single"/>
        </w:rPr>
        <w:t>12</w:t>
      </w:r>
      <w:r>
        <w:rPr>
          <w:color w:val="000000"/>
          <w:spacing w:val="-17"/>
          <w:sz w:val="28"/>
          <w:szCs w:val="28"/>
        </w:rPr>
        <w:t xml:space="preserve"> г.  №  </w:t>
      </w:r>
      <w:r>
        <w:rPr>
          <w:color w:val="000000"/>
          <w:spacing w:val="-17"/>
          <w:sz w:val="28"/>
          <w:szCs w:val="28"/>
          <w:u w:val="single"/>
        </w:rPr>
        <w:t>201</w:t>
      </w:r>
    </w:p>
    <w:p w:rsidR="002C68BE" w:rsidRPr="008A113B" w:rsidRDefault="002C68BE" w:rsidP="00AB192D">
      <w:pPr>
        <w:pStyle w:val="NoSpacing"/>
        <w:jc w:val="right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ind w:left="2832" w:firstLine="708"/>
        <w:jc w:val="both"/>
        <w:rPr>
          <w:sz w:val="28"/>
          <w:szCs w:val="28"/>
        </w:rPr>
      </w:pPr>
    </w:p>
    <w:p w:rsidR="002C68BE" w:rsidRPr="008A113B" w:rsidRDefault="002C68BE" w:rsidP="00AB192D">
      <w:pPr>
        <w:pStyle w:val="NoSpacing"/>
        <w:ind w:left="1416" w:firstLine="708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      </w:t>
      </w:r>
      <w:r>
        <w:rPr>
          <w:sz w:val="28"/>
          <w:szCs w:val="28"/>
        </w:rPr>
        <w:t>Состав конкурсной комиссии</w:t>
      </w:r>
    </w:p>
    <w:p w:rsidR="002C68BE" w:rsidRDefault="002C68BE" w:rsidP="00AB192D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комиссии - </w:t>
      </w:r>
      <w:r w:rsidRPr="008A113B">
        <w:rPr>
          <w:sz w:val="28"/>
          <w:szCs w:val="28"/>
        </w:rPr>
        <w:t>Бубликов В.</w:t>
      </w:r>
      <w:r>
        <w:rPr>
          <w:sz w:val="28"/>
          <w:szCs w:val="28"/>
        </w:rPr>
        <w:t xml:space="preserve"> П. – Заместитель Главы А</w:t>
      </w:r>
      <w:r w:rsidRPr="008A113B">
        <w:rPr>
          <w:sz w:val="28"/>
          <w:szCs w:val="28"/>
        </w:rPr>
        <w:t>дминис</w:t>
      </w:r>
      <w:r w:rsidRPr="008A113B">
        <w:rPr>
          <w:sz w:val="28"/>
          <w:szCs w:val="28"/>
        </w:rPr>
        <w:t>т</w:t>
      </w:r>
      <w:r w:rsidRPr="008A113B">
        <w:rPr>
          <w:sz w:val="28"/>
          <w:szCs w:val="28"/>
        </w:rPr>
        <w:t xml:space="preserve">рации по </w:t>
      </w:r>
      <w:r>
        <w:rPr>
          <w:sz w:val="28"/>
          <w:szCs w:val="28"/>
        </w:rPr>
        <w:t xml:space="preserve">вопросам </w:t>
      </w:r>
      <w:r w:rsidRPr="008A113B">
        <w:rPr>
          <w:sz w:val="28"/>
          <w:szCs w:val="28"/>
        </w:rPr>
        <w:t>ЖКХ и градостроительству.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Заместитель председателя комиссии - </w:t>
      </w:r>
      <w:r w:rsidRPr="008A113B">
        <w:rPr>
          <w:sz w:val="28"/>
          <w:szCs w:val="28"/>
        </w:rPr>
        <w:t>Туманов О.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 xml:space="preserve">Л. – </w:t>
      </w:r>
      <w:r>
        <w:rPr>
          <w:sz w:val="28"/>
          <w:szCs w:val="28"/>
        </w:rPr>
        <w:t>Н</w:t>
      </w:r>
      <w:r w:rsidRPr="008A113B">
        <w:rPr>
          <w:sz w:val="28"/>
          <w:szCs w:val="28"/>
        </w:rPr>
        <w:t>ачальник сектора ЖКХ и благоустройст</w:t>
      </w:r>
      <w:r>
        <w:rPr>
          <w:sz w:val="28"/>
          <w:szCs w:val="28"/>
        </w:rPr>
        <w:t>ва</w:t>
      </w:r>
      <w:r w:rsidRPr="008A113B">
        <w:rPr>
          <w:sz w:val="28"/>
          <w:szCs w:val="28"/>
        </w:rPr>
        <w:t>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Члены комиссии:</w:t>
      </w:r>
    </w:p>
    <w:p w:rsidR="002C68BE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8A113B">
        <w:rPr>
          <w:sz w:val="28"/>
          <w:szCs w:val="28"/>
        </w:rPr>
        <w:t>Карвелис М.</w:t>
      </w:r>
      <w:r>
        <w:rPr>
          <w:sz w:val="28"/>
          <w:szCs w:val="28"/>
        </w:rPr>
        <w:t xml:space="preserve"> А. – Заместитель Главы А</w:t>
      </w:r>
      <w:r w:rsidRPr="008A113B">
        <w:rPr>
          <w:sz w:val="28"/>
          <w:szCs w:val="28"/>
        </w:rPr>
        <w:t>дминистрации по общим и с</w:t>
      </w:r>
      <w:r w:rsidRPr="008A113B">
        <w:rPr>
          <w:sz w:val="28"/>
          <w:szCs w:val="28"/>
        </w:rPr>
        <w:t>о</w:t>
      </w:r>
      <w:r w:rsidRPr="008A113B">
        <w:rPr>
          <w:sz w:val="28"/>
          <w:szCs w:val="28"/>
        </w:rPr>
        <w:t>циаль</w:t>
      </w:r>
      <w:r>
        <w:rPr>
          <w:sz w:val="28"/>
          <w:szCs w:val="28"/>
        </w:rPr>
        <w:t>ным вопросам.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8A113B">
        <w:rPr>
          <w:sz w:val="28"/>
          <w:szCs w:val="28"/>
        </w:rPr>
        <w:t>Скидкин А.</w:t>
      </w:r>
      <w:r>
        <w:rPr>
          <w:sz w:val="28"/>
          <w:szCs w:val="28"/>
        </w:rPr>
        <w:t xml:space="preserve"> В. – Н</w:t>
      </w:r>
      <w:r w:rsidRPr="008A113B">
        <w:rPr>
          <w:sz w:val="28"/>
          <w:szCs w:val="28"/>
        </w:rPr>
        <w:t>ачальник ф</w:t>
      </w:r>
      <w:r>
        <w:rPr>
          <w:sz w:val="28"/>
          <w:szCs w:val="28"/>
        </w:rPr>
        <w:t>инансово-экономического сектора.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8A113B">
        <w:rPr>
          <w:sz w:val="28"/>
          <w:szCs w:val="28"/>
        </w:rPr>
        <w:t>Бородаенко Е.</w:t>
      </w:r>
      <w:r>
        <w:rPr>
          <w:sz w:val="28"/>
          <w:szCs w:val="28"/>
        </w:rPr>
        <w:t xml:space="preserve"> И. – Н</w:t>
      </w:r>
      <w:r w:rsidRPr="008A113B">
        <w:rPr>
          <w:sz w:val="28"/>
          <w:szCs w:val="28"/>
        </w:rPr>
        <w:t>ачальник сектора архитектуры и градостроительс</w:t>
      </w:r>
      <w:r w:rsidRPr="008A113B">
        <w:rPr>
          <w:sz w:val="28"/>
          <w:szCs w:val="28"/>
        </w:rPr>
        <w:t>т</w:t>
      </w:r>
      <w:r>
        <w:rPr>
          <w:sz w:val="28"/>
          <w:szCs w:val="28"/>
        </w:rPr>
        <w:t>ва.</w:t>
      </w:r>
    </w:p>
    <w:p w:rsidR="002C68BE" w:rsidRPr="008A113B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8A113B">
        <w:rPr>
          <w:sz w:val="28"/>
          <w:szCs w:val="28"/>
        </w:rPr>
        <w:t>Качалова В.</w:t>
      </w:r>
      <w:r>
        <w:rPr>
          <w:sz w:val="28"/>
          <w:szCs w:val="28"/>
        </w:rPr>
        <w:t xml:space="preserve"> Н. – Н</w:t>
      </w:r>
      <w:r w:rsidRPr="008A113B">
        <w:rPr>
          <w:sz w:val="28"/>
          <w:szCs w:val="28"/>
        </w:rPr>
        <w:t>ачальник сектора социального обслуживания, кул</w:t>
      </w:r>
      <w:r w:rsidRPr="008A113B">
        <w:rPr>
          <w:sz w:val="28"/>
          <w:szCs w:val="28"/>
        </w:rPr>
        <w:t>ь</w:t>
      </w:r>
      <w:r w:rsidRPr="008A113B">
        <w:rPr>
          <w:sz w:val="28"/>
          <w:szCs w:val="28"/>
        </w:rPr>
        <w:t>ту</w:t>
      </w:r>
      <w:r>
        <w:rPr>
          <w:sz w:val="28"/>
          <w:szCs w:val="28"/>
        </w:rPr>
        <w:t>ры, спорта и молодё</w:t>
      </w:r>
      <w:r w:rsidRPr="008A113B">
        <w:rPr>
          <w:sz w:val="28"/>
          <w:szCs w:val="28"/>
        </w:rPr>
        <w:t>ж</w:t>
      </w:r>
      <w:r>
        <w:rPr>
          <w:sz w:val="28"/>
          <w:szCs w:val="28"/>
        </w:rPr>
        <w:t>ной политики.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8A113B">
        <w:rPr>
          <w:sz w:val="28"/>
          <w:szCs w:val="28"/>
        </w:rPr>
        <w:t>Потехин А.</w:t>
      </w:r>
      <w:r>
        <w:rPr>
          <w:sz w:val="28"/>
          <w:szCs w:val="28"/>
        </w:rPr>
        <w:t xml:space="preserve"> Г. – В</w:t>
      </w:r>
      <w:r w:rsidRPr="008A113B">
        <w:rPr>
          <w:sz w:val="28"/>
          <w:szCs w:val="28"/>
        </w:rPr>
        <w:t>едущий специалис</w:t>
      </w:r>
      <w:r>
        <w:rPr>
          <w:sz w:val="28"/>
          <w:szCs w:val="28"/>
        </w:rPr>
        <w:t>т сектора ЖКХ и благоустройства.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8A113B">
        <w:rPr>
          <w:sz w:val="28"/>
          <w:szCs w:val="28"/>
        </w:rPr>
        <w:t>Черемисин А.</w:t>
      </w:r>
      <w:r>
        <w:rPr>
          <w:sz w:val="28"/>
          <w:szCs w:val="28"/>
        </w:rPr>
        <w:t xml:space="preserve"> В. – С</w:t>
      </w:r>
      <w:r w:rsidRPr="008A113B">
        <w:rPr>
          <w:sz w:val="28"/>
          <w:szCs w:val="28"/>
        </w:rPr>
        <w:t xml:space="preserve">пециалист 1 категории </w:t>
      </w:r>
      <w:r>
        <w:rPr>
          <w:sz w:val="28"/>
          <w:szCs w:val="28"/>
        </w:rPr>
        <w:t xml:space="preserve">сектора </w:t>
      </w:r>
      <w:r w:rsidRPr="008A113B">
        <w:rPr>
          <w:sz w:val="28"/>
          <w:szCs w:val="28"/>
        </w:rPr>
        <w:t>ЖКХ и благоус</w:t>
      </w:r>
      <w:r w:rsidRPr="008A113B">
        <w:rPr>
          <w:sz w:val="28"/>
          <w:szCs w:val="28"/>
        </w:rPr>
        <w:t>т</w:t>
      </w:r>
      <w:r w:rsidRPr="008A113B">
        <w:rPr>
          <w:sz w:val="28"/>
          <w:szCs w:val="28"/>
        </w:rPr>
        <w:t>ройст</w:t>
      </w:r>
      <w:r>
        <w:rPr>
          <w:sz w:val="28"/>
          <w:szCs w:val="28"/>
        </w:rPr>
        <w:t>ва.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8A113B">
        <w:rPr>
          <w:sz w:val="28"/>
          <w:szCs w:val="28"/>
        </w:rPr>
        <w:t>Торопова М.</w:t>
      </w:r>
      <w:r>
        <w:rPr>
          <w:sz w:val="28"/>
          <w:szCs w:val="28"/>
        </w:rPr>
        <w:t xml:space="preserve"> Г. – Генеральный директор ООО «Свет».</w:t>
      </w:r>
    </w:p>
    <w:p w:rsidR="002C68BE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Pr="008A113B">
        <w:rPr>
          <w:sz w:val="28"/>
          <w:szCs w:val="28"/>
        </w:rPr>
        <w:t>Можар В.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Т. –</w:t>
      </w:r>
      <w:r>
        <w:rPr>
          <w:sz w:val="28"/>
          <w:szCs w:val="28"/>
        </w:rPr>
        <w:t xml:space="preserve"> Директор ООО «ЖКК Янино».</w:t>
      </w:r>
    </w:p>
    <w:p w:rsidR="002C68BE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r w:rsidRPr="008A113B">
        <w:rPr>
          <w:sz w:val="28"/>
          <w:szCs w:val="28"/>
        </w:rPr>
        <w:t>Хабарова Н.</w:t>
      </w:r>
      <w:r>
        <w:rPr>
          <w:sz w:val="28"/>
          <w:szCs w:val="28"/>
        </w:rPr>
        <w:t xml:space="preserve"> В. – Г</w:t>
      </w:r>
      <w:r w:rsidRPr="008A113B">
        <w:rPr>
          <w:sz w:val="28"/>
          <w:szCs w:val="28"/>
        </w:rPr>
        <w:t xml:space="preserve">енеральный директор ООО «ПЖКХ </w:t>
      </w:r>
      <w:r>
        <w:rPr>
          <w:sz w:val="28"/>
          <w:szCs w:val="28"/>
        </w:rPr>
        <w:t>«Янино».</w:t>
      </w:r>
    </w:p>
    <w:p w:rsidR="002C68BE" w:rsidRDefault="002C68BE" w:rsidP="00AB19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r w:rsidRPr="008A113B">
        <w:rPr>
          <w:sz w:val="28"/>
          <w:szCs w:val="28"/>
        </w:rPr>
        <w:t>Усачев И.</w:t>
      </w:r>
      <w:r>
        <w:rPr>
          <w:sz w:val="28"/>
          <w:szCs w:val="28"/>
        </w:rPr>
        <w:t xml:space="preserve"> Н. – Депутат МО «Заневское сельское поселение».</w:t>
      </w:r>
    </w:p>
    <w:p w:rsidR="002C68BE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</w:t>
      </w:r>
      <w:r w:rsidRPr="008A113B">
        <w:rPr>
          <w:sz w:val="28"/>
          <w:szCs w:val="28"/>
        </w:rPr>
        <w:t>Моцак В.</w:t>
      </w:r>
      <w:r>
        <w:rPr>
          <w:sz w:val="28"/>
          <w:szCs w:val="28"/>
        </w:rPr>
        <w:t xml:space="preserve"> П. – Депутат МО «Заневское сельское поселение».</w:t>
      </w:r>
    </w:p>
    <w:p w:rsidR="002C68BE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</w:t>
      </w:r>
      <w:r w:rsidRPr="008A113B">
        <w:rPr>
          <w:sz w:val="28"/>
          <w:szCs w:val="28"/>
        </w:rPr>
        <w:t>Мамедов И.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М.</w:t>
      </w:r>
      <w:r>
        <w:rPr>
          <w:sz w:val="28"/>
          <w:szCs w:val="28"/>
        </w:rPr>
        <w:t xml:space="preserve"> о.</w:t>
      </w:r>
      <w:r w:rsidRPr="008A113B">
        <w:rPr>
          <w:sz w:val="28"/>
          <w:szCs w:val="28"/>
        </w:rPr>
        <w:t xml:space="preserve"> </w:t>
      </w:r>
      <w:r>
        <w:rPr>
          <w:sz w:val="28"/>
          <w:szCs w:val="28"/>
        </w:rPr>
        <w:t>– Депутат МО «Заневское сельское поселение».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</w:t>
      </w:r>
      <w:r w:rsidRPr="008A113B">
        <w:rPr>
          <w:sz w:val="28"/>
          <w:szCs w:val="28"/>
        </w:rPr>
        <w:t>Громова Н.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 xml:space="preserve">А. </w:t>
      </w:r>
      <w:r>
        <w:rPr>
          <w:sz w:val="28"/>
          <w:szCs w:val="28"/>
        </w:rPr>
        <w:t>– Депутат МО «Заневское сельское поселение».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Default="002C68BE" w:rsidP="008F7C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C68BE" w:rsidRPr="008A113B" w:rsidRDefault="002C68BE" w:rsidP="008F7C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ЖКХ и благоустройству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8A113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Бубликов</w:t>
      </w:r>
    </w:p>
    <w:p w:rsidR="002C68BE" w:rsidRPr="008A113B" w:rsidRDefault="002C68BE" w:rsidP="008A113B">
      <w:pPr>
        <w:pStyle w:val="NoSpacing"/>
        <w:ind w:firstLine="708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ind w:firstLine="708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Default="002C68BE" w:rsidP="008F7CBF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</w:t>
      </w:r>
    </w:p>
    <w:p w:rsidR="002C68BE" w:rsidRPr="008A113B" w:rsidRDefault="002C68BE" w:rsidP="008F7CBF">
      <w:pPr>
        <w:pStyle w:val="NoSpacing"/>
        <w:jc w:val="both"/>
        <w:rPr>
          <w:sz w:val="28"/>
          <w:szCs w:val="28"/>
        </w:rPr>
      </w:pPr>
    </w:p>
    <w:p w:rsidR="002C68BE" w:rsidRPr="00B12E29" w:rsidRDefault="002C68BE" w:rsidP="008F7CBF">
      <w:pPr>
        <w:pStyle w:val="NoSpacing"/>
        <w:jc w:val="right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Приложение  № 3</w:t>
      </w:r>
    </w:p>
    <w:p w:rsidR="002C68BE" w:rsidRDefault="002C68BE" w:rsidP="008F7CBF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</w:p>
    <w:p w:rsidR="002C68BE" w:rsidRDefault="002C68BE" w:rsidP="008F7CBF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</w:t>
      </w:r>
    </w:p>
    <w:p w:rsidR="002C68BE" w:rsidRDefault="002C68BE" w:rsidP="008F7CBF">
      <w:pPr>
        <w:pStyle w:val="NoSpacing"/>
        <w:jc w:val="right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от «</w:t>
      </w:r>
      <w:r>
        <w:rPr>
          <w:color w:val="000000"/>
          <w:spacing w:val="-17"/>
          <w:sz w:val="28"/>
          <w:szCs w:val="28"/>
          <w:u w:val="single"/>
        </w:rPr>
        <w:t>05.</w:t>
      </w:r>
      <w:r>
        <w:rPr>
          <w:color w:val="000000"/>
          <w:spacing w:val="-17"/>
          <w:sz w:val="28"/>
          <w:szCs w:val="28"/>
        </w:rPr>
        <w:t xml:space="preserve">» </w:t>
      </w:r>
      <w:r>
        <w:rPr>
          <w:color w:val="000000"/>
          <w:spacing w:val="-17"/>
          <w:sz w:val="28"/>
          <w:szCs w:val="28"/>
          <w:u w:val="single"/>
        </w:rPr>
        <w:t>06.</w:t>
      </w:r>
      <w:r>
        <w:rPr>
          <w:color w:val="000000"/>
          <w:spacing w:val="-17"/>
          <w:sz w:val="28"/>
          <w:szCs w:val="28"/>
        </w:rPr>
        <w:t xml:space="preserve"> 20 </w:t>
      </w:r>
      <w:r>
        <w:rPr>
          <w:color w:val="000000"/>
          <w:spacing w:val="-17"/>
          <w:sz w:val="28"/>
          <w:szCs w:val="28"/>
          <w:u w:val="single"/>
        </w:rPr>
        <w:t>12</w:t>
      </w:r>
      <w:r>
        <w:rPr>
          <w:color w:val="000000"/>
          <w:spacing w:val="-17"/>
          <w:sz w:val="28"/>
          <w:szCs w:val="28"/>
        </w:rPr>
        <w:t xml:space="preserve"> г.  №  </w:t>
      </w:r>
      <w:r>
        <w:rPr>
          <w:color w:val="000000"/>
          <w:spacing w:val="-17"/>
          <w:sz w:val="28"/>
          <w:szCs w:val="28"/>
          <w:u w:val="single"/>
        </w:rPr>
        <w:t>201</w:t>
      </w:r>
    </w:p>
    <w:p w:rsidR="002C68BE" w:rsidRPr="008A113B" w:rsidRDefault="002C68BE" w:rsidP="008A113B">
      <w:pPr>
        <w:pStyle w:val="NoSpacing"/>
        <w:jc w:val="both"/>
        <w:rPr>
          <w:color w:val="000000"/>
          <w:spacing w:val="-17"/>
          <w:sz w:val="28"/>
          <w:szCs w:val="28"/>
        </w:rPr>
      </w:pPr>
    </w:p>
    <w:p w:rsidR="002C68BE" w:rsidRDefault="002C68BE" w:rsidP="008F7C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C68BE" w:rsidRDefault="002C68BE" w:rsidP="008F7C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C68BE" w:rsidRDefault="002C68BE" w:rsidP="008F7CBF">
      <w:pPr>
        <w:pStyle w:val="NoSpacing"/>
        <w:jc w:val="right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</w:t>
      </w:r>
    </w:p>
    <w:p w:rsidR="002C68BE" w:rsidRDefault="002C68BE" w:rsidP="008F7CBF">
      <w:pPr>
        <w:pStyle w:val="NoSpacing"/>
        <w:jc w:val="right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от «</w:t>
      </w:r>
      <w:r>
        <w:rPr>
          <w:color w:val="000000"/>
          <w:spacing w:val="-17"/>
          <w:sz w:val="28"/>
          <w:szCs w:val="28"/>
          <w:u w:val="single"/>
        </w:rPr>
        <w:t>05.</w:t>
      </w:r>
      <w:r>
        <w:rPr>
          <w:color w:val="000000"/>
          <w:spacing w:val="-17"/>
          <w:sz w:val="28"/>
          <w:szCs w:val="28"/>
        </w:rPr>
        <w:t xml:space="preserve">» </w:t>
      </w:r>
      <w:r>
        <w:rPr>
          <w:color w:val="000000"/>
          <w:spacing w:val="-17"/>
          <w:sz w:val="28"/>
          <w:szCs w:val="28"/>
          <w:u w:val="single"/>
        </w:rPr>
        <w:t>06.</w:t>
      </w:r>
      <w:r>
        <w:rPr>
          <w:color w:val="000000"/>
          <w:spacing w:val="-17"/>
          <w:sz w:val="28"/>
          <w:szCs w:val="28"/>
        </w:rPr>
        <w:t xml:space="preserve"> 20 </w:t>
      </w:r>
      <w:r>
        <w:rPr>
          <w:color w:val="000000"/>
          <w:spacing w:val="-17"/>
          <w:sz w:val="28"/>
          <w:szCs w:val="28"/>
          <w:u w:val="single"/>
        </w:rPr>
        <w:t>12</w:t>
      </w:r>
      <w:r>
        <w:rPr>
          <w:color w:val="000000"/>
          <w:spacing w:val="-17"/>
          <w:sz w:val="28"/>
          <w:szCs w:val="28"/>
        </w:rPr>
        <w:t xml:space="preserve"> г.  №  </w:t>
      </w:r>
      <w:r>
        <w:rPr>
          <w:color w:val="000000"/>
          <w:spacing w:val="-17"/>
          <w:sz w:val="28"/>
          <w:szCs w:val="28"/>
          <w:u w:val="single"/>
        </w:rPr>
        <w:t>201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F7CB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:rsidR="002C68BE" w:rsidRDefault="002C68BE" w:rsidP="008F7C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A113B">
        <w:rPr>
          <w:rFonts w:ascii="Times New Roman" w:hAnsi="Times New Roman" w:cs="Times New Roman"/>
          <w:sz w:val="28"/>
          <w:szCs w:val="28"/>
        </w:rPr>
        <w:t>ежегодного смотра-конкурса  «Лучший дом»,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13B">
        <w:rPr>
          <w:rFonts w:ascii="Times New Roman" w:hAnsi="Times New Roman" w:cs="Times New Roman"/>
          <w:sz w:val="28"/>
          <w:szCs w:val="28"/>
        </w:rPr>
        <w:t xml:space="preserve">«Лучший подъезд» </w:t>
      </w:r>
    </w:p>
    <w:p w:rsidR="002C68BE" w:rsidRPr="008A113B" w:rsidRDefault="002C68BE" w:rsidP="008F7C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A113B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13B">
        <w:rPr>
          <w:rFonts w:ascii="Times New Roman" w:hAnsi="Times New Roman" w:cs="Times New Roman"/>
          <w:sz w:val="28"/>
          <w:szCs w:val="28"/>
        </w:rPr>
        <w:t>«Заневского сельского поселения»</w:t>
      </w:r>
    </w:p>
    <w:p w:rsidR="002C68BE" w:rsidRPr="008A113B" w:rsidRDefault="002C68BE" w:rsidP="008A1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8BE" w:rsidRPr="008F7CBF" w:rsidRDefault="002C68BE" w:rsidP="008F7CBF">
      <w:pPr>
        <w:jc w:val="both"/>
        <w:rPr>
          <w:rFonts w:ascii="Times New Roman" w:hAnsi="Times New Roman" w:cs="Times New Roman"/>
          <w:sz w:val="28"/>
          <w:szCs w:val="28"/>
        </w:rPr>
      </w:pPr>
      <w:r w:rsidRPr="008F7CBF">
        <w:rPr>
          <w:rFonts w:ascii="Times New Roman" w:hAnsi="Times New Roman" w:cs="Times New Roman"/>
          <w:sz w:val="28"/>
          <w:szCs w:val="28"/>
        </w:rPr>
        <w:t xml:space="preserve">     1. Победителям смотра-конкурса  «Лучший дом», «Лучший подъезд» МО «Заневское сельское поселение» установить следующие премии:</w:t>
      </w:r>
    </w:p>
    <w:p w:rsidR="002C68BE" w:rsidRPr="008A113B" w:rsidRDefault="002C68BE" w:rsidP="008F7C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дом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многоквартирных домов – 100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</w:t>
      </w:r>
      <w:r w:rsidRPr="008A113B">
        <w:rPr>
          <w:sz w:val="28"/>
          <w:szCs w:val="28"/>
        </w:rPr>
        <w:t>б</w:t>
      </w:r>
      <w:r w:rsidRPr="008A113B">
        <w:rPr>
          <w:sz w:val="28"/>
          <w:szCs w:val="28"/>
        </w:rPr>
        <w:t>лей;</w:t>
      </w:r>
    </w:p>
    <w:p w:rsidR="002C68BE" w:rsidRPr="008A113B" w:rsidRDefault="002C68BE" w:rsidP="008F7C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дом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частных домов -  ценный подарок стоимостью до 30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подъезд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многоквартирных домов </w:t>
      </w:r>
      <w:r>
        <w:rPr>
          <w:sz w:val="28"/>
          <w:szCs w:val="28"/>
        </w:rPr>
        <w:t>–</w:t>
      </w:r>
      <w:r w:rsidRPr="008A113B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Итого: 160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рублей.</w:t>
      </w:r>
    </w:p>
    <w:p w:rsidR="002C68BE" w:rsidRPr="008F7CBF" w:rsidRDefault="002C68BE" w:rsidP="008F7CBF">
      <w:pPr>
        <w:jc w:val="both"/>
        <w:rPr>
          <w:rFonts w:ascii="Times New Roman" w:hAnsi="Times New Roman" w:cs="Times New Roman"/>
          <w:sz w:val="28"/>
          <w:szCs w:val="28"/>
        </w:rPr>
      </w:pPr>
      <w:r w:rsidRPr="008F7CBF">
        <w:rPr>
          <w:rFonts w:ascii="Times New Roman" w:hAnsi="Times New Roman" w:cs="Times New Roman"/>
          <w:sz w:val="28"/>
          <w:szCs w:val="28"/>
        </w:rPr>
        <w:t xml:space="preserve">     2. Занявшим вторые места в смотре-конкурсе  «Лучший дом», «Лучший подъезд» МО «Заневское сельское поселение» установить следующие пр</w:t>
      </w:r>
      <w:r w:rsidRPr="008F7CBF">
        <w:rPr>
          <w:rFonts w:ascii="Times New Roman" w:hAnsi="Times New Roman" w:cs="Times New Roman"/>
          <w:sz w:val="28"/>
          <w:szCs w:val="28"/>
        </w:rPr>
        <w:t>е</w:t>
      </w:r>
      <w:r w:rsidRPr="008F7CBF">
        <w:rPr>
          <w:rFonts w:ascii="Times New Roman" w:hAnsi="Times New Roman" w:cs="Times New Roman"/>
          <w:sz w:val="28"/>
          <w:szCs w:val="28"/>
        </w:rPr>
        <w:t>мии:</w:t>
      </w:r>
    </w:p>
    <w:p w:rsidR="002C68BE" w:rsidRPr="008A113B" w:rsidRDefault="002C68BE" w:rsidP="008F7C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дом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многоквартирных домов </w:t>
      </w:r>
      <w:r>
        <w:rPr>
          <w:sz w:val="28"/>
          <w:szCs w:val="28"/>
        </w:rPr>
        <w:t>–</w:t>
      </w:r>
      <w:r w:rsidRPr="008A113B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</w:t>
      </w:r>
      <w:r w:rsidRPr="008A113B">
        <w:rPr>
          <w:sz w:val="28"/>
          <w:szCs w:val="28"/>
        </w:rPr>
        <w:t>б</w:t>
      </w:r>
      <w:r w:rsidRPr="008A113B">
        <w:rPr>
          <w:sz w:val="28"/>
          <w:szCs w:val="28"/>
        </w:rPr>
        <w:t>лей;</w:t>
      </w:r>
    </w:p>
    <w:p w:rsidR="002C68BE" w:rsidRPr="008A113B" w:rsidRDefault="002C68BE" w:rsidP="008F7C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дом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частных домов -  ценный подарок стоимостью до 20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подъезд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многоквартирных домов </w:t>
      </w:r>
      <w:r>
        <w:rPr>
          <w:sz w:val="28"/>
          <w:szCs w:val="28"/>
        </w:rPr>
        <w:t>–</w:t>
      </w:r>
      <w:r w:rsidRPr="008A113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Итого: 90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рублей.</w:t>
      </w:r>
    </w:p>
    <w:p w:rsidR="002C68BE" w:rsidRPr="008F7CBF" w:rsidRDefault="002C68BE" w:rsidP="008F7CBF">
      <w:pPr>
        <w:jc w:val="both"/>
        <w:rPr>
          <w:rFonts w:ascii="Times New Roman" w:hAnsi="Times New Roman" w:cs="Times New Roman"/>
          <w:sz w:val="28"/>
          <w:szCs w:val="28"/>
        </w:rPr>
      </w:pPr>
      <w:r w:rsidRPr="008F7CBF">
        <w:rPr>
          <w:rFonts w:ascii="Times New Roman" w:hAnsi="Times New Roman" w:cs="Times New Roman"/>
          <w:sz w:val="28"/>
          <w:szCs w:val="28"/>
        </w:rPr>
        <w:t xml:space="preserve">     3. Занявшим третьи места в смотре-конкурсе  «Лучший дом», «Лучший подъезд» МО «Заневское сельское поселение» установить следующие пр</w:t>
      </w:r>
      <w:r w:rsidRPr="008F7CBF">
        <w:rPr>
          <w:rFonts w:ascii="Times New Roman" w:hAnsi="Times New Roman" w:cs="Times New Roman"/>
          <w:sz w:val="28"/>
          <w:szCs w:val="28"/>
        </w:rPr>
        <w:t>е</w:t>
      </w:r>
      <w:r w:rsidRPr="008F7CBF">
        <w:rPr>
          <w:rFonts w:ascii="Times New Roman" w:hAnsi="Times New Roman" w:cs="Times New Roman"/>
          <w:sz w:val="28"/>
          <w:szCs w:val="28"/>
        </w:rPr>
        <w:t>мии:</w:t>
      </w:r>
    </w:p>
    <w:p w:rsidR="002C68BE" w:rsidRPr="008A113B" w:rsidRDefault="002C68BE" w:rsidP="008F7C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дом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многоквартирных домов </w:t>
      </w:r>
      <w:r>
        <w:rPr>
          <w:sz w:val="28"/>
          <w:szCs w:val="28"/>
        </w:rPr>
        <w:t>–</w:t>
      </w:r>
      <w:r w:rsidRPr="008A113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</w:t>
      </w:r>
      <w:r w:rsidRPr="008A113B">
        <w:rPr>
          <w:sz w:val="28"/>
          <w:szCs w:val="28"/>
        </w:rPr>
        <w:t>б</w:t>
      </w:r>
      <w:r w:rsidRPr="008A113B">
        <w:rPr>
          <w:sz w:val="28"/>
          <w:szCs w:val="28"/>
        </w:rPr>
        <w:t>лей;</w:t>
      </w:r>
    </w:p>
    <w:p w:rsidR="002C68BE" w:rsidRPr="008A113B" w:rsidRDefault="002C68BE" w:rsidP="008F7C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дом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частных домов -  ценный подарок стоимостью до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 номинации «</w:t>
      </w:r>
      <w:r w:rsidRPr="008A113B">
        <w:rPr>
          <w:sz w:val="28"/>
          <w:szCs w:val="28"/>
        </w:rPr>
        <w:t>Лучший подъезд</w:t>
      </w:r>
      <w:r>
        <w:rPr>
          <w:sz w:val="28"/>
          <w:szCs w:val="28"/>
        </w:rPr>
        <w:t>»</w:t>
      </w:r>
      <w:r w:rsidRPr="008A113B">
        <w:rPr>
          <w:sz w:val="28"/>
          <w:szCs w:val="28"/>
        </w:rPr>
        <w:t xml:space="preserve"> среди многоквартирных домов </w:t>
      </w:r>
      <w:r>
        <w:rPr>
          <w:sz w:val="28"/>
          <w:szCs w:val="28"/>
        </w:rPr>
        <w:t>–</w:t>
      </w:r>
      <w:r w:rsidRPr="008A113B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рублей;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Итого: 40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Закупка табличек: 10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113B">
        <w:rPr>
          <w:sz w:val="28"/>
          <w:szCs w:val="28"/>
        </w:rPr>
        <w:t>Итого на проведение смотра-конкурса: 300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000 рублей.</w:t>
      </w: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</w:p>
    <w:p w:rsidR="002C68BE" w:rsidRPr="008A113B" w:rsidRDefault="002C68BE" w:rsidP="008A113B">
      <w:pPr>
        <w:pStyle w:val="NoSpacing"/>
        <w:jc w:val="both"/>
        <w:rPr>
          <w:sz w:val="28"/>
          <w:szCs w:val="28"/>
        </w:rPr>
      </w:pPr>
      <w:r w:rsidRPr="008A113B">
        <w:rPr>
          <w:sz w:val="28"/>
          <w:szCs w:val="28"/>
        </w:rPr>
        <w:t>Начальник финансово-экономического</w:t>
      </w:r>
      <w:r>
        <w:rPr>
          <w:sz w:val="28"/>
          <w:szCs w:val="28"/>
        </w:rPr>
        <w:t xml:space="preserve"> сектора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8A113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A113B">
        <w:rPr>
          <w:sz w:val="28"/>
          <w:szCs w:val="28"/>
        </w:rPr>
        <w:t>Скидкин</w:t>
      </w:r>
    </w:p>
    <w:sectPr w:rsidR="002C68BE" w:rsidRPr="008A113B" w:rsidSect="00EE5FE7">
      <w:headerReference w:type="default" r:id="rId8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BE" w:rsidRDefault="002C68BE" w:rsidP="00EE5FE7">
      <w:r>
        <w:separator/>
      </w:r>
    </w:p>
  </w:endnote>
  <w:endnote w:type="continuationSeparator" w:id="0">
    <w:p w:rsidR="002C68BE" w:rsidRDefault="002C68BE" w:rsidP="00EE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BE" w:rsidRDefault="002C68BE" w:rsidP="00EE5FE7">
      <w:r>
        <w:separator/>
      </w:r>
    </w:p>
  </w:footnote>
  <w:footnote w:type="continuationSeparator" w:id="0">
    <w:p w:rsidR="002C68BE" w:rsidRDefault="002C68BE" w:rsidP="00EE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BE" w:rsidRDefault="002C68BE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2C68BE" w:rsidRDefault="002C68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861"/>
    <w:multiLevelType w:val="hybridMultilevel"/>
    <w:tmpl w:val="EAF207A0"/>
    <w:lvl w:ilvl="0" w:tplc="FD1E31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130698"/>
    <w:multiLevelType w:val="hybridMultilevel"/>
    <w:tmpl w:val="3440FF8E"/>
    <w:lvl w:ilvl="0" w:tplc="B1CC891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F1D"/>
    <w:rsid w:val="00001525"/>
    <w:rsid w:val="000018CD"/>
    <w:rsid w:val="000060B5"/>
    <w:rsid w:val="00006E20"/>
    <w:rsid w:val="00010C54"/>
    <w:rsid w:val="00011F85"/>
    <w:rsid w:val="00013CF2"/>
    <w:rsid w:val="000142EF"/>
    <w:rsid w:val="00023749"/>
    <w:rsid w:val="00027C1E"/>
    <w:rsid w:val="000328B1"/>
    <w:rsid w:val="000462B5"/>
    <w:rsid w:val="000631BF"/>
    <w:rsid w:val="000704CC"/>
    <w:rsid w:val="0007223B"/>
    <w:rsid w:val="00072269"/>
    <w:rsid w:val="00075D1A"/>
    <w:rsid w:val="00076027"/>
    <w:rsid w:val="000763C3"/>
    <w:rsid w:val="00076C15"/>
    <w:rsid w:val="000772EE"/>
    <w:rsid w:val="000841B2"/>
    <w:rsid w:val="00084921"/>
    <w:rsid w:val="00091EC8"/>
    <w:rsid w:val="00092850"/>
    <w:rsid w:val="00096125"/>
    <w:rsid w:val="00097451"/>
    <w:rsid w:val="000A1307"/>
    <w:rsid w:val="000A136C"/>
    <w:rsid w:val="000A3A0B"/>
    <w:rsid w:val="000A3AE5"/>
    <w:rsid w:val="000B5952"/>
    <w:rsid w:val="000B5DA9"/>
    <w:rsid w:val="000B61FB"/>
    <w:rsid w:val="000C1AA8"/>
    <w:rsid w:val="000C54D4"/>
    <w:rsid w:val="000C69F8"/>
    <w:rsid w:val="000D6468"/>
    <w:rsid w:val="000E105B"/>
    <w:rsid w:val="000E11B1"/>
    <w:rsid w:val="000E753A"/>
    <w:rsid w:val="000F2240"/>
    <w:rsid w:val="00101C98"/>
    <w:rsid w:val="001064EA"/>
    <w:rsid w:val="00107BA9"/>
    <w:rsid w:val="001107E7"/>
    <w:rsid w:val="00125509"/>
    <w:rsid w:val="00134A81"/>
    <w:rsid w:val="00137062"/>
    <w:rsid w:val="001371CC"/>
    <w:rsid w:val="00146979"/>
    <w:rsid w:val="00151233"/>
    <w:rsid w:val="00161516"/>
    <w:rsid w:val="00170D1F"/>
    <w:rsid w:val="001759AF"/>
    <w:rsid w:val="00176B50"/>
    <w:rsid w:val="00177DFB"/>
    <w:rsid w:val="0018214D"/>
    <w:rsid w:val="00186022"/>
    <w:rsid w:val="00186300"/>
    <w:rsid w:val="00191707"/>
    <w:rsid w:val="00192362"/>
    <w:rsid w:val="00193698"/>
    <w:rsid w:val="00194CFE"/>
    <w:rsid w:val="00196AF8"/>
    <w:rsid w:val="001974C4"/>
    <w:rsid w:val="001A2808"/>
    <w:rsid w:val="001A7434"/>
    <w:rsid w:val="001B0A79"/>
    <w:rsid w:val="001B32E4"/>
    <w:rsid w:val="001B419B"/>
    <w:rsid w:val="001B539F"/>
    <w:rsid w:val="001C0B68"/>
    <w:rsid w:val="001D1080"/>
    <w:rsid w:val="001D493C"/>
    <w:rsid w:val="001F1DEC"/>
    <w:rsid w:val="001F27D7"/>
    <w:rsid w:val="001F3750"/>
    <w:rsid w:val="001F4630"/>
    <w:rsid w:val="001F4AA9"/>
    <w:rsid w:val="001F6790"/>
    <w:rsid w:val="00201EBB"/>
    <w:rsid w:val="00207883"/>
    <w:rsid w:val="00207C18"/>
    <w:rsid w:val="00213A8B"/>
    <w:rsid w:val="002153EA"/>
    <w:rsid w:val="00231B9F"/>
    <w:rsid w:val="00231D4E"/>
    <w:rsid w:val="00232808"/>
    <w:rsid w:val="00235BE1"/>
    <w:rsid w:val="00237019"/>
    <w:rsid w:val="00253C49"/>
    <w:rsid w:val="002543D0"/>
    <w:rsid w:val="00262FF4"/>
    <w:rsid w:val="00273655"/>
    <w:rsid w:val="00276B8A"/>
    <w:rsid w:val="00277E7B"/>
    <w:rsid w:val="00281D83"/>
    <w:rsid w:val="002824FB"/>
    <w:rsid w:val="00283061"/>
    <w:rsid w:val="0029097A"/>
    <w:rsid w:val="00293010"/>
    <w:rsid w:val="002945ED"/>
    <w:rsid w:val="002A496A"/>
    <w:rsid w:val="002B2C43"/>
    <w:rsid w:val="002B313A"/>
    <w:rsid w:val="002B7C56"/>
    <w:rsid w:val="002B7CCB"/>
    <w:rsid w:val="002C1507"/>
    <w:rsid w:val="002C2DC8"/>
    <w:rsid w:val="002C68BE"/>
    <w:rsid w:val="002C799B"/>
    <w:rsid w:val="002C7A1A"/>
    <w:rsid w:val="002E0BCA"/>
    <w:rsid w:val="002E356C"/>
    <w:rsid w:val="002E36D0"/>
    <w:rsid w:val="002E76F3"/>
    <w:rsid w:val="002F0D68"/>
    <w:rsid w:val="002F2056"/>
    <w:rsid w:val="002F6257"/>
    <w:rsid w:val="002F6DE9"/>
    <w:rsid w:val="00302C9E"/>
    <w:rsid w:val="003033D0"/>
    <w:rsid w:val="003043A3"/>
    <w:rsid w:val="00315B7B"/>
    <w:rsid w:val="00322B1B"/>
    <w:rsid w:val="00323D8C"/>
    <w:rsid w:val="003258F8"/>
    <w:rsid w:val="003317C2"/>
    <w:rsid w:val="0033213D"/>
    <w:rsid w:val="00336330"/>
    <w:rsid w:val="00340702"/>
    <w:rsid w:val="00342F39"/>
    <w:rsid w:val="00351595"/>
    <w:rsid w:val="00354A24"/>
    <w:rsid w:val="00356070"/>
    <w:rsid w:val="00367EEA"/>
    <w:rsid w:val="003741CD"/>
    <w:rsid w:val="00374A15"/>
    <w:rsid w:val="00375FB4"/>
    <w:rsid w:val="00392C97"/>
    <w:rsid w:val="00392FB5"/>
    <w:rsid w:val="003A0172"/>
    <w:rsid w:val="003A1334"/>
    <w:rsid w:val="003A784E"/>
    <w:rsid w:val="003A7BEC"/>
    <w:rsid w:val="003B1695"/>
    <w:rsid w:val="003B3DD6"/>
    <w:rsid w:val="003B4DA4"/>
    <w:rsid w:val="003B6D05"/>
    <w:rsid w:val="003C0C31"/>
    <w:rsid w:val="003C1F0C"/>
    <w:rsid w:val="003C30C3"/>
    <w:rsid w:val="003C3598"/>
    <w:rsid w:val="003C6717"/>
    <w:rsid w:val="003C75A8"/>
    <w:rsid w:val="003D0585"/>
    <w:rsid w:val="003D10DC"/>
    <w:rsid w:val="003D4609"/>
    <w:rsid w:val="003E2908"/>
    <w:rsid w:val="003E59D6"/>
    <w:rsid w:val="003E60B6"/>
    <w:rsid w:val="003F090E"/>
    <w:rsid w:val="003F40D1"/>
    <w:rsid w:val="003F6418"/>
    <w:rsid w:val="00403B8F"/>
    <w:rsid w:val="00404F45"/>
    <w:rsid w:val="00407AD9"/>
    <w:rsid w:val="004116B1"/>
    <w:rsid w:val="0041426B"/>
    <w:rsid w:val="0041465F"/>
    <w:rsid w:val="0041765A"/>
    <w:rsid w:val="00417778"/>
    <w:rsid w:val="00423A88"/>
    <w:rsid w:val="00424674"/>
    <w:rsid w:val="004247BB"/>
    <w:rsid w:val="00427851"/>
    <w:rsid w:val="00430653"/>
    <w:rsid w:val="00436863"/>
    <w:rsid w:val="004502AF"/>
    <w:rsid w:val="0048029B"/>
    <w:rsid w:val="004854BD"/>
    <w:rsid w:val="004A1EFC"/>
    <w:rsid w:val="004A4CB9"/>
    <w:rsid w:val="004A5BDF"/>
    <w:rsid w:val="004B1EAC"/>
    <w:rsid w:val="004C0609"/>
    <w:rsid w:val="004D0245"/>
    <w:rsid w:val="004D0AEE"/>
    <w:rsid w:val="004D1A0D"/>
    <w:rsid w:val="004E7F12"/>
    <w:rsid w:val="004F6F1D"/>
    <w:rsid w:val="004F7488"/>
    <w:rsid w:val="004F7ABB"/>
    <w:rsid w:val="00502235"/>
    <w:rsid w:val="00504C3F"/>
    <w:rsid w:val="00507BE8"/>
    <w:rsid w:val="0051058B"/>
    <w:rsid w:val="00517B92"/>
    <w:rsid w:val="005243C7"/>
    <w:rsid w:val="00527F4F"/>
    <w:rsid w:val="00531DDF"/>
    <w:rsid w:val="00537B0F"/>
    <w:rsid w:val="0054184A"/>
    <w:rsid w:val="00541B9D"/>
    <w:rsid w:val="00543CFC"/>
    <w:rsid w:val="00544DDB"/>
    <w:rsid w:val="00545814"/>
    <w:rsid w:val="005478F4"/>
    <w:rsid w:val="00556E64"/>
    <w:rsid w:val="00557F39"/>
    <w:rsid w:val="00561608"/>
    <w:rsid w:val="0056662A"/>
    <w:rsid w:val="00571CD9"/>
    <w:rsid w:val="005755DD"/>
    <w:rsid w:val="00575EC2"/>
    <w:rsid w:val="005831A5"/>
    <w:rsid w:val="0058546F"/>
    <w:rsid w:val="00597548"/>
    <w:rsid w:val="005A0289"/>
    <w:rsid w:val="005A42F9"/>
    <w:rsid w:val="005A6C5A"/>
    <w:rsid w:val="005B1131"/>
    <w:rsid w:val="005B2AEE"/>
    <w:rsid w:val="005B32E8"/>
    <w:rsid w:val="005B5B24"/>
    <w:rsid w:val="005B7A7D"/>
    <w:rsid w:val="005C13EB"/>
    <w:rsid w:val="005D3316"/>
    <w:rsid w:val="005D5B33"/>
    <w:rsid w:val="005D5BFB"/>
    <w:rsid w:val="005E4BB6"/>
    <w:rsid w:val="005F4215"/>
    <w:rsid w:val="005F4857"/>
    <w:rsid w:val="005F4E63"/>
    <w:rsid w:val="00601CB7"/>
    <w:rsid w:val="00602B8E"/>
    <w:rsid w:val="00611820"/>
    <w:rsid w:val="006154D1"/>
    <w:rsid w:val="00615C96"/>
    <w:rsid w:val="0061781E"/>
    <w:rsid w:val="00620763"/>
    <w:rsid w:val="00621289"/>
    <w:rsid w:val="00621F5B"/>
    <w:rsid w:val="006228C2"/>
    <w:rsid w:val="006236C2"/>
    <w:rsid w:val="00626ACD"/>
    <w:rsid w:val="006301F5"/>
    <w:rsid w:val="006306B0"/>
    <w:rsid w:val="00640F7E"/>
    <w:rsid w:val="00647267"/>
    <w:rsid w:val="006547A9"/>
    <w:rsid w:val="00661B01"/>
    <w:rsid w:val="0066217E"/>
    <w:rsid w:val="006642A2"/>
    <w:rsid w:val="006709FB"/>
    <w:rsid w:val="00674F8B"/>
    <w:rsid w:val="00680759"/>
    <w:rsid w:val="00683904"/>
    <w:rsid w:val="00683B56"/>
    <w:rsid w:val="00686533"/>
    <w:rsid w:val="00695756"/>
    <w:rsid w:val="00696462"/>
    <w:rsid w:val="00696E1D"/>
    <w:rsid w:val="00697222"/>
    <w:rsid w:val="006A0EBF"/>
    <w:rsid w:val="006B15E9"/>
    <w:rsid w:val="006B1F7E"/>
    <w:rsid w:val="006B4AA5"/>
    <w:rsid w:val="006B6BF9"/>
    <w:rsid w:val="006C6643"/>
    <w:rsid w:val="006C67FB"/>
    <w:rsid w:val="006D4F9A"/>
    <w:rsid w:val="006E143B"/>
    <w:rsid w:val="006E259C"/>
    <w:rsid w:val="006E3E16"/>
    <w:rsid w:val="006E49E2"/>
    <w:rsid w:val="006E763C"/>
    <w:rsid w:val="006F1732"/>
    <w:rsid w:val="006F70DE"/>
    <w:rsid w:val="00705432"/>
    <w:rsid w:val="00717B55"/>
    <w:rsid w:val="0072585D"/>
    <w:rsid w:val="00726DC9"/>
    <w:rsid w:val="007335D0"/>
    <w:rsid w:val="007422CB"/>
    <w:rsid w:val="0075208A"/>
    <w:rsid w:val="00755D60"/>
    <w:rsid w:val="007674D8"/>
    <w:rsid w:val="007745CF"/>
    <w:rsid w:val="00776EC3"/>
    <w:rsid w:val="00777DA2"/>
    <w:rsid w:val="00783691"/>
    <w:rsid w:val="00792A8B"/>
    <w:rsid w:val="00797EAD"/>
    <w:rsid w:val="007A27F3"/>
    <w:rsid w:val="007A2B1C"/>
    <w:rsid w:val="007B7E9E"/>
    <w:rsid w:val="007C0E00"/>
    <w:rsid w:val="007C6461"/>
    <w:rsid w:val="007C7EAC"/>
    <w:rsid w:val="007D214D"/>
    <w:rsid w:val="007E21CD"/>
    <w:rsid w:val="007E7797"/>
    <w:rsid w:val="007E7D67"/>
    <w:rsid w:val="007F112F"/>
    <w:rsid w:val="007F1D38"/>
    <w:rsid w:val="007F5D02"/>
    <w:rsid w:val="008034DF"/>
    <w:rsid w:val="00804B96"/>
    <w:rsid w:val="00810107"/>
    <w:rsid w:val="0081322C"/>
    <w:rsid w:val="008140F5"/>
    <w:rsid w:val="00814C5F"/>
    <w:rsid w:val="00824F2D"/>
    <w:rsid w:val="00831262"/>
    <w:rsid w:val="0083756D"/>
    <w:rsid w:val="00837E2B"/>
    <w:rsid w:val="0084187F"/>
    <w:rsid w:val="008469D0"/>
    <w:rsid w:val="0085274D"/>
    <w:rsid w:val="008532D3"/>
    <w:rsid w:val="00857C55"/>
    <w:rsid w:val="008606A6"/>
    <w:rsid w:val="0087232A"/>
    <w:rsid w:val="008741FB"/>
    <w:rsid w:val="00881CE7"/>
    <w:rsid w:val="00883004"/>
    <w:rsid w:val="00884C14"/>
    <w:rsid w:val="00887B1E"/>
    <w:rsid w:val="00887F1A"/>
    <w:rsid w:val="0089279B"/>
    <w:rsid w:val="0089321B"/>
    <w:rsid w:val="00895496"/>
    <w:rsid w:val="008A113B"/>
    <w:rsid w:val="008A1B58"/>
    <w:rsid w:val="008A25B0"/>
    <w:rsid w:val="008A53B2"/>
    <w:rsid w:val="008A5988"/>
    <w:rsid w:val="008B09C8"/>
    <w:rsid w:val="008B14AC"/>
    <w:rsid w:val="008B1B76"/>
    <w:rsid w:val="008B22CD"/>
    <w:rsid w:val="008B6208"/>
    <w:rsid w:val="008C35A6"/>
    <w:rsid w:val="008C74DE"/>
    <w:rsid w:val="008C77F6"/>
    <w:rsid w:val="008D7270"/>
    <w:rsid w:val="008E0001"/>
    <w:rsid w:val="008E0D61"/>
    <w:rsid w:val="008E49A0"/>
    <w:rsid w:val="008E4B4E"/>
    <w:rsid w:val="008E52A7"/>
    <w:rsid w:val="008F270B"/>
    <w:rsid w:val="008F7CBF"/>
    <w:rsid w:val="00902533"/>
    <w:rsid w:val="009100A1"/>
    <w:rsid w:val="009110BA"/>
    <w:rsid w:val="00911CF1"/>
    <w:rsid w:val="009128AD"/>
    <w:rsid w:val="00913E38"/>
    <w:rsid w:val="00922CB0"/>
    <w:rsid w:val="00923CFF"/>
    <w:rsid w:val="0092540A"/>
    <w:rsid w:val="0092596A"/>
    <w:rsid w:val="009315E1"/>
    <w:rsid w:val="00952DCF"/>
    <w:rsid w:val="0095305F"/>
    <w:rsid w:val="00953370"/>
    <w:rsid w:val="009574F9"/>
    <w:rsid w:val="00960330"/>
    <w:rsid w:val="00964154"/>
    <w:rsid w:val="0096429F"/>
    <w:rsid w:val="009647F8"/>
    <w:rsid w:val="00967A55"/>
    <w:rsid w:val="00970249"/>
    <w:rsid w:val="00970D29"/>
    <w:rsid w:val="00971CAA"/>
    <w:rsid w:val="00972346"/>
    <w:rsid w:val="0097416E"/>
    <w:rsid w:val="0097584C"/>
    <w:rsid w:val="00980B2F"/>
    <w:rsid w:val="009837F0"/>
    <w:rsid w:val="0098427F"/>
    <w:rsid w:val="00985E82"/>
    <w:rsid w:val="00990E94"/>
    <w:rsid w:val="00993796"/>
    <w:rsid w:val="00996CEE"/>
    <w:rsid w:val="009A3C80"/>
    <w:rsid w:val="009A54C9"/>
    <w:rsid w:val="009B27DC"/>
    <w:rsid w:val="009C3288"/>
    <w:rsid w:val="009D7FF2"/>
    <w:rsid w:val="009E4074"/>
    <w:rsid w:val="009F2C63"/>
    <w:rsid w:val="009F7FD4"/>
    <w:rsid w:val="00A113B2"/>
    <w:rsid w:val="00A23000"/>
    <w:rsid w:val="00A24DBC"/>
    <w:rsid w:val="00A304E4"/>
    <w:rsid w:val="00A3114D"/>
    <w:rsid w:val="00A3123A"/>
    <w:rsid w:val="00A35353"/>
    <w:rsid w:val="00A37045"/>
    <w:rsid w:val="00A44A82"/>
    <w:rsid w:val="00A452E3"/>
    <w:rsid w:val="00A45CEC"/>
    <w:rsid w:val="00A468F0"/>
    <w:rsid w:val="00A47E55"/>
    <w:rsid w:val="00A50594"/>
    <w:rsid w:val="00A51FED"/>
    <w:rsid w:val="00A5307A"/>
    <w:rsid w:val="00A558FF"/>
    <w:rsid w:val="00A57F47"/>
    <w:rsid w:val="00A623BB"/>
    <w:rsid w:val="00A62B63"/>
    <w:rsid w:val="00A74847"/>
    <w:rsid w:val="00A75056"/>
    <w:rsid w:val="00A7675F"/>
    <w:rsid w:val="00A873B7"/>
    <w:rsid w:val="00A95628"/>
    <w:rsid w:val="00A97CEB"/>
    <w:rsid w:val="00AA0BBB"/>
    <w:rsid w:val="00AA3998"/>
    <w:rsid w:val="00AA6C8E"/>
    <w:rsid w:val="00AB15F5"/>
    <w:rsid w:val="00AB192D"/>
    <w:rsid w:val="00AC2558"/>
    <w:rsid w:val="00AC3AD9"/>
    <w:rsid w:val="00AD6D78"/>
    <w:rsid w:val="00AE2271"/>
    <w:rsid w:val="00AF0D73"/>
    <w:rsid w:val="00AF2DD5"/>
    <w:rsid w:val="00AF4BC6"/>
    <w:rsid w:val="00AF6036"/>
    <w:rsid w:val="00B010D2"/>
    <w:rsid w:val="00B10B1F"/>
    <w:rsid w:val="00B11ED9"/>
    <w:rsid w:val="00B12E29"/>
    <w:rsid w:val="00B140B4"/>
    <w:rsid w:val="00B16191"/>
    <w:rsid w:val="00B164BE"/>
    <w:rsid w:val="00B170DF"/>
    <w:rsid w:val="00B17502"/>
    <w:rsid w:val="00B270B5"/>
    <w:rsid w:val="00B347EE"/>
    <w:rsid w:val="00B37056"/>
    <w:rsid w:val="00B416B8"/>
    <w:rsid w:val="00B439F0"/>
    <w:rsid w:val="00B45D78"/>
    <w:rsid w:val="00B57303"/>
    <w:rsid w:val="00B57725"/>
    <w:rsid w:val="00B64143"/>
    <w:rsid w:val="00B646A0"/>
    <w:rsid w:val="00B741BD"/>
    <w:rsid w:val="00B77A5B"/>
    <w:rsid w:val="00B8041E"/>
    <w:rsid w:val="00B8430A"/>
    <w:rsid w:val="00B848EB"/>
    <w:rsid w:val="00B85445"/>
    <w:rsid w:val="00B8753E"/>
    <w:rsid w:val="00B922CF"/>
    <w:rsid w:val="00B946F6"/>
    <w:rsid w:val="00B97563"/>
    <w:rsid w:val="00BA1994"/>
    <w:rsid w:val="00BB1B42"/>
    <w:rsid w:val="00BC3673"/>
    <w:rsid w:val="00BC44C4"/>
    <w:rsid w:val="00BC70AA"/>
    <w:rsid w:val="00BD3619"/>
    <w:rsid w:val="00BD3989"/>
    <w:rsid w:val="00BD5DFE"/>
    <w:rsid w:val="00BE1CFC"/>
    <w:rsid w:val="00BE2B13"/>
    <w:rsid w:val="00BF3DEB"/>
    <w:rsid w:val="00BF452F"/>
    <w:rsid w:val="00C02B68"/>
    <w:rsid w:val="00C02FA5"/>
    <w:rsid w:val="00C04F2E"/>
    <w:rsid w:val="00C054CA"/>
    <w:rsid w:val="00C124EF"/>
    <w:rsid w:val="00C12A65"/>
    <w:rsid w:val="00C15D48"/>
    <w:rsid w:val="00C15FD6"/>
    <w:rsid w:val="00C21983"/>
    <w:rsid w:val="00C314B7"/>
    <w:rsid w:val="00C34015"/>
    <w:rsid w:val="00C340B1"/>
    <w:rsid w:val="00C36D32"/>
    <w:rsid w:val="00C40BFA"/>
    <w:rsid w:val="00C40C9D"/>
    <w:rsid w:val="00C41770"/>
    <w:rsid w:val="00C4188D"/>
    <w:rsid w:val="00C46233"/>
    <w:rsid w:val="00C50F2F"/>
    <w:rsid w:val="00C52689"/>
    <w:rsid w:val="00C52A3F"/>
    <w:rsid w:val="00C52D10"/>
    <w:rsid w:val="00C54FE8"/>
    <w:rsid w:val="00C6135B"/>
    <w:rsid w:val="00C62C52"/>
    <w:rsid w:val="00C64D87"/>
    <w:rsid w:val="00C71AE7"/>
    <w:rsid w:val="00C81DF5"/>
    <w:rsid w:val="00C82309"/>
    <w:rsid w:val="00C8297A"/>
    <w:rsid w:val="00C82F93"/>
    <w:rsid w:val="00C83A2D"/>
    <w:rsid w:val="00C906B2"/>
    <w:rsid w:val="00C936B5"/>
    <w:rsid w:val="00C95F0C"/>
    <w:rsid w:val="00C9689F"/>
    <w:rsid w:val="00CA1775"/>
    <w:rsid w:val="00CA669B"/>
    <w:rsid w:val="00CB2813"/>
    <w:rsid w:val="00CB2BDD"/>
    <w:rsid w:val="00CB4A4B"/>
    <w:rsid w:val="00CB77E6"/>
    <w:rsid w:val="00CC00EB"/>
    <w:rsid w:val="00CC6338"/>
    <w:rsid w:val="00CC6BF2"/>
    <w:rsid w:val="00CC6C31"/>
    <w:rsid w:val="00CD2272"/>
    <w:rsid w:val="00CD7BDE"/>
    <w:rsid w:val="00CF1F5A"/>
    <w:rsid w:val="00CF37FD"/>
    <w:rsid w:val="00CF413B"/>
    <w:rsid w:val="00CF51AD"/>
    <w:rsid w:val="00D0774A"/>
    <w:rsid w:val="00D11232"/>
    <w:rsid w:val="00D14406"/>
    <w:rsid w:val="00D3087B"/>
    <w:rsid w:val="00D30D93"/>
    <w:rsid w:val="00D34173"/>
    <w:rsid w:val="00D34DC2"/>
    <w:rsid w:val="00D353F6"/>
    <w:rsid w:val="00D35CCB"/>
    <w:rsid w:val="00D37E9B"/>
    <w:rsid w:val="00D415F3"/>
    <w:rsid w:val="00D43B87"/>
    <w:rsid w:val="00D44B86"/>
    <w:rsid w:val="00D4577F"/>
    <w:rsid w:val="00D46767"/>
    <w:rsid w:val="00D472F0"/>
    <w:rsid w:val="00D5351D"/>
    <w:rsid w:val="00D545DE"/>
    <w:rsid w:val="00D57B5A"/>
    <w:rsid w:val="00D635CC"/>
    <w:rsid w:val="00D64675"/>
    <w:rsid w:val="00D67286"/>
    <w:rsid w:val="00D70997"/>
    <w:rsid w:val="00D8224A"/>
    <w:rsid w:val="00D82DEF"/>
    <w:rsid w:val="00D84DC1"/>
    <w:rsid w:val="00D87054"/>
    <w:rsid w:val="00D91553"/>
    <w:rsid w:val="00D93753"/>
    <w:rsid w:val="00D9714E"/>
    <w:rsid w:val="00DA1131"/>
    <w:rsid w:val="00DA16A6"/>
    <w:rsid w:val="00DA59D6"/>
    <w:rsid w:val="00DA6FB8"/>
    <w:rsid w:val="00DB5FBE"/>
    <w:rsid w:val="00DC162D"/>
    <w:rsid w:val="00DC204E"/>
    <w:rsid w:val="00DC34F5"/>
    <w:rsid w:val="00DC582F"/>
    <w:rsid w:val="00DC6280"/>
    <w:rsid w:val="00DC7039"/>
    <w:rsid w:val="00DD10F1"/>
    <w:rsid w:val="00DD1676"/>
    <w:rsid w:val="00DD3039"/>
    <w:rsid w:val="00DE1767"/>
    <w:rsid w:val="00DE23AC"/>
    <w:rsid w:val="00DE2711"/>
    <w:rsid w:val="00DE2B1D"/>
    <w:rsid w:val="00DF0470"/>
    <w:rsid w:val="00DF498E"/>
    <w:rsid w:val="00E00EBC"/>
    <w:rsid w:val="00E015AC"/>
    <w:rsid w:val="00E042FA"/>
    <w:rsid w:val="00E13AF3"/>
    <w:rsid w:val="00E14EA4"/>
    <w:rsid w:val="00E162AB"/>
    <w:rsid w:val="00E213A0"/>
    <w:rsid w:val="00E215D4"/>
    <w:rsid w:val="00E218B7"/>
    <w:rsid w:val="00E22F20"/>
    <w:rsid w:val="00E30557"/>
    <w:rsid w:val="00E40569"/>
    <w:rsid w:val="00E412F8"/>
    <w:rsid w:val="00E437C1"/>
    <w:rsid w:val="00E447F1"/>
    <w:rsid w:val="00E47B48"/>
    <w:rsid w:val="00E47C16"/>
    <w:rsid w:val="00E570C8"/>
    <w:rsid w:val="00E6203D"/>
    <w:rsid w:val="00E621F7"/>
    <w:rsid w:val="00E63A65"/>
    <w:rsid w:val="00E63D57"/>
    <w:rsid w:val="00E65C7A"/>
    <w:rsid w:val="00E662C1"/>
    <w:rsid w:val="00E71C35"/>
    <w:rsid w:val="00E73A58"/>
    <w:rsid w:val="00E90E67"/>
    <w:rsid w:val="00E9280E"/>
    <w:rsid w:val="00EA4F8A"/>
    <w:rsid w:val="00EB2E25"/>
    <w:rsid w:val="00EC0DCF"/>
    <w:rsid w:val="00EC137D"/>
    <w:rsid w:val="00EC7DD1"/>
    <w:rsid w:val="00ED38FC"/>
    <w:rsid w:val="00ED53F4"/>
    <w:rsid w:val="00EE07C9"/>
    <w:rsid w:val="00EE1FF4"/>
    <w:rsid w:val="00EE34AB"/>
    <w:rsid w:val="00EE5C2A"/>
    <w:rsid w:val="00EE5FE7"/>
    <w:rsid w:val="00EE63A9"/>
    <w:rsid w:val="00EE6E41"/>
    <w:rsid w:val="00EE6FB1"/>
    <w:rsid w:val="00EF0EBF"/>
    <w:rsid w:val="00EF16A8"/>
    <w:rsid w:val="00EF6886"/>
    <w:rsid w:val="00F03426"/>
    <w:rsid w:val="00F10189"/>
    <w:rsid w:val="00F11E62"/>
    <w:rsid w:val="00F13B4A"/>
    <w:rsid w:val="00F22C8C"/>
    <w:rsid w:val="00F261C0"/>
    <w:rsid w:val="00F31012"/>
    <w:rsid w:val="00F32387"/>
    <w:rsid w:val="00F3509F"/>
    <w:rsid w:val="00F3644F"/>
    <w:rsid w:val="00F372E1"/>
    <w:rsid w:val="00F41E58"/>
    <w:rsid w:val="00F462FF"/>
    <w:rsid w:val="00F47BEA"/>
    <w:rsid w:val="00F505E4"/>
    <w:rsid w:val="00F542AC"/>
    <w:rsid w:val="00F5509B"/>
    <w:rsid w:val="00F60632"/>
    <w:rsid w:val="00F735BC"/>
    <w:rsid w:val="00F7363C"/>
    <w:rsid w:val="00F77684"/>
    <w:rsid w:val="00F835B7"/>
    <w:rsid w:val="00F85C3C"/>
    <w:rsid w:val="00F91EAE"/>
    <w:rsid w:val="00F92270"/>
    <w:rsid w:val="00F922D6"/>
    <w:rsid w:val="00FA26E3"/>
    <w:rsid w:val="00FA2D52"/>
    <w:rsid w:val="00FA32BE"/>
    <w:rsid w:val="00FA3C99"/>
    <w:rsid w:val="00FB1230"/>
    <w:rsid w:val="00FB5094"/>
    <w:rsid w:val="00FB5389"/>
    <w:rsid w:val="00FB6800"/>
    <w:rsid w:val="00FB6971"/>
    <w:rsid w:val="00FB6E80"/>
    <w:rsid w:val="00FC222D"/>
    <w:rsid w:val="00FC3AE2"/>
    <w:rsid w:val="00FC6C56"/>
    <w:rsid w:val="00FD2510"/>
    <w:rsid w:val="00FD40D2"/>
    <w:rsid w:val="00FD7A4D"/>
    <w:rsid w:val="00FE0C38"/>
    <w:rsid w:val="00FE118A"/>
    <w:rsid w:val="00FE124D"/>
    <w:rsid w:val="00FE5E8D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6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6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F1D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8375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5F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5FE7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E5F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FE7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621</TotalTime>
  <Pages>6</Pages>
  <Words>2031</Words>
  <Characters>11579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Руденко</dc:creator>
  <cp:keywords/>
  <dc:description/>
  <cp:lastModifiedBy>zanevka</cp:lastModifiedBy>
  <cp:revision>19</cp:revision>
  <cp:lastPrinted>2012-06-01T07:17:00Z</cp:lastPrinted>
  <dcterms:created xsi:type="dcterms:W3CDTF">2011-05-11T05:29:00Z</dcterms:created>
  <dcterms:modified xsi:type="dcterms:W3CDTF">2012-06-05T12:16:00Z</dcterms:modified>
</cp:coreProperties>
</file>