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457A98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19.06.2017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457A98">
        <w:rPr>
          <w:rFonts w:ascii="Times New Roman" w:hAnsi="Times New Roman"/>
          <w:sz w:val="28"/>
          <w:szCs w:val="28"/>
        </w:rPr>
        <w:t>№</w:t>
      </w:r>
      <w:r w:rsidR="00493EB4" w:rsidRPr="00457A98">
        <w:rPr>
          <w:rFonts w:ascii="Times New Roman" w:hAnsi="Times New Roman"/>
          <w:sz w:val="28"/>
          <w:szCs w:val="28"/>
        </w:rPr>
        <w:t xml:space="preserve"> </w:t>
      </w:r>
      <w:r w:rsidRPr="00457A98">
        <w:rPr>
          <w:rFonts w:ascii="Times New Roman" w:hAnsi="Times New Roman"/>
          <w:sz w:val="28"/>
          <w:szCs w:val="28"/>
        </w:rPr>
        <w:t>36</w:t>
      </w:r>
    </w:p>
    <w:p w:rsidR="003718BD" w:rsidRPr="000238FA" w:rsidRDefault="00826CF9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г.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2F6A73" w:rsidRDefault="002F6A73" w:rsidP="002F6A73">
      <w:pPr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2F6A73" w:rsidRDefault="00FF11D1" w:rsidP="002F6A73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</w:t>
      </w:r>
      <w:r w:rsidR="002F6A73">
        <w:rPr>
          <w:rFonts w:ascii="Times New Roman" w:hAnsi="Times New Roman"/>
          <w:sz w:val="28"/>
          <w:szCs w:val="28"/>
        </w:rPr>
        <w:t>Об утверждении прогнозного плана (программы)</w:t>
      </w:r>
    </w:p>
    <w:p w:rsidR="002F6A73" w:rsidRDefault="002F6A73" w:rsidP="002F6A73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приватизации  муниципального имущества на 2017 год</w:t>
      </w:r>
    </w:p>
    <w:p w:rsidR="002F6A73" w:rsidRDefault="002F6A73" w:rsidP="002F6A7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F6A73" w:rsidRPr="002F6A73" w:rsidRDefault="002F6A73" w:rsidP="002F6A73">
      <w:pPr>
        <w:widowControl/>
        <w:ind w:firstLine="540"/>
        <w:rPr>
          <w:rFonts w:ascii="Times New Roman" w:eastAsia="Calibri" w:hAnsi="Times New Roman"/>
          <w:bCs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eastAsia="Calibri" w:hAnsi="Times New Roman"/>
          <w:bCs/>
          <w:sz w:val="28"/>
          <w:szCs w:val="28"/>
        </w:rPr>
        <w:t>с Федеральными законами от 21.12.2001 № 178-ФЗ «О приватизации государственного и муниципального имущества»</w:t>
      </w:r>
      <w:r>
        <w:rPr>
          <w:rFonts w:ascii="Times New Roman" w:eastAsia="Calibri" w:hAnsi="Times New Roman"/>
          <w:sz w:val="28"/>
          <w:szCs w:val="28"/>
        </w:rPr>
        <w:t>, от 06.10.2003 № 131-ФЗ «Об общих принципах организации местного самоуправления в Российской Федерации»,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Положением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порядке и условиях приватизации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имущества в</w:t>
      </w:r>
      <w:r>
        <w:rPr>
          <w:rFonts w:ascii="Times New Roman" w:eastAsia="Calibri" w:hAnsi="Times New Roman"/>
          <w:bCs/>
          <w:sz w:val="28"/>
          <w:szCs w:val="28"/>
        </w:rPr>
        <w:t xml:space="preserve"> муниципальном образовании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Заневское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поселение» Всеволожского муниципального района Ленинградской области, утвержденным решением совета депутатов МО «</w:t>
      </w:r>
      <w:proofErr w:type="spellStart"/>
      <w:r>
        <w:rPr>
          <w:rFonts w:ascii="Times New Roman" w:eastAsia="Calibri" w:hAnsi="Times New Roman"/>
          <w:bCs/>
          <w:sz w:val="28"/>
          <w:szCs w:val="28"/>
        </w:rPr>
        <w:t>Заневское</w:t>
      </w:r>
      <w:proofErr w:type="spellEnd"/>
      <w:r>
        <w:rPr>
          <w:rFonts w:ascii="Times New Roman" w:eastAsia="Calibri" w:hAnsi="Times New Roman"/>
          <w:bCs/>
          <w:sz w:val="28"/>
          <w:szCs w:val="28"/>
        </w:rPr>
        <w:t xml:space="preserve"> городское поселение» от 25.05.2017 № 31, </w:t>
      </w:r>
      <w:r>
        <w:rPr>
          <w:rFonts w:ascii="Times New Roman" w:hAnsi="Times New Roman"/>
          <w:sz w:val="28"/>
          <w:szCs w:val="28"/>
        </w:rPr>
        <w:t>совет депутатов принял</w:t>
      </w:r>
      <w:proofErr w:type="gramEnd"/>
    </w:p>
    <w:p w:rsidR="002F6A73" w:rsidRPr="002F6A73" w:rsidRDefault="002F6A73" w:rsidP="002F6A73">
      <w:pPr>
        <w:pStyle w:val="a6"/>
        <w:spacing w:before="0" w:beforeAutospacing="0" w:after="0" w:afterAutospacing="0"/>
        <w:rPr>
          <w:rStyle w:val="a7"/>
        </w:rPr>
      </w:pPr>
      <w:r>
        <w:rPr>
          <w:rStyle w:val="a7"/>
          <w:sz w:val="28"/>
          <w:szCs w:val="28"/>
        </w:rPr>
        <w:t xml:space="preserve"> РЕШЕНИЕ: </w:t>
      </w:r>
    </w:p>
    <w:p w:rsidR="002F6A73" w:rsidRDefault="002F6A73" w:rsidP="002F6A73">
      <w:pPr>
        <w:pStyle w:val="a6"/>
        <w:numPr>
          <w:ilvl w:val="0"/>
          <w:numId w:val="12"/>
        </w:numPr>
        <w:spacing w:before="0" w:beforeAutospacing="0" w:after="0" w:afterAutospacing="0"/>
        <w:ind w:left="0" w:firstLine="709"/>
        <w:jc w:val="both"/>
      </w:pPr>
      <w:r>
        <w:rPr>
          <w:sz w:val="28"/>
          <w:szCs w:val="28"/>
        </w:rPr>
        <w:t>Утвердить прогнозный план (программу) приватизации 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на 2017 год</w:t>
      </w:r>
      <w:r>
        <w:rPr>
          <w:rFonts w:eastAsia="Calibri"/>
          <w:bCs/>
          <w:sz w:val="28"/>
          <w:szCs w:val="28"/>
        </w:rPr>
        <w:t>, согласно приложению.</w:t>
      </w:r>
    </w:p>
    <w:p w:rsidR="002F6A73" w:rsidRDefault="002F6A73" w:rsidP="002F6A73">
      <w:pPr>
        <w:pStyle w:val="a5"/>
        <w:widowControl/>
        <w:numPr>
          <w:ilvl w:val="0"/>
          <w:numId w:val="12"/>
        </w:numPr>
        <w:tabs>
          <w:tab w:val="num" w:pos="0"/>
        </w:tabs>
        <w:autoSpaceDE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МО «</w:t>
      </w:r>
      <w:proofErr w:type="spellStart"/>
      <w:r>
        <w:rPr>
          <w:rFonts w:ascii="Times New Roman" w:hAnsi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обеспечить в установленном порядке реализацию прогнозного плана приватизации муниципального имущества МО «</w:t>
      </w:r>
      <w:proofErr w:type="spellStart"/>
      <w:r>
        <w:rPr>
          <w:rFonts w:ascii="Times New Roman" w:hAnsi="Times New Roman"/>
          <w:sz w:val="28"/>
          <w:szCs w:val="28"/>
        </w:rPr>
        <w:t>Заневское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поселение» на 2017 год.</w:t>
      </w:r>
    </w:p>
    <w:p w:rsidR="002F6A73" w:rsidRDefault="002F6A73" w:rsidP="002F6A7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дня его официального опубликования.</w:t>
      </w:r>
    </w:p>
    <w:p w:rsidR="002F6A73" w:rsidRDefault="002F6A73" w:rsidP="002F6A73">
      <w:pPr>
        <w:widowControl/>
        <w:autoSpaceDE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постоянно действующую депутатскую комиссию по экономической политике, бюджету, налогу, инвестициям, правопорядку, законности.</w:t>
      </w:r>
    </w:p>
    <w:p w:rsidR="002F6A73" w:rsidRDefault="002F6A73" w:rsidP="002F6A7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2F6A73" w:rsidRDefault="002F6A73" w:rsidP="002F6A73">
      <w:pPr>
        <w:ind w:firstLine="0"/>
        <w:rPr>
          <w:rFonts w:ascii="Times New Roman" w:hAnsi="Times New Roman"/>
          <w:sz w:val="28"/>
          <w:szCs w:val="28"/>
        </w:rPr>
      </w:pPr>
    </w:p>
    <w:p w:rsidR="002F6A73" w:rsidRDefault="002F6A73" w:rsidP="002F6A73">
      <w:pPr>
        <w:ind w:firstLine="0"/>
        <w:rPr>
          <w:rFonts w:ascii="Times New Roman" w:hAnsi="Times New Roman"/>
          <w:sz w:val="28"/>
          <w:szCs w:val="28"/>
        </w:rPr>
      </w:pPr>
    </w:p>
    <w:p w:rsidR="002F6A73" w:rsidRDefault="002F6A73" w:rsidP="002F6A73">
      <w:pPr>
        <w:ind w:firstLine="0"/>
        <w:rPr>
          <w:rFonts w:ascii="Times New Roman" w:hAnsi="Times New Roman"/>
          <w:sz w:val="28"/>
          <w:szCs w:val="28"/>
        </w:rPr>
      </w:pPr>
    </w:p>
    <w:p w:rsidR="002F6A73" w:rsidRDefault="002F6A73" w:rsidP="002F6A7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2F6A73" w:rsidRDefault="002F6A73" w:rsidP="002F6A73">
      <w:pPr>
        <w:ind w:firstLine="0"/>
        <w:rPr>
          <w:rFonts w:ascii="Times New Roman" w:hAnsi="Times New Roman"/>
          <w:sz w:val="28"/>
          <w:szCs w:val="28"/>
        </w:rPr>
      </w:pPr>
    </w:p>
    <w:p w:rsidR="002F6A73" w:rsidRDefault="002F6A73" w:rsidP="002F6A73">
      <w:pPr>
        <w:ind w:firstLine="0"/>
        <w:jc w:val="right"/>
        <w:rPr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6A73" w:rsidRDefault="002F6A73" w:rsidP="002F6A73">
      <w:pPr>
        <w:ind w:firstLine="0"/>
        <w:jc w:val="right"/>
        <w:rPr>
          <w:sz w:val="28"/>
          <w:szCs w:val="28"/>
        </w:rPr>
      </w:pPr>
    </w:p>
    <w:p w:rsidR="002F6A73" w:rsidRDefault="002F6A73" w:rsidP="002F6A73">
      <w:pPr>
        <w:ind w:firstLine="0"/>
        <w:jc w:val="right"/>
        <w:rPr>
          <w:rFonts w:ascii="Times New Roman" w:hAnsi="Times New Roman"/>
          <w:bCs/>
          <w:color w:val="000000"/>
        </w:rPr>
      </w:pPr>
    </w:p>
    <w:p w:rsidR="002F6A73" w:rsidRDefault="002F6A73" w:rsidP="002F6A73">
      <w:pPr>
        <w:ind w:firstLine="0"/>
        <w:jc w:val="right"/>
        <w:rPr>
          <w:rFonts w:ascii="Times New Roman" w:hAnsi="Times New Roman"/>
          <w:bCs/>
          <w:color w:val="000000"/>
        </w:rPr>
      </w:pPr>
    </w:p>
    <w:p w:rsidR="002F6A73" w:rsidRPr="002F6A73" w:rsidRDefault="002F6A73" w:rsidP="002F6A73">
      <w:pPr>
        <w:ind w:firstLine="0"/>
        <w:jc w:val="right"/>
        <w:rPr>
          <w:rFonts w:ascii="Times New Roman" w:hAnsi="Times New Roman"/>
          <w:bCs/>
          <w:color w:val="000000"/>
        </w:rPr>
      </w:pPr>
      <w:r w:rsidRPr="002F6A73">
        <w:rPr>
          <w:rFonts w:ascii="Times New Roman" w:hAnsi="Times New Roman"/>
          <w:bCs/>
          <w:color w:val="000000"/>
        </w:rPr>
        <w:lastRenderedPageBreak/>
        <w:t xml:space="preserve">Приложение </w:t>
      </w:r>
    </w:p>
    <w:p w:rsidR="002F6A73" w:rsidRPr="002F6A73" w:rsidRDefault="002F6A73" w:rsidP="002F6A73">
      <w:pPr>
        <w:pStyle w:val="a6"/>
        <w:spacing w:before="0" w:beforeAutospacing="0" w:after="0" w:afterAutospacing="0"/>
        <w:jc w:val="right"/>
        <w:rPr>
          <w:sz w:val="20"/>
          <w:szCs w:val="20"/>
        </w:rPr>
      </w:pPr>
    </w:p>
    <w:p w:rsidR="002F6A73" w:rsidRPr="002F6A73" w:rsidRDefault="002F6A73" w:rsidP="002F6A73">
      <w:pPr>
        <w:ind w:left="4956" w:firstLine="0"/>
        <w:jc w:val="right"/>
        <w:rPr>
          <w:rFonts w:ascii="Times New Roman" w:hAnsi="Times New Roman"/>
          <w:bCs/>
          <w:color w:val="000000"/>
        </w:rPr>
      </w:pPr>
      <w:r w:rsidRPr="002F6A73">
        <w:rPr>
          <w:rFonts w:ascii="Times New Roman" w:hAnsi="Times New Roman"/>
          <w:bCs/>
          <w:color w:val="000000"/>
        </w:rPr>
        <w:t xml:space="preserve">                               УТВЕРЖДЕНО     </w:t>
      </w:r>
    </w:p>
    <w:p w:rsidR="002F6A73" w:rsidRPr="002F6A73" w:rsidRDefault="002F6A73" w:rsidP="002F6A73">
      <w:pPr>
        <w:ind w:left="4956" w:firstLine="0"/>
        <w:jc w:val="right"/>
        <w:rPr>
          <w:rFonts w:ascii="Times New Roman" w:hAnsi="Times New Roman"/>
          <w:bCs/>
          <w:color w:val="000000"/>
        </w:rPr>
      </w:pPr>
      <w:r w:rsidRPr="002F6A73">
        <w:rPr>
          <w:rFonts w:ascii="Times New Roman" w:hAnsi="Times New Roman"/>
          <w:bCs/>
          <w:color w:val="000000"/>
        </w:rPr>
        <w:t xml:space="preserve">            решением совета депутатов </w:t>
      </w:r>
    </w:p>
    <w:p w:rsidR="002F6A73" w:rsidRPr="002F6A73" w:rsidRDefault="00614073" w:rsidP="002F6A73">
      <w:pPr>
        <w:ind w:left="4248" w:firstLine="0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                 от 19.06.2017  г.  № 36</w:t>
      </w:r>
      <w:bookmarkStart w:id="0" w:name="_GoBack"/>
      <w:bookmarkEnd w:id="0"/>
    </w:p>
    <w:p w:rsidR="002F6A73" w:rsidRDefault="002F6A73" w:rsidP="002F6A73">
      <w:pPr>
        <w:ind w:firstLine="0"/>
        <w:rPr>
          <w:rFonts w:cs="Arial"/>
          <w:b/>
          <w:bCs/>
          <w:color w:val="000000"/>
          <w:sz w:val="22"/>
          <w:szCs w:val="22"/>
        </w:rPr>
      </w:pPr>
    </w:p>
    <w:p w:rsidR="002F6A73" w:rsidRDefault="002F6A73" w:rsidP="002F6A73">
      <w:pPr>
        <w:pStyle w:val="a6"/>
        <w:spacing w:before="0" w:beforeAutospacing="0" w:after="0" w:afterAutospacing="0"/>
        <w:ind w:left="709"/>
        <w:jc w:val="center"/>
        <w:rPr>
          <w:sz w:val="28"/>
          <w:szCs w:val="28"/>
        </w:rPr>
      </w:pPr>
    </w:p>
    <w:p w:rsidR="002F6A73" w:rsidRDefault="002F6A73" w:rsidP="002F6A73">
      <w:pPr>
        <w:pStyle w:val="a6"/>
        <w:spacing w:before="0" w:beforeAutospacing="0" w:after="0" w:afterAutospacing="0"/>
        <w:ind w:left="709"/>
        <w:jc w:val="center"/>
        <w:rPr>
          <w:sz w:val="28"/>
          <w:szCs w:val="28"/>
        </w:rPr>
      </w:pPr>
    </w:p>
    <w:p w:rsidR="002F6A73" w:rsidRDefault="002F6A73" w:rsidP="002F6A73">
      <w:pPr>
        <w:pStyle w:val="a6"/>
        <w:spacing w:before="0" w:beforeAutospacing="0" w:after="0" w:afterAutospacing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(программа)</w:t>
      </w:r>
    </w:p>
    <w:p w:rsidR="002F6A73" w:rsidRDefault="002F6A73" w:rsidP="002F6A73">
      <w:pPr>
        <w:pStyle w:val="a6"/>
        <w:spacing w:before="0" w:beforeAutospacing="0" w:after="0" w:afterAutospacing="0"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приватизации 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на 2017 год</w:t>
      </w:r>
    </w:p>
    <w:p w:rsidR="002F6A73" w:rsidRDefault="002F6A73" w:rsidP="002F6A73">
      <w:pPr>
        <w:widowControl/>
        <w:autoSpaceDE/>
        <w:adjustRightInd/>
        <w:spacing w:before="100" w:beforeAutospacing="1" w:after="100" w:afterAutospacing="1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Направления и задачи приватизации муниципального имущества</w:t>
      </w:r>
    </w:p>
    <w:p w:rsidR="002F6A73" w:rsidRDefault="002F6A73" w:rsidP="002F6A7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Прогнозный план (программа) приватизации муниципального имущества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Заневское</w:t>
      </w:r>
      <w:proofErr w:type="spellEnd"/>
      <w:r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на 2017 год </w:t>
      </w:r>
      <w:r>
        <w:rPr>
          <w:color w:val="000000"/>
          <w:sz w:val="28"/>
          <w:szCs w:val="28"/>
        </w:rPr>
        <w:t xml:space="preserve">разработан в </w:t>
      </w:r>
      <w:r>
        <w:rPr>
          <w:sz w:val="28"/>
          <w:szCs w:val="28"/>
        </w:rPr>
        <w:t xml:space="preserve">соответствии </w:t>
      </w:r>
      <w:r>
        <w:rPr>
          <w:rFonts w:eastAsia="Calibri"/>
          <w:bCs/>
          <w:sz w:val="28"/>
          <w:szCs w:val="28"/>
        </w:rPr>
        <w:t>с Федеральными законами от 21.12.2001 № 178-ФЗ «О приватизации государственного и муниципального имущества»</w:t>
      </w:r>
      <w:r>
        <w:rPr>
          <w:rFonts w:eastAsia="Calibri"/>
          <w:sz w:val="28"/>
          <w:szCs w:val="28"/>
        </w:rPr>
        <w:t>, от 06.10.2003 № 131-ФЗ «Об общих принципах организации местного самоуправления в Российской Федерации»,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Положением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о порядке и условиях приватизации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имущества в</w:t>
      </w:r>
      <w:r>
        <w:rPr>
          <w:rFonts w:eastAsia="Calibri"/>
          <w:bCs/>
          <w:sz w:val="28"/>
          <w:szCs w:val="28"/>
        </w:rPr>
        <w:t xml:space="preserve"> муниципальном образовании «</w:t>
      </w:r>
      <w:proofErr w:type="spellStart"/>
      <w:r>
        <w:rPr>
          <w:rFonts w:eastAsia="Calibri"/>
          <w:bCs/>
          <w:sz w:val="28"/>
          <w:szCs w:val="28"/>
        </w:rPr>
        <w:t>Заневское</w:t>
      </w:r>
      <w:proofErr w:type="spellEnd"/>
      <w:r>
        <w:rPr>
          <w:rFonts w:eastAsia="Calibri"/>
          <w:bCs/>
          <w:sz w:val="28"/>
          <w:szCs w:val="28"/>
        </w:rPr>
        <w:t xml:space="preserve"> городское поселение</w:t>
      </w:r>
      <w:proofErr w:type="gramEnd"/>
      <w:r>
        <w:rPr>
          <w:rFonts w:eastAsia="Calibri"/>
          <w:bCs/>
          <w:sz w:val="28"/>
          <w:szCs w:val="28"/>
        </w:rPr>
        <w:t>» Всеволожского муниципального района Ленинградской области, утвержденным решением совета депутатов МО «</w:t>
      </w:r>
      <w:proofErr w:type="spellStart"/>
      <w:r>
        <w:rPr>
          <w:rFonts w:eastAsia="Calibri"/>
          <w:bCs/>
          <w:sz w:val="28"/>
          <w:szCs w:val="28"/>
        </w:rPr>
        <w:t>Заневское</w:t>
      </w:r>
      <w:proofErr w:type="spellEnd"/>
      <w:r>
        <w:rPr>
          <w:rFonts w:eastAsia="Calibri"/>
          <w:bCs/>
          <w:sz w:val="28"/>
          <w:szCs w:val="28"/>
        </w:rPr>
        <w:t xml:space="preserve"> городское поселение» от 25.05.2017 № 31.</w:t>
      </w:r>
    </w:p>
    <w:p w:rsidR="002F6A73" w:rsidRDefault="002F6A73" w:rsidP="002F6A7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приватизации муниципального имущества в 2017 году являются:</w:t>
      </w:r>
    </w:p>
    <w:p w:rsidR="002F6A73" w:rsidRDefault="002F6A73" w:rsidP="002F6A7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поступления доходов в бюджет муниципального образования;</w:t>
      </w:r>
    </w:p>
    <w:p w:rsidR="002F6A73" w:rsidRDefault="002F6A73" w:rsidP="002F6A73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повышение эффективности использования имущества, находящегося в муниципальной собственности.</w:t>
      </w:r>
    </w:p>
    <w:p w:rsidR="002F6A73" w:rsidRDefault="002F6A73" w:rsidP="002F6A73">
      <w:pPr>
        <w:pStyle w:val="a6"/>
        <w:spacing w:before="0" w:beforeAutospacing="0" w:after="0" w:afterAutospacing="0"/>
        <w:ind w:firstLine="709"/>
        <w:jc w:val="center"/>
        <w:rPr>
          <w:rFonts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Fonts w:cs="Arial"/>
          <w:color w:val="000000"/>
          <w:sz w:val="28"/>
          <w:szCs w:val="28"/>
        </w:rPr>
        <w:t>2. Прогноз поступления в бюджет муниципального образования</w:t>
      </w:r>
    </w:p>
    <w:p w:rsidR="002F6A73" w:rsidRDefault="002F6A73" w:rsidP="002F6A73">
      <w:pPr>
        <w:pStyle w:val="a6"/>
        <w:spacing w:before="0" w:beforeAutospacing="0" w:after="0" w:afterAutospacing="0"/>
        <w:ind w:firstLine="709"/>
        <w:jc w:val="center"/>
        <w:rPr>
          <w:rFonts w:cs="Arial"/>
          <w:color w:val="000000"/>
          <w:sz w:val="28"/>
          <w:szCs w:val="28"/>
        </w:rPr>
      </w:pPr>
      <w:r>
        <w:rPr>
          <w:rFonts w:cs="Arial"/>
          <w:color w:val="000000"/>
          <w:sz w:val="28"/>
          <w:szCs w:val="28"/>
        </w:rPr>
        <w:t>полученных от продажи муниципального имущества денежных средств</w:t>
      </w:r>
    </w:p>
    <w:p w:rsidR="002F6A73" w:rsidRDefault="002F6A73" w:rsidP="002F6A73">
      <w:pPr>
        <w:pStyle w:val="a6"/>
        <w:spacing w:before="0" w:beforeAutospacing="0" w:after="0" w:afterAutospacing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cs="Arial"/>
          <w:color w:val="000000"/>
          <w:sz w:val="25"/>
          <w:szCs w:val="25"/>
        </w:rPr>
        <w:br/>
      </w:r>
      <w:r>
        <w:rPr>
          <w:rFonts w:cs="Arial"/>
          <w:color w:val="000000"/>
          <w:sz w:val="28"/>
          <w:szCs w:val="28"/>
        </w:rPr>
        <w:t xml:space="preserve">             Величина минимальных доходов от продажи муниципального имущества определена </w:t>
      </w:r>
      <w:proofErr w:type="gramStart"/>
      <w:r>
        <w:rPr>
          <w:rFonts w:cs="Arial"/>
          <w:color w:val="000000"/>
          <w:sz w:val="28"/>
          <w:szCs w:val="28"/>
        </w:rPr>
        <w:t>исходя из рыночной стоимости имущества, планируемого к приватизации в 2017 году, которая складывается</w:t>
      </w:r>
      <w:proofErr w:type="gramEnd"/>
      <w:r>
        <w:rPr>
          <w:rFonts w:cs="Arial"/>
          <w:color w:val="000000"/>
          <w:sz w:val="28"/>
          <w:szCs w:val="28"/>
        </w:rPr>
        <w:t xml:space="preserve"> из оценочной стоимости имущества, определяемой в соответствии с Федеральным законом от 29.07.1998 № 135-ФЗ «Об оценочной деятельности в Российской Федерации» на дату публикации информационного сообщения о продаже имущества. </w:t>
      </w:r>
      <w:r>
        <w:rPr>
          <w:rFonts w:cs="Arial"/>
          <w:color w:val="000000"/>
          <w:sz w:val="28"/>
          <w:szCs w:val="28"/>
        </w:rPr>
        <w:br/>
        <w:t xml:space="preserve">             В результате исполнения программы приватизации муниципального имущества на 2017 год в бюджет муниципального образования планируются поступления в размере 1 440 000 рублей.</w:t>
      </w:r>
    </w:p>
    <w:p w:rsidR="002F6A73" w:rsidRDefault="002F6A73" w:rsidP="002F6A73">
      <w:pPr>
        <w:widowControl/>
        <w:autoSpaceDE/>
        <w:adjustRightInd/>
        <w:spacing w:before="100" w:beforeAutospacing="1" w:after="100" w:afterAutospacing="1"/>
        <w:ind w:firstLine="0"/>
        <w:rPr>
          <w:rFonts w:cs="Arial"/>
          <w:color w:val="000000"/>
          <w:sz w:val="25"/>
          <w:szCs w:val="25"/>
        </w:rPr>
      </w:pPr>
      <w:r>
        <w:rPr>
          <w:rFonts w:cs="Arial"/>
          <w:color w:val="000000"/>
          <w:sz w:val="25"/>
          <w:szCs w:val="25"/>
        </w:rPr>
        <w:t> </w:t>
      </w:r>
    </w:p>
    <w:p w:rsidR="002F6A73" w:rsidRPr="002F6A73" w:rsidRDefault="002F6A73" w:rsidP="002F6A73">
      <w:pPr>
        <w:pStyle w:val="a5"/>
        <w:widowControl/>
        <w:autoSpaceDE/>
        <w:adjustRightInd/>
        <w:spacing w:before="100" w:beforeAutospacing="1" w:after="100" w:afterAutospacing="1"/>
        <w:ind w:left="1353" w:firstLine="0"/>
        <w:rPr>
          <w:rFonts w:ascii="Times New Roman" w:hAnsi="Times New Roman"/>
          <w:color w:val="000000"/>
          <w:sz w:val="28"/>
          <w:szCs w:val="28"/>
        </w:rPr>
      </w:pPr>
    </w:p>
    <w:p w:rsidR="002F6A73" w:rsidRPr="002F6A73" w:rsidRDefault="002F6A73" w:rsidP="002F6A73">
      <w:pPr>
        <w:pStyle w:val="a5"/>
        <w:widowControl/>
        <w:autoSpaceDE/>
        <w:adjustRightInd/>
        <w:spacing w:before="100" w:beforeAutospacing="1" w:after="100" w:afterAutospacing="1"/>
        <w:ind w:left="1353" w:firstLine="0"/>
        <w:rPr>
          <w:rFonts w:ascii="Times New Roman" w:hAnsi="Times New Roman"/>
          <w:color w:val="000000"/>
          <w:sz w:val="28"/>
          <w:szCs w:val="28"/>
        </w:rPr>
      </w:pPr>
    </w:p>
    <w:p w:rsidR="002F6A73" w:rsidRPr="002F6A73" w:rsidRDefault="002F6A73" w:rsidP="002F6A73">
      <w:pPr>
        <w:pStyle w:val="a5"/>
        <w:widowControl/>
        <w:autoSpaceDE/>
        <w:adjustRightInd/>
        <w:spacing w:before="100" w:beforeAutospacing="1" w:after="100" w:afterAutospacing="1"/>
        <w:ind w:left="1353" w:firstLine="0"/>
        <w:rPr>
          <w:rFonts w:ascii="Times New Roman" w:hAnsi="Times New Roman"/>
          <w:color w:val="000000"/>
          <w:sz w:val="28"/>
          <w:szCs w:val="28"/>
        </w:rPr>
      </w:pPr>
    </w:p>
    <w:p w:rsidR="002F6A73" w:rsidRDefault="002F6A73" w:rsidP="002F6A73">
      <w:pPr>
        <w:pStyle w:val="a5"/>
        <w:widowControl/>
        <w:numPr>
          <w:ilvl w:val="0"/>
          <w:numId w:val="12"/>
        </w:numPr>
        <w:autoSpaceDE/>
        <w:adjustRightInd/>
        <w:spacing w:before="100" w:beforeAutospacing="1" w:after="100" w:afterAutospacing="1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Перечень объектов, приватизация которых планируется в 2017 году</w:t>
      </w:r>
    </w:p>
    <w:tbl>
      <w:tblPr>
        <w:tblW w:w="10305" w:type="dxa"/>
        <w:jc w:val="center"/>
        <w:tblInd w:w="-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43"/>
        <w:gridCol w:w="1764"/>
        <w:gridCol w:w="1559"/>
        <w:gridCol w:w="1660"/>
        <w:gridCol w:w="1582"/>
        <w:gridCol w:w="1641"/>
      </w:tblGrid>
      <w:tr w:rsidR="002F6A73" w:rsidTr="002F6A73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Наименование объекта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Адрес (местонахождение)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/ протяженность,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Ориентировочная стоимость объекта,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Ожидаемое поступление в бюджет муниципального образования, </w:t>
            </w:r>
            <w:proofErr w:type="spellStart"/>
            <w:r>
              <w:rPr>
                <w:rFonts w:ascii="Times New Roman" w:hAnsi="Times New Roman"/>
                <w:color w:val="000000"/>
                <w:sz w:val="23"/>
                <w:szCs w:val="23"/>
              </w:rPr>
              <w:t>руб</w:t>
            </w:r>
            <w:proofErr w:type="spellEnd"/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bottom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Предполагаемые сроки приватизации</w:t>
            </w:r>
          </w:p>
        </w:tc>
      </w:tr>
      <w:tr w:rsidR="002F6A73" w:rsidTr="002F6A73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Автобус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IVECO</w:t>
            </w:r>
            <w:r w:rsidRPr="002F6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DAILY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VH</w:t>
            </w:r>
            <w:r>
              <w:rPr>
                <w:rFonts w:ascii="Times New Roman" w:hAnsi="Times New Roman"/>
                <w:sz w:val="24"/>
                <w:szCs w:val="24"/>
              </w:rPr>
              <w:t>, идентификационный номер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>8932651970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BF</w:t>
            </w:r>
            <w:r>
              <w:rPr>
                <w:rFonts w:ascii="Times New Roman" w:hAnsi="Times New Roman"/>
                <w:sz w:val="24"/>
                <w:szCs w:val="24"/>
              </w:rPr>
              <w:t>8121, 2007 года выпуска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Всеволожский район,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Заневка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48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190 000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190 000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  квартал 2017</w:t>
            </w:r>
          </w:p>
        </w:tc>
      </w:tr>
      <w:tr w:rsidR="002F6A73" w:rsidTr="002F6A73">
        <w:trPr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ФОРД «МОНДЕО», идентификационный номер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>) Х9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FDXXEEBDDB</w:t>
            </w:r>
            <w:r>
              <w:rPr>
                <w:rFonts w:ascii="Times New Roman" w:hAnsi="Times New Roman"/>
                <w:sz w:val="24"/>
                <w:szCs w:val="24"/>
              </w:rPr>
              <w:t>18830, 2013 года выпуска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Всеволожский район,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Заневка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48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520 000 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520 000  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 квартал 2017 </w:t>
            </w:r>
          </w:p>
        </w:tc>
      </w:tr>
      <w:tr w:rsidR="002F6A73" w:rsidTr="002F6A73">
        <w:trPr>
          <w:trHeight w:val="472"/>
          <w:jc w:val="center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VOLVO</w:t>
            </w:r>
            <w:r w:rsidRPr="002F6A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XC</w:t>
            </w:r>
            <w:r>
              <w:rPr>
                <w:rFonts w:ascii="Times New Roman" w:hAnsi="Times New Roman"/>
                <w:sz w:val="24"/>
                <w:szCs w:val="24"/>
              </w:rPr>
              <w:t>90, идентификационный номер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YV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CM</w:t>
            </w:r>
            <w:r>
              <w:rPr>
                <w:rFonts w:ascii="Times New Roman" w:hAnsi="Times New Roman"/>
                <w:sz w:val="24"/>
                <w:szCs w:val="24"/>
              </w:rPr>
              <w:t>7136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1566846, 2010 года выпуска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Ленинградская область, Всеволожский район,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Заневка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48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----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730 000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730 000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0" w:type="dxa"/>
              <w:left w:w="200" w:type="dxa"/>
              <w:bottom w:w="200" w:type="dxa"/>
              <w:right w:w="200" w:type="dxa"/>
            </w:tcMar>
            <w:vAlign w:val="center"/>
            <w:hideMark/>
          </w:tcPr>
          <w:p w:rsidR="002F6A73" w:rsidRDefault="002F6A73">
            <w:pPr>
              <w:widowControl/>
              <w:autoSpaceDE/>
              <w:adjustRightInd/>
              <w:spacing w:before="100" w:beforeAutospacing="1" w:after="100" w:afterAutospacing="1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3-4 квартал 2017</w:t>
            </w:r>
          </w:p>
        </w:tc>
      </w:tr>
    </w:tbl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681996" w:rsidRDefault="00681996" w:rsidP="0084600F">
      <w:pPr>
        <w:widowControl/>
        <w:autoSpaceDE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681996" w:rsidRDefault="00681996" w:rsidP="0084600F">
      <w:pPr>
        <w:widowControl/>
        <w:autoSpaceDE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681996" w:rsidRDefault="00681996" w:rsidP="0084600F">
      <w:pPr>
        <w:widowControl/>
        <w:autoSpaceDE/>
        <w:adjustRightInd/>
        <w:ind w:firstLine="0"/>
        <w:rPr>
          <w:rFonts w:ascii="Times New Roman" w:hAnsi="Times New Roman"/>
          <w:b/>
          <w:sz w:val="28"/>
          <w:szCs w:val="28"/>
        </w:rPr>
      </w:pPr>
    </w:p>
    <w:p w:rsidR="008034CF" w:rsidRDefault="008034CF" w:rsidP="006819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34CF" w:rsidRDefault="008034CF" w:rsidP="006819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034CF" w:rsidRDefault="008034CF" w:rsidP="006819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6A73" w:rsidRDefault="009B5FDE" w:rsidP="006819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F6A73" w:rsidRDefault="002F6A73" w:rsidP="006819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F6A73" w:rsidRDefault="002F6A73" w:rsidP="00681996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F6A73" w:rsidSect="00506538">
      <w:headerReference w:type="default" r:id="rId10"/>
      <w:pgSz w:w="11906" w:h="16838" w:code="9"/>
      <w:pgMar w:top="568" w:right="70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6D" w:rsidRDefault="00875A6D" w:rsidP="006657B8">
      <w:r>
        <w:separator/>
      </w:r>
    </w:p>
  </w:endnote>
  <w:endnote w:type="continuationSeparator" w:id="0">
    <w:p w:rsidR="00875A6D" w:rsidRDefault="00875A6D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6D" w:rsidRDefault="00875A6D" w:rsidP="006657B8">
      <w:r>
        <w:separator/>
      </w:r>
    </w:p>
  </w:footnote>
  <w:footnote w:type="continuationSeparator" w:id="0">
    <w:p w:rsidR="00875A6D" w:rsidRDefault="00875A6D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6A7DE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4073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5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6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">
    <w:nsid w:val="66BD39D8"/>
    <w:multiLevelType w:val="hybridMultilevel"/>
    <w:tmpl w:val="C06EC860"/>
    <w:lvl w:ilvl="0" w:tplc="90F0D4F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1CA4"/>
    <w:rsid w:val="0008036A"/>
    <w:rsid w:val="000857CF"/>
    <w:rsid w:val="000D3607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364C9"/>
    <w:rsid w:val="00143E6A"/>
    <w:rsid w:val="00145908"/>
    <w:rsid w:val="00161B2C"/>
    <w:rsid w:val="00163B60"/>
    <w:rsid w:val="001811FD"/>
    <w:rsid w:val="00182BFC"/>
    <w:rsid w:val="001874E8"/>
    <w:rsid w:val="0019692B"/>
    <w:rsid w:val="001A564B"/>
    <w:rsid w:val="001B0F46"/>
    <w:rsid w:val="001C716C"/>
    <w:rsid w:val="001D1206"/>
    <w:rsid w:val="001D1ADF"/>
    <w:rsid w:val="001E1A65"/>
    <w:rsid w:val="001F131F"/>
    <w:rsid w:val="001F4A76"/>
    <w:rsid w:val="001F5BBA"/>
    <w:rsid w:val="001F65A1"/>
    <w:rsid w:val="00200006"/>
    <w:rsid w:val="00201149"/>
    <w:rsid w:val="00216D0E"/>
    <w:rsid w:val="00227B3B"/>
    <w:rsid w:val="00246DAB"/>
    <w:rsid w:val="00255169"/>
    <w:rsid w:val="00262709"/>
    <w:rsid w:val="0026479A"/>
    <w:rsid w:val="00290811"/>
    <w:rsid w:val="002A161B"/>
    <w:rsid w:val="002B7880"/>
    <w:rsid w:val="002E7BB2"/>
    <w:rsid w:val="002F6A73"/>
    <w:rsid w:val="00300A00"/>
    <w:rsid w:val="00310525"/>
    <w:rsid w:val="00312078"/>
    <w:rsid w:val="00324ED5"/>
    <w:rsid w:val="003718BD"/>
    <w:rsid w:val="0038133B"/>
    <w:rsid w:val="0038721D"/>
    <w:rsid w:val="003924B0"/>
    <w:rsid w:val="003B3072"/>
    <w:rsid w:val="003B48FF"/>
    <w:rsid w:val="003C6A07"/>
    <w:rsid w:val="003D0D36"/>
    <w:rsid w:val="003D3AC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2306"/>
    <w:rsid w:val="00446307"/>
    <w:rsid w:val="00446837"/>
    <w:rsid w:val="00457A98"/>
    <w:rsid w:val="004606F8"/>
    <w:rsid w:val="00466512"/>
    <w:rsid w:val="004722DE"/>
    <w:rsid w:val="00474608"/>
    <w:rsid w:val="00493EB4"/>
    <w:rsid w:val="004B097D"/>
    <w:rsid w:val="004D563B"/>
    <w:rsid w:val="004E0298"/>
    <w:rsid w:val="004E1680"/>
    <w:rsid w:val="004E5E62"/>
    <w:rsid w:val="004F3C6E"/>
    <w:rsid w:val="00503A05"/>
    <w:rsid w:val="00506538"/>
    <w:rsid w:val="005326B0"/>
    <w:rsid w:val="0053576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F511D"/>
    <w:rsid w:val="00614073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1996"/>
    <w:rsid w:val="00682A1C"/>
    <w:rsid w:val="0068732D"/>
    <w:rsid w:val="006A0B1C"/>
    <w:rsid w:val="006A11E7"/>
    <w:rsid w:val="006A2B63"/>
    <w:rsid w:val="006A39FC"/>
    <w:rsid w:val="006A7DE7"/>
    <w:rsid w:val="006B078A"/>
    <w:rsid w:val="006B5230"/>
    <w:rsid w:val="006C35B6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25FB1"/>
    <w:rsid w:val="0073011D"/>
    <w:rsid w:val="00741110"/>
    <w:rsid w:val="00742184"/>
    <w:rsid w:val="00744D8A"/>
    <w:rsid w:val="00750210"/>
    <w:rsid w:val="00750E39"/>
    <w:rsid w:val="007532A7"/>
    <w:rsid w:val="007638BF"/>
    <w:rsid w:val="0076614A"/>
    <w:rsid w:val="007905F1"/>
    <w:rsid w:val="007A23AF"/>
    <w:rsid w:val="007A6AE0"/>
    <w:rsid w:val="007A7D93"/>
    <w:rsid w:val="007B138B"/>
    <w:rsid w:val="007B63F2"/>
    <w:rsid w:val="007D39FA"/>
    <w:rsid w:val="007D5A15"/>
    <w:rsid w:val="007E0516"/>
    <w:rsid w:val="007F5785"/>
    <w:rsid w:val="007F6512"/>
    <w:rsid w:val="007F7892"/>
    <w:rsid w:val="008034CF"/>
    <w:rsid w:val="008060E5"/>
    <w:rsid w:val="0081440F"/>
    <w:rsid w:val="0082042B"/>
    <w:rsid w:val="00826CF9"/>
    <w:rsid w:val="00835069"/>
    <w:rsid w:val="00837052"/>
    <w:rsid w:val="00837B57"/>
    <w:rsid w:val="0084600F"/>
    <w:rsid w:val="00846259"/>
    <w:rsid w:val="00860AF0"/>
    <w:rsid w:val="00870E98"/>
    <w:rsid w:val="00871D09"/>
    <w:rsid w:val="0087505A"/>
    <w:rsid w:val="00875A6D"/>
    <w:rsid w:val="00875AF1"/>
    <w:rsid w:val="00880263"/>
    <w:rsid w:val="00882D05"/>
    <w:rsid w:val="008A1FA0"/>
    <w:rsid w:val="008A6831"/>
    <w:rsid w:val="008B1A1A"/>
    <w:rsid w:val="008B5A7D"/>
    <w:rsid w:val="008B7EA0"/>
    <w:rsid w:val="008D2D6B"/>
    <w:rsid w:val="008E3000"/>
    <w:rsid w:val="008E742A"/>
    <w:rsid w:val="009228FD"/>
    <w:rsid w:val="00942857"/>
    <w:rsid w:val="009778BF"/>
    <w:rsid w:val="00977AE2"/>
    <w:rsid w:val="00983F1F"/>
    <w:rsid w:val="00990BB1"/>
    <w:rsid w:val="009B5FDE"/>
    <w:rsid w:val="009D4F42"/>
    <w:rsid w:val="009E6E5F"/>
    <w:rsid w:val="009E70AD"/>
    <w:rsid w:val="00A0358E"/>
    <w:rsid w:val="00A05856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7E5D"/>
    <w:rsid w:val="00AA3165"/>
    <w:rsid w:val="00AA484F"/>
    <w:rsid w:val="00AA5BA9"/>
    <w:rsid w:val="00AB2B57"/>
    <w:rsid w:val="00AD2910"/>
    <w:rsid w:val="00AD455D"/>
    <w:rsid w:val="00AD6F7A"/>
    <w:rsid w:val="00AF210F"/>
    <w:rsid w:val="00AF6835"/>
    <w:rsid w:val="00B041CE"/>
    <w:rsid w:val="00B05BA5"/>
    <w:rsid w:val="00B24CDC"/>
    <w:rsid w:val="00B404CB"/>
    <w:rsid w:val="00B46077"/>
    <w:rsid w:val="00B55A5B"/>
    <w:rsid w:val="00B616D5"/>
    <w:rsid w:val="00B74B51"/>
    <w:rsid w:val="00B963DA"/>
    <w:rsid w:val="00BA3696"/>
    <w:rsid w:val="00BC23A0"/>
    <w:rsid w:val="00BC3E85"/>
    <w:rsid w:val="00BD1035"/>
    <w:rsid w:val="00BD2F7C"/>
    <w:rsid w:val="00C12E6A"/>
    <w:rsid w:val="00C35FA7"/>
    <w:rsid w:val="00C72AC1"/>
    <w:rsid w:val="00C8293A"/>
    <w:rsid w:val="00C93E47"/>
    <w:rsid w:val="00C941B6"/>
    <w:rsid w:val="00C96936"/>
    <w:rsid w:val="00CA60F9"/>
    <w:rsid w:val="00CA6921"/>
    <w:rsid w:val="00CB3A61"/>
    <w:rsid w:val="00CE0ACC"/>
    <w:rsid w:val="00CE0C0A"/>
    <w:rsid w:val="00CE1A85"/>
    <w:rsid w:val="00CE5791"/>
    <w:rsid w:val="00D07B74"/>
    <w:rsid w:val="00D231EB"/>
    <w:rsid w:val="00D23A31"/>
    <w:rsid w:val="00D302AF"/>
    <w:rsid w:val="00D31523"/>
    <w:rsid w:val="00D44D7A"/>
    <w:rsid w:val="00D455E0"/>
    <w:rsid w:val="00D64899"/>
    <w:rsid w:val="00D651CD"/>
    <w:rsid w:val="00D805C7"/>
    <w:rsid w:val="00DD6263"/>
    <w:rsid w:val="00DE311A"/>
    <w:rsid w:val="00DF7C11"/>
    <w:rsid w:val="00E20365"/>
    <w:rsid w:val="00E266BC"/>
    <w:rsid w:val="00E271AF"/>
    <w:rsid w:val="00E27C8A"/>
    <w:rsid w:val="00E54101"/>
    <w:rsid w:val="00E72CA6"/>
    <w:rsid w:val="00E758B7"/>
    <w:rsid w:val="00E85F35"/>
    <w:rsid w:val="00E92835"/>
    <w:rsid w:val="00E971C2"/>
    <w:rsid w:val="00EA48C6"/>
    <w:rsid w:val="00EB1A95"/>
    <w:rsid w:val="00EB2B9D"/>
    <w:rsid w:val="00EC25A2"/>
    <w:rsid w:val="00EC48C2"/>
    <w:rsid w:val="00EC67B9"/>
    <w:rsid w:val="00ED114C"/>
    <w:rsid w:val="00ED4828"/>
    <w:rsid w:val="00ED5196"/>
    <w:rsid w:val="00ED6554"/>
    <w:rsid w:val="00EE2512"/>
    <w:rsid w:val="00F02DDF"/>
    <w:rsid w:val="00F33E48"/>
    <w:rsid w:val="00F352E4"/>
    <w:rsid w:val="00F428F2"/>
    <w:rsid w:val="00F43505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D2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D2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pxATfkokxWztbaBQ7E8JtHP8QZQrZEVjQHVyft97OlI=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OT9El3PzCB/9N5ZC570515dQ4wdVehr1Hxh0RWVhwPo=</DigestValue>
    </Reference>
  </SignedInfo>
  <SignatureValue>dT69A+CoYx0gSeIlUa/cJeiD4xARZLQcQDVAkZu38056nvfaR3eKHoMAtrInCntZ
NwKRkGB68rflR06Fa+I6gQ==</SignatureValue>
  <KeyInfo>
    <X509Data>
      <X509Certificate>MIIIRTCCB/SgAwIBAgIKHeXSpgAEAAAFfDAIBgYqhQMCAgMwgfgxGDAWBgUqhQNk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/cTV6mM+7evsEyvXMbs65mFcwNA=</DigestValue>
      </Reference>
      <Reference URI="/word/document.xml?ContentType=application/vnd.openxmlformats-officedocument.wordprocessingml.document.main+xml">
        <DigestMethod Algorithm="http://www.w3.org/2000/09/xmldsig#sha1"/>
        <DigestValue>wd5/cs/dq7ZdhhRr2tkCZxN/Cy8=</DigestValue>
      </Reference>
      <Reference URI="/word/endnotes.xml?ContentType=application/vnd.openxmlformats-officedocument.wordprocessingml.endnotes+xml">
        <DigestMethod Algorithm="http://www.w3.org/2000/09/xmldsig#sha1"/>
        <DigestValue>g0Yinozftu37Sry3XemcUe/shl8=</DigestValue>
      </Reference>
      <Reference URI="/word/fontTable.xml?ContentType=application/vnd.openxmlformats-officedocument.wordprocessingml.fontTable+xml">
        <DigestMethod Algorithm="http://www.w3.org/2000/09/xmldsig#sha1"/>
        <DigestValue>a70zC+WwM8nqSlSq5ugNob5m/7s=</DigestValue>
      </Reference>
      <Reference URI="/word/footnotes.xml?ContentType=application/vnd.openxmlformats-officedocument.wordprocessingml.footnotes+xml">
        <DigestMethod Algorithm="http://www.w3.org/2000/09/xmldsig#sha1"/>
        <DigestValue>jXrEtPmNeo57ZUJjLoMsRXHoBgs=</DigestValue>
      </Reference>
      <Reference URI="/word/header1.xml?ContentType=application/vnd.openxmlformats-officedocument.wordprocessingml.header+xml">
        <DigestMethod Algorithm="http://www.w3.org/2000/09/xmldsig#sha1"/>
        <DigestValue>ZWlFIwERd7wsPrkKl6H30MFBX3Y=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OmqR/CZC48D5Hez7YTdjvAocbLI=</DigestValue>
      </Reference>
      <Reference URI="/word/settings.xml?ContentType=application/vnd.openxmlformats-officedocument.wordprocessingml.settings+xml">
        <DigestMethod Algorithm="http://www.w3.org/2000/09/xmldsig#sha1"/>
        <DigestValue>p9SC8a12qUio9e66slQC5vKMz9o=</DigestValue>
      </Reference>
      <Reference URI="/word/styles.xml?ContentType=application/vnd.openxmlformats-officedocument.wordprocessingml.styles+xml">
        <DigestMethod Algorithm="http://www.w3.org/2000/09/xmldsig#sha1"/>
        <DigestValue>I2GN0AeViPcwydMPMt9UlEvm15U=</DigestValue>
      </Reference>
      <Reference URI="/word/stylesWithEffects.xml?ContentType=application/vnd.ms-word.stylesWithEffects+xml">
        <DigestMethod Algorithm="http://www.w3.org/2000/09/xmldsig#sha1"/>
        <DigestValue>IQrIRU7DRUS1r+1j2Z4caQxWSNA=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clrFH/6SlO4zVU+z0gZfyYIcphs=</DigestValue>
      </Reference>
    </Manifest>
    <SignatureProperties>
      <SignatureProperty Id="idSignatureTime" Target="#idPackageSignature">
        <mdssi:SignatureTime>
          <mdssi:Format>YYYY-MM-DDThh:mm:ssTZD</mdssi:Format>
          <mdssi:Value>2017-06-20T07:31:14Z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2017-06-20T07:31:14Z</xd:SigningTime>
          <xd:SigningCertificate>
            <xd:Cert>
              <xd:CertDigest>
                <DigestMethod Algorithm="http://www.w3.org/2000/09/xmldsig#sha1"/>
                <DigestValue>7fddzY0I6TpOj2O6JYRMy/r2uTw=</DigestValue>
              </xd:CertDigest>
              <xd:IssuerSerial>
                <X509IssuerName>CN="УЦ ГКУ ЛО ""ОЭП""", C=RU, S=78 г.Санкт-Петербург, L=Санкт-Петербург, O=ГКУ ЛО ОЭП, E=udc@lenreg.ru, ИНН=004703125956, ОГРН=1124703000333</X509IssuerName>
                <X509SerialNumber>141188111215710477223292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1D42DB-51F0-4D8E-BDD9-B4A040FC1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14</cp:revision>
  <cp:lastPrinted>2017-06-14T08:17:00Z</cp:lastPrinted>
  <dcterms:created xsi:type="dcterms:W3CDTF">2017-06-13T07:59:00Z</dcterms:created>
  <dcterms:modified xsi:type="dcterms:W3CDTF">2017-06-20T06:24:00Z</dcterms:modified>
</cp:coreProperties>
</file>