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44" w:rsidRDefault="00B00944" w:rsidP="00B00944">
      <w:pPr>
        <w:tabs>
          <w:tab w:val="left" w:pos="4238"/>
        </w:tabs>
        <w:jc w:val="center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>
            <wp:extent cx="561340" cy="66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44" w:rsidRDefault="00B00944" w:rsidP="00B00944">
      <w:pPr>
        <w:jc w:val="center"/>
        <w:rPr>
          <w:rFonts w:ascii="Times New Roman" w:hAnsi="Times New Roman" w:cs="Times New Roman"/>
          <w:color w:val="auto"/>
        </w:rPr>
      </w:pP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4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4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944" w:rsidRP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44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44" w:rsidRDefault="00B00944" w:rsidP="00B009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44" w:rsidRDefault="00B00944" w:rsidP="00B009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51D55" w:rsidRDefault="00B51D55" w:rsidP="00B009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1D55" w:rsidRPr="00B51D55" w:rsidRDefault="00B51D55" w:rsidP="00B009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D55">
        <w:rPr>
          <w:rFonts w:ascii="Times New Roman" w:hAnsi="Times New Roman" w:cs="Times New Roman"/>
          <w:sz w:val="28"/>
          <w:szCs w:val="28"/>
        </w:rPr>
        <w:t>01.09.2014 года</w:t>
      </w:r>
      <w:r w:rsidR="00B00944" w:rsidRPr="00B51D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944" w:rsidRPr="00B51D55">
        <w:rPr>
          <w:rFonts w:ascii="Times New Roman" w:hAnsi="Times New Roman" w:cs="Times New Roman"/>
          <w:sz w:val="28"/>
          <w:szCs w:val="28"/>
        </w:rPr>
        <w:t xml:space="preserve"> № </w:t>
      </w:r>
      <w:r w:rsidRPr="00B51D55">
        <w:rPr>
          <w:rFonts w:ascii="Times New Roman" w:hAnsi="Times New Roman" w:cs="Times New Roman"/>
          <w:sz w:val="28"/>
          <w:szCs w:val="28"/>
        </w:rPr>
        <w:t>23</w:t>
      </w:r>
    </w:p>
    <w:p w:rsidR="00B00944" w:rsidRPr="00B00944" w:rsidRDefault="00B00944" w:rsidP="00B00944">
      <w:pPr>
        <w:pStyle w:val="a6"/>
        <w:rPr>
          <w:sz w:val="18"/>
          <w:szCs w:val="18"/>
        </w:rPr>
      </w:pPr>
      <w:r w:rsidRPr="00B00944">
        <w:rPr>
          <w:rFonts w:ascii="Times New Roman" w:hAnsi="Times New Roman" w:cs="Times New Roman"/>
          <w:sz w:val="18"/>
          <w:szCs w:val="18"/>
        </w:rPr>
        <w:t>д. Зане</w:t>
      </w:r>
      <w:r w:rsidR="00B51D55">
        <w:rPr>
          <w:rFonts w:ascii="Times New Roman" w:hAnsi="Times New Roman" w:cs="Times New Roman"/>
          <w:sz w:val="18"/>
          <w:szCs w:val="18"/>
        </w:rPr>
        <w:t>вка</w:t>
      </w:r>
    </w:p>
    <w:p w:rsidR="00B00944" w:rsidRDefault="00B00944" w:rsidP="00B00944">
      <w:pPr>
        <w:pStyle w:val="a3"/>
        <w:shd w:val="clear" w:color="auto" w:fill="auto"/>
        <w:spacing w:before="0" w:after="240" w:line="322" w:lineRule="exact"/>
        <w:ind w:left="20" w:right="3840"/>
      </w:pP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 w:rsidRPr="00CF145E">
        <w:rPr>
          <w:rStyle w:val="10"/>
          <w:b w:val="0"/>
          <w:sz w:val="28"/>
          <w:szCs w:val="28"/>
        </w:rPr>
        <w:t>Об отмене решения № 32 от</w:t>
      </w:r>
      <w:r>
        <w:rPr>
          <w:rStyle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15.08.2013 года 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«Положения о порядке 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субсидий из бюджета 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«Заневское 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поселение» на капитальный 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общего имущества собственников</w:t>
      </w:r>
    </w:p>
    <w:p w:rsidR="00CF145E" w:rsidRDefault="00CF145E" w:rsidP="00CF145E">
      <w:pPr>
        <w:jc w:val="both"/>
        <w:rPr>
          <w:rFonts w:ascii="Times New Roman" w:hAnsi="Times New Roman"/>
          <w:sz w:val="28"/>
          <w:szCs w:val="28"/>
        </w:rPr>
      </w:pPr>
      <w:r w:rsidRPr="00CF145E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 в многоквартирных домах </w:t>
      </w:r>
    </w:p>
    <w:p w:rsidR="00CF145E" w:rsidRDefault="00CF145E" w:rsidP="00B00944">
      <w:pPr>
        <w:pStyle w:val="a3"/>
        <w:shd w:val="clear" w:color="auto" w:fill="auto"/>
        <w:spacing w:before="0" w:after="240" w:line="322" w:lineRule="exact"/>
        <w:ind w:left="20" w:right="3840"/>
      </w:pPr>
    </w:p>
    <w:p w:rsidR="00B00944" w:rsidRDefault="00B00944" w:rsidP="00B0094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 (в редакции от 21.07.1014 г.), Федеральным законом от 25.12.2012 г. № 271-ФЗ 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муни</w:t>
      </w:r>
      <w:r w:rsidR="00D73A68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A67433">
        <w:rPr>
          <w:rFonts w:ascii="Times New Roman" w:hAnsi="Times New Roman" w:cs="Times New Roman"/>
          <w:sz w:val="28"/>
          <w:szCs w:val="28"/>
        </w:rPr>
        <w:t>,</w:t>
      </w:r>
      <w:r w:rsidR="00D73A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муниципального образования «Заневское сельское поселение» Всеволожского </w:t>
      </w:r>
      <w:r w:rsidR="00D73A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Ленинградской области принял</w:t>
      </w:r>
    </w:p>
    <w:p w:rsidR="00B00944" w:rsidRPr="00B00944" w:rsidRDefault="00B00944" w:rsidP="00B00944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94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00944" w:rsidRDefault="00B00944" w:rsidP="00B00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="Calibri" w:cs="Calibri"/>
          <w:b w:val="0"/>
          <w:bCs w:val="0"/>
          <w:sz w:val="28"/>
          <w:szCs w:val="28"/>
        </w:rPr>
        <w:tab/>
        <w:t>1. Отменить решение</w:t>
      </w:r>
      <w:r w:rsidR="00D73A68">
        <w:rPr>
          <w:rStyle w:val="10"/>
          <w:rFonts w:eastAsia="Calibri"/>
          <w:b w:val="0"/>
          <w:sz w:val="28"/>
          <w:szCs w:val="28"/>
        </w:rPr>
        <w:t xml:space="preserve"> с</w:t>
      </w:r>
      <w:r>
        <w:rPr>
          <w:rStyle w:val="10"/>
          <w:rFonts w:eastAsia="Calibri"/>
          <w:b w:val="0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15.08.2013 г</w:t>
      </w:r>
      <w:r w:rsidR="00D73A6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32 «Об утверждении «Положения о порядке предоставления субсидий из бюджета муниципального образования «Заневское  сельское поселение» на капитальный ремонт общего имущества собственников помещений, в многоквартирных домах»</w:t>
      </w:r>
      <w:r w:rsidR="00D73A68">
        <w:rPr>
          <w:rFonts w:ascii="Times New Roman" w:hAnsi="Times New Roman" w:cs="Times New Roman"/>
          <w:sz w:val="28"/>
          <w:szCs w:val="28"/>
        </w:rPr>
        <w:t>.</w:t>
      </w:r>
    </w:p>
    <w:p w:rsidR="00B00944" w:rsidRDefault="00B00944" w:rsidP="00B009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средствах массовой информации и вступает в силу со дня его официального опубликования.</w:t>
      </w:r>
    </w:p>
    <w:p w:rsidR="00B00944" w:rsidRDefault="00D73A68" w:rsidP="00B0094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Контроль над</w:t>
      </w:r>
      <w:r w:rsidR="00B00944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комиссию по промышленности,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944">
        <w:rPr>
          <w:rFonts w:ascii="Times New Roman" w:hAnsi="Times New Roman" w:cs="Times New Roman"/>
          <w:sz w:val="28"/>
          <w:szCs w:val="28"/>
        </w:rPr>
        <w:t>сельскому хозяйству,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транспорту, связи и благоустройству.</w:t>
      </w:r>
    </w:p>
    <w:p w:rsidR="00B00944" w:rsidRDefault="00B00944" w:rsidP="00B00944">
      <w:pPr>
        <w:pStyle w:val="a3"/>
        <w:shd w:val="clear" w:color="auto" w:fill="auto"/>
        <w:spacing w:before="0" w:after="0" w:line="270" w:lineRule="exact"/>
        <w:ind w:left="20"/>
      </w:pPr>
    </w:p>
    <w:p w:rsidR="00D73A68" w:rsidRDefault="00D73A68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</w:p>
    <w:p w:rsidR="00D73A68" w:rsidRDefault="00D73A68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</w:p>
    <w:p w:rsidR="00D73A68" w:rsidRDefault="00D73A68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</w:p>
    <w:p w:rsidR="00D73A68" w:rsidRDefault="00D73A68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</w:p>
    <w:p w:rsidR="00B00944" w:rsidRDefault="00B00944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  <w:r>
        <w:rPr>
          <w:rStyle w:val="10"/>
          <w:rFonts w:eastAsia="Calibri"/>
          <w:color w:val="000000"/>
          <w:sz w:val="28"/>
          <w:szCs w:val="28"/>
        </w:rPr>
        <w:t>Глава муниципального образования-</w:t>
      </w:r>
    </w:p>
    <w:p w:rsidR="00B00944" w:rsidRDefault="00D73A68" w:rsidP="00B00944">
      <w:pPr>
        <w:pStyle w:val="a3"/>
        <w:shd w:val="clear" w:color="auto" w:fill="auto"/>
        <w:spacing w:before="0" w:after="0" w:line="270" w:lineRule="exact"/>
        <w:ind w:left="20"/>
        <w:rPr>
          <w:rStyle w:val="10"/>
          <w:rFonts w:eastAsia="Calibri"/>
          <w:color w:val="000000"/>
          <w:sz w:val="28"/>
          <w:szCs w:val="28"/>
        </w:rPr>
      </w:pPr>
      <w:r>
        <w:rPr>
          <w:rStyle w:val="10"/>
          <w:rFonts w:eastAsia="Calibri"/>
          <w:color w:val="000000"/>
          <w:sz w:val="28"/>
          <w:szCs w:val="28"/>
        </w:rPr>
        <w:t>п</w:t>
      </w:r>
      <w:r w:rsidR="00B00944">
        <w:rPr>
          <w:rStyle w:val="10"/>
          <w:rFonts w:eastAsia="Calibri"/>
          <w:color w:val="000000"/>
          <w:sz w:val="28"/>
          <w:szCs w:val="28"/>
        </w:rPr>
        <w:t>редседатель совета депутатов</w:t>
      </w:r>
      <w:r w:rsidR="00B00944">
        <w:rPr>
          <w:rStyle w:val="10"/>
          <w:rFonts w:eastAsia="Calibri"/>
          <w:color w:val="000000"/>
          <w:sz w:val="28"/>
          <w:szCs w:val="28"/>
        </w:rPr>
        <w:tab/>
      </w:r>
      <w:r w:rsidR="00B00944">
        <w:rPr>
          <w:rStyle w:val="10"/>
          <w:rFonts w:eastAsia="Calibri"/>
          <w:color w:val="000000"/>
          <w:sz w:val="28"/>
          <w:szCs w:val="28"/>
        </w:rPr>
        <w:tab/>
      </w:r>
      <w:r w:rsidR="00B00944">
        <w:rPr>
          <w:rStyle w:val="10"/>
          <w:rFonts w:eastAsia="Calibri"/>
          <w:color w:val="000000"/>
          <w:sz w:val="28"/>
          <w:szCs w:val="28"/>
        </w:rPr>
        <w:tab/>
      </w:r>
      <w:r w:rsidR="00B00944">
        <w:rPr>
          <w:rStyle w:val="10"/>
          <w:rFonts w:eastAsia="Calibri"/>
          <w:color w:val="000000"/>
          <w:sz w:val="28"/>
          <w:szCs w:val="28"/>
        </w:rPr>
        <w:tab/>
        <w:t xml:space="preserve">            В.Е. Кондратьев</w:t>
      </w:r>
    </w:p>
    <w:p w:rsidR="00B1212F" w:rsidRDefault="00B1212F"/>
    <w:sectPr w:rsidR="00B1212F" w:rsidSect="00D73A68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DC" w:rsidRDefault="00FF21DC" w:rsidP="00D73A68">
      <w:r>
        <w:separator/>
      </w:r>
    </w:p>
  </w:endnote>
  <w:endnote w:type="continuationSeparator" w:id="1">
    <w:p w:rsidR="00FF21DC" w:rsidRDefault="00FF21DC" w:rsidP="00D73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DC" w:rsidRDefault="00FF21DC" w:rsidP="00D73A68">
      <w:r>
        <w:separator/>
      </w:r>
    </w:p>
  </w:footnote>
  <w:footnote w:type="continuationSeparator" w:id="1">
    <w:p w:rsidR="00FF21DC" w:rsidRDefault="00FF21DC" w:rsidP="00D73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422"/>
      <w:docPartObj>
        <w:docPartGallery w:val="Page Numbers (Top of Page)"/>
        <w:docPartUnique/>
      </w:docPartObj>
    </w:sdtPr>
    <w:sdtContent>
      <w:p w:rsidR="00D73A68" w:rsidRDefault="00D264A0">
        <w:pPr>
          <w:pStyle w:val="a7"/>
          <w:jc w:val="center"/>
        </w:pPr>
        <w:fldSimple w:instr=" PAGE   \* MERGEFORMAT ">
          <w:r w:rsidR="00B51D55">
            <w:rPr>
              <w:noProof/>
            </w:rPr>
            <w:t>2</w:t>
          </w:r>
        </w:fldSimple>
      </w:p>
    </w:sdtContent>
  </w:sdt>
  <w:p w:rsidR="00D73A68" w:rsidRDefault="00D73A6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944"/>
    <w:rsid w:val="000A2F58"/>
    <w:rsid w:val="000C0CFA"/>
    <w:rsid w:val="001225D1"/>
    <w:rsid w:val="00144FBB"/>
    <w:rsid w:val="001E756A"/>
    <w:rsid w:val="00282CAA"/>
    <w:rsid w:val="002C220E"/>
    <w:rsid w:val="002D3643"/>
    <w:rsid w:val="00344688"/>
    <w:rsid w:val="0035031F"/>
    <w:rsid w:val="0043083F"/>
    <w:rsid w:val="005A32A8"/>
    <w:rsid w:val="006B53E6"/>
    <w:rsid w:val="00720963"/>
    <w:rsid w:val="00801630"/>
    <w:rsid w:val="00A02DA1"/>
    <w:rsid w:val="00A175CF"/>
    <w:rsid w:val="00A67433"/>
    <w:rsid w:val="00B00944"/>
    <w:rsid w:val="00B1212F"/>
    <w:rsid w:val="00B51D55"/>
    <w:rsid w:val="00C46EC6"/>
    <w:rsid w:val="00CF145E"/>
    <w:rsid w:val="00D264A0"/>
    <w:rsid w:val="00D26A4D"/>
    <w:rsid w:val="00D52CBB"/>
    <w:rsid w:val="00D55515"/>
    <w:rsid w:val="00D73A68"/>
    <w:rsid w:val="00E00672"/>
    <w:rsid w:val="00E21261"/>
    <w:rsid w:val="00FB2684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4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A32A8"/>
    <w:pPr>
      <w:widowControl/>
      <w:spacing w:after="100" w:line="276" w:lineRule="auto"/>
    </w:pPr>
    <w:rPr>
      <w:rFonts w:ascii="Times New Roman" w:eastAsiaTheme="minorEastAsia" w:hAnsi="Times New Roman" w:cstheme="minorBidi"/>
      <w:b/>
      <w:color w:val="auto"/>
      <w:sz w:val="28"/>
      <w:szCs w:val="28"/>
      <w:lang w:eastAsia="en-US"/>
    </w:rPr>
  </w:style>
  <w:style w:type="paragraph" w:styleId="a3">
    <w:name w:val="Body Text"/>
    <w:basedOn w:val="a"/>
    <w:link w:val="10"/>
    <w:uiPriority w:val="99"/>
    <w:semiHidden/>
    <w:unhideWhenUsed/>
    <w:rsid w:val="00B00944"/>
    <w:pPr>
      <w:shd w:val="clear" w:color="auto" w:fill="FFFFFF"/>
      <w:spacing w:before="720" w:after="480" w:line="240" w:lineRule="atLeas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094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B00944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B009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Основной текст Знак1"/>
    <w:basedOn w:val="a0"/>
    <w:link w:val="a3"/>
    <w:semiHidden/>
    <w:locked/>
    <w:rsid w:val="00B0094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D73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A6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3A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A6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2C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CA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skornyakova_pc</cp:lastModifiedBy>
  <cp:revision>12</cp:revision>
  <cp:lastPrinted>2014-09-01T11:52:00Z</cp:lastPrinted>
  <dcterms:created xsi:type="dcterms:W3CDTF">2014-08-21T06:25:00Z</dcterms:created>
  <dcterms:modified xsi:type="dcterms:W3CDTF">2014-09-01T12:04:00Z</dcterms:modified>
</cp:coreProperties>
</file>