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AB" w:rsidRDefault="001C7AAB" w:rsidP="001C7AAB">
      <w:pPr>
        <w:pStyle w:val="ConsPlusTitle"/>
        <w:jc w:val="center"/>
        <w:outlineLvl w:val="0"/>
      </w:pPr>
      <w:bookmarkStart w:id="0" w:name="_GoBack"/>
      <w:r>
        <w:t>ГУБЕРНАТОР ЛЕНИНГРАДСКОЙ ОБЛАСТИ</w:t>
      </w:r>
    </w:p>
    <w:p w:rsidR="001C7AAB" w:rsidRDefault="001C7AAB" w:rsidP="001C7AAB">
      <w:pPr>
        <w:pStyle w:val="ConsPlusTitle"/>
        <w:jc w:val="center"/>
      </w:pPr>
      <w:r>
        <w:t>ПОСТАНОВЛЕНИЕ</w:t>
      </w:r>
    </w:p>
    <w:p w:rsidR="001C7AAB" w:rsidRDefault="001C7AAB" w:rsidP="001C7AAB">
      <w:pPr>
        <w:pStyle w:val="ConsPlusTitle"/>
        <w:jc w:val="center"/>
      </w:pPr>
      <w:r>
        <w:t>от 16 апреля 2009 г. N 43-пг</w:t>
      </w:r>
    </w:p>
    <w:p w:rsidR="001C7AAB" w:rsidRDefault="001C7AAB" w:rsidP="001C7AAB">
      <w:pPr>
        <w:pStyle w:val="ConsPlusTitle"/>
        <w:jc w:val="center"/>
      </w:pPr>
      <w:r>
        <w:t>ОБ УТВЕРЖДЕНИИ ПОЛОЖЕНИЯ О ПОРЯДКЕ УВЕДОМЛЕНИЯ</w:t>
      </w:r>
    </w:p>
    <w:p w:rsidR="001C7AAB" w:rsidRDefault="001C7AAB" w:rsidP="001C7AAB">
      <w:pPr>
        <w:pStyle w:val="ConsPlusTitle"/>
        <w:jc w:val="center"/>
      </w:pPr>
      <w:r>
        <w:t>ПРЕДСТАВИТЕЛЯ НАНИМАТЕЛЯ О ФАКТАХ ОБРАЩЕНИЯ</w:t>
      </w:r>
    </w:p>
    <w:p w:rsidR="001C7AAB" w:rsidRDefault="001C7AAB" w:rsidP="001C7AAB">
      <w:pPr>
        <w:pStyle w:val="ConsPlusTitle"/>
        <w:jc w:val="center"/>
      </w:pPr>
      <w:r>
        <w:t>В ЦЕЛЯХ СКЛОНЕНИЯ ГОСУДАРСТВЕННОГО ГРАЖДАНСКОГО</w:t>
      </w:r>
    </w:p>
    <w:p w:rsidR="001C7AAB" w:rsidRDefault="001C7AAB" w:rsidP="001C7AAB">
      <w:pPr>
        <w:pStyle w:val="ConsPlusTitle"/>
        <w:jc w:val="center"/>
      </w:pPr>
      <w:r>
        <w:t>СЛУЖАЩЕГО ЛЕНИНГРАДСКОЙ ОБЛАСТИ К СОВЕРШЕНИЮ</w:t>
      </w:r>
    </w:p>
    <w:p w:rsidR="001C7AAB" w:rsidRDefault="001C7AAB" w:rsidP="001C7AAB">
      <w:pPr>
        <w:pStyle w:val="ConsPlusTitle"/>
        <w:jc w:val="center"/>
      </w:pPr>
      <w:r>
        <w:t>КОРРУПЦИОННЫХ ПРАВОНАРУШЕНИЙ</w:t>
      </w:r>
    </w:p>
    <w:p w:rsidR="001C7AAB" w:rsidRDefault="001C7AAB" w:rsidP="001C7AAB">
      <w:pPr>
        <w:pStyle w:val="ConsPlusNormal"/>
        <w:jc w:val="center"/>
      </w:pPr>
      <w:proofErr w:type="gramStart"/>
      <w:r>
        <w:rPr>
          <w:color w:val="392C69"/>
        </w:rP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rPr>
          <w:color w:val="392C69"/>
        </w:rPr>
        <w:t xml:space="preserve"> Губернатора Ленинградской области</w:t>
      </w:r>
      <w:proofErr w:type="gramEnd"/>
    </w:p>
    <w:p w:rsidR="001C7AAB" w:rsidRDefault="001C7AAB" w:rsidP="001C7AAB">
      <w:pPr>
        <w:spacing w:after="0" w:line="240" w:lineRule="auto"/>
        <w:jc w:val="center"/>
      </w:pPr>
      <w:r>
        <w:rPr>
          <w:color w:val="392C69"/>
        </w:rPr>
        <w:t>от 21.03.2016 N 24-пг)</w:t>
      </w:r>
    </w:p>
    <w:p w:rsidR="001C7AAB" w:rsidRDefault="001C7AAB" w:rsidP="001C7AAB">
      <w:pPr>
        <w:pStyle w:val="ConsPlusNormal"/>
        <w:jc w:val="center"/>
      </w:pPr>
    </w:p>
    <w:p w:rsidR="001C7AAB" w:rsidRDefault="001C7AAB" w:rsidP="001C7AA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постановляю:</w:t>
      </w:r>
    </w:p>
    <w:p w:rsidR="001C7AAB" w:rsidRDefault="001C7AAB" w:rsidP="001C7AAB">
      <w:pPr>
        <w:pStyle w:val="ConsPlusNormal"/>
        <w:ind w:firstLine="540"/>
        <w:jc w:val="both"/>
      </w:pPr>
      <w:r>
        <w:t xml:space="preserve">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порядке уведомления представителя нанимателя о фактах обращения в целях склонения государственного гражданского служащего Ленинградской области к совершению коррупционных правонарушений.</w:t>
      </w:r>
    </w:p>
    <w:p w:rsidR="001C7AAB" w:rsidRDefault="001C7AAB" w:rsidP="001C7AAB">
      <w:pPr>
        <w:pStyle w:val="ConsPlusNormal"/>
        <w:ind w:firstLine="540"/>
        <w:jc w:val="both"/>
      </w:pPr>
    </w:p>
    <w:p w:rsidR="001C7AAB" w:rsidRDefault="001C7AAB" w:rsidP="001C7AAB">
      <w:pPr>
        <w:pStyle w:val="ConsPlusNormal"/>
        <w:jc w:val="right"/>
      </w:pPr>
      <w:r>
        <w:t>Вице-губернатор Ленинградской области -</w:t>
      </w:r>
    </w:p>
    <w:p w:rsidR="001C7AAB" w:rsidRDefault="001C7AAB" w:rsidP="001C7AAB">
      <w:pPr>
        <w:pStyle w:val="ConsPlusNormal"/>
        <w:jc w:val="right"/>
      </w:pPr>
      <w:r>
        <w:t>руководитель аппарата Губернатора</w:t>
      </w:r>
    </w:p>
    <w:p w:rsidR="001C7AAB" w:rsidRDefault="001C7AAB" w:rsidP="001C7AAB">
      <w:pPr>
        <w:pStyle w:val="ConsPlusNormal"/>
        <w:jc w:val="right"/>
      </w:pPr>
      <w:r>
        <w:t>и Правительства Ленинградской области</w:t>
      </w:r>
    </w:p>
    <w:p w:rsidR="001C7AAB" w:rsidRDefault="001C7AAB" w:rsidP="001C7AAB">
      <w:pPr>
        <w:pStyle w:val="ConsPlusNormal"/>
        <w:jc w:val="right"/>
      </w:pPr>
      <w:proofErr w:type="spellStart"/>
      <w:r>
        <w:t>С.Козырев</w:t>
      </w:r>
      <w:proofErr w:type="spellEnd"/>
    </w:p>
    <w:p w:rsidR="001C7AAB" w:rsidRDefault="001C7AAB" w:rsidP="001C7AAB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C7AAB" w:rsidRDefault="001C7AAB" w:rsidP="001C7AAB">
      <w:pPr>
        <w:pStyle w:val="ConsPlusNormal"/>
        <w:jc w:val="right"/>
        <w:outlineLvl w:val="0"/>
      </w:pPr>
      <w:r>
        <w:lastRenderedPageBreak/>
        <w:t>УТВЕРЖДЕНО</w:t>
      </w:r>
    </w:p>
    <w:p w:rsidR="001C7AAB" w:rsidRDefault="001C7AAB" w:rsidP="001C7AAB">
      <w:pPr>
        <w:pStyle w:val="ConsPlusNormal"/>
        <w:jc w:val="right"/>
      </w:pPr>
      <w:r>
        <w:t>постановлением Губернатора</w:t>
      </w:r>
    </w:p>
    <w:p w:rsidR="001C7AAB" w:rsidRDefault="001C7AAB" w:rsidP="001C7AAB">
      <w:pPr>
        <w:pStyle w:val="ConsPlusNormal"/>
        <w:jc w:val="right"/>
      </w:pPr>
      <w:r>
        <w:t>Ленинградской области</w:t>
      </w:r>
    </w:p>
    <w:p w:rsidR="001C7AAB" w:rsidRDefault="001C7AAB" w:rsidP="001C7AAB">
      <w:pPr>
        <w:pStyle w:val="ConsPlusNormal"/>
        <w:jc w:val="right"/>
      </w:pPr>
      <w:r>
        <w:t>от 16.04.2009 N 43-пг</w:t>
      </w:r>
    </w:p>
    <w:p w:rsidR="001C7AAB" w:rsidRDefault="001C7AAB" w:rsidP="001C7AAB">
      <w:pPr>
        <w:pStyle w:val="ConsPlusNormal"/>
        <w:jc w:val="right"/>
      </w:pPr>
      <w:r>
        <w:t>(приложение)</w:t>
      </w:r>
    </w:p>
    <w:p w:rsidR="001C7AAB" w:rsidRDefault="001C7AAB" w:rsidP="001C7AAB">
      <w:pPr>
        <w:pStyle w:val="ConsPlusNormal"/>
        <w:ind w:firstLine="540"/>
        <w:jc w:val="both"/>
      </w:pPr>
    </w:p>
    <w:p w:rsidR="001C7AAB" w:rsidRDefault="001C7AAB" w:rsidP="001C7AAB">
      <w:pPr>
        <w:pStyle w:val="ConsPlusTitle"/>
        <w:jc w:val="center"/>
      </w:pPr>
      <w:bookmarkStart w:id="1" w:name="P34"/>
      <w:bookmarkEnd w:id="1"/>
      <w:r>
        <w:t>ПОЛОЖЕНИЕ</w:t>
      </w:r>
    </w:p>
    <w:p w:rsidR="001C7AAB" w:rsidRDefault="001C7AAB" w:rsidP="001C7AAB">
      <w:pPr>
        <w:pStyle w:val="ConsPlusTitle"/>
        <w:jc w:val="center"/>
      </w:pPr>
      <w:r>
        <w:t>О ПОРЯДКЕ УВЕДОМЛЕНИЯ ПРЕДСТАВИТЕЛЯ НАНИМАТЕЛЯ</w:t>
      </w:r>
    </w:p>
    <w:p w:rsidR="001C7AAB" w:rsidRDefault="001C7AAB" w:rsidP="001C7AAB">
      <w:pPr>
        <w:pStyle w:val="ConsPlusTitle"/>
        <w:jc w:val="center"/>
      </w:pPr>
      <w:r>
        <w:t>О ФАКТАХ ОБРАЩЕНИЯ В ЦЕЛЯХ СКЛОНЕНИЯ ГОСУДАРСТВЕННОГО</w:t>
      </w:r>
    </w:p>
    <w:p w:rsidR="001C7AAB" w:rsidRDefault="001C7AAB" w:rsidP="001C7AAB">
      <w:pPr>
        <w:pStyle w:val="ConsPlusTitle"/>
        <w:jc w:val="center"/>
      </w:pPr>
      <w:r>
        <w:t>ГРАЖДАНСКОГО СЛУЖАЩЕГО ЛЕНИНГРАДСКОЙ ОБЛАСТИ</w:t>
      </w:r>
    </w:p>
    <w:p w:rsidR="001C7AAB" w:rsidRDefault="001C7AAB" w:rsidP="001C7AAB">
      <w:pPr>
        <w:pStyle w:val="ConsPlusTitle"/>
        <w:jc w:val="center"/>
      </w:pPr>
      <w:r>
        <w:t>К СОВЕРШЕНИЮ КОРРУПЦИОННЫХ ПРАВОНАРУШЕНИЙ</w:t>
      </w:r>
    </w:p>
    <w:p w:rsidR="001C7AAB" w:rsidRDefault="001C7AAB" w:rsidP="001C7AAB">
      <w:pPr>
        <w:pStyle w:val="ConsPlusNormal"/>
        <w:jc w:val="center"/>
      </w:pPr>
      <w:proofErr w:type="gramStart"/>
      <w:r>
        <w:rPr>
          <w:color w:val="392C69"/>
        </w:rP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rPr>
          <w:color w:val="392C69"/>
        </w:rPr>
        <w:t xml:space="preserve"> Губернатора Ленинградской области</w:t>
      </w:r>
      <w:proofErr w:type="gramEnd"/>
    </w:p>
    <w:p w:rsidR="001C7AAB" w:rsidRDefault="001C7AAB" w:rsidP="001C7AAB">
      <w:pPr>
        <w:spacing w:after="0" w:line="240" w:lineRule="auto"/>
        <w:jc w:val="center"/>
      </w:pPr>
      <w:r>
        <w:rPr>
          <w:color w:val="392C69"/>
        </w:rPr>
        <w:t>от 21.03.2016 N 24-пг)</w:t>
      </w:r>
    </w:p>
    <w:p w:rsidR="001C7AAB" w:rsidRDefault="001C7AAB" w:rsidP="001C7AAB">
      <w:pPr>
        <w:pStyle w:val="ConsPlusNormal"/>
        <w:ind w:firstLine="540"/>
        <w:jc w:val="both"/>
      </w:pPr>
    </w:p>
    <w:p w:rsidR="001C7AAB" w:rsidRDefault="001C7AAB" w:rsidP="001C7AA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определяет порядок уведомления представителя нанимателя об обращении в целях склонения государственного гражданского служащего Ленинградской области, проходящего гражданскую службу в органах исполнительной власти Ленинградской области и в аппаратах мировых судей Ленинградской области (далее - гражданский служащий), к совершению коррупционных правонарушений.</w:t>
      </w:r>
      <w:proofErr w:type="gramEnd"/>
    </w:p>
    <w:p w:rsidR="001C7AAB" w:rsidRDefault="001C7AAB" w:rsidP="001C7AAB">
      <w:pPr>
        <w:pStyle w:val="ConsPlusNormal"/>
        <w:ind w:firstLine="540"/>
        <w:jc w:val="both"/>
      </w:pPr>
      <w:r>
        <w:t xml:space="preserve">2. </w:t>
      </w:r>
      <w:proofErr w:type="gramStart"/>
      <w:r>
        <w:t>К коррупционным правонарушениям относятся злоупотребление служебным положением, злоупотребление полномочиями, дача взятки, получение взятки, коммерческий подкуп либо иное незаконное использование гражданским служащим служебного положения вопреки интересам общества, государства, требованиям должностного регламента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гражданскому служащему</w:t>
      </w:r>
      <w:proofErr w:type="gramEnd"/>
      <w:r>
        <w:t xml:space="preserve"> другими физическими лицами, а также совершение указанных деяний в интересах юридического лица.</w:t>
      </w:r>
    </w:p>
    <w:p w:rsidR="001C7AAB" w:rsidRDefault="001C7AAB" w:rsidP="001C7AAB">
      <w:pPr>
        <w:pStyle w:val="ConsPlusNormal"/>
        <w:ind w:firstLine="540"/>
        <w:jc w:val="both"/>
      </w:pPr>
      <w:r>
        <w:t>3. Гражданский служащий при исполнении служебных обязанностей обязан при общении с гражданами соблюдать нормы и правила служебной этики, не провоцировать гражданина к совершению коррупционного правонарушения.</w:t>
      </w:r>
    </w:p>
    <w:p w:rsidR="001C7AAB" w:rsidRDefault="001C7AAB" w:rsidP="001C7AAB">
      <w:pPr>
        <w:pStyle w:val="ConsPlusNormal"/>
        <w:ind w:firstLine="540"/>
        <w:jc w:val="both"/>
      </w:pPr>
      <w:r>
        <w:t>4. В случае неспровоцированного и однозначно понятного для гражданского служащего обращения к нему каких-либо лиц (от имени каких-либо лиц) в целях склонения его к совершению коррупционного правонарушения гражданский служащий обязан в течение суток со дня обращения уведомить представителя нанимателя о факте обращения в целях склонения к совершению коррупционного правонарушения.</w:t>
      </w:r>
    </w:p>
    <w:p w:rsidR="001C7AAB" w:rsidRDefault="001C7AAB" w:rsidP="001C7AAB">
      <w:pPr>
        <w:pStyle w:val="ConsPlusNormal"/>
        <w:ind w:firstLine="540"/>
        <w:jc w:val="both"/>
      </w:pPr>
      <w:r>
        <w:t>Функции представителя нанимателя в отношении гражданских служащих осуществляют Губернатор Ленинградской области или вице-губернатор Ленинградской области - руководитель аппарата Губернатора и Правительства Ленинградской области.</w:t>
      </w:r>
    </w:p>
    <w:p w:rsidR="001C7AAB" w:rsidRDefault="001C7AAB" w:rsidP="001C7AAB">
      <w:pPr>
        <w:pStyle w:val="ConsPlusNormal"/>
        <w:ind w:firstLine="540"/>
        <w:jc w:val="both"/>
      </w:pPr>
      <w:r>
        <w:t>5. Уведомление является служебной обязанностью гражданского служащего, невыполнение которой влечет увольнение гражданского служащего либо привлечение его к другим видам ответственности в соответствии с законодательством Российской Федерации.</w:t>
      </w:r>
    </w:p>
    <w:p w:rsidR="001C7AAB" w:rsidRDefault="001C7AAB" w:rsidP="001C7AAB">
      <w:pPr>
        <w:pStyle w:val="ConsPlusNormal"/>
        <w:ind w:firstLine="540"/>
        <w:jc w:val="both"/>
      </w:pPr>
      <w:r>
        <w:t>6. Уведомление о фактах обращения в целях склонения к совершению коррупционного правонарушения (далее - уведомление) оформляется в письменном виде и содержит следующие сведения:</w:t>
      </w:r>
    </w:p>
    <w:p w:rsidR="001C7AAB" w:rsidRDefault="001C7AAB" w:rsidP="001C7AAB">
      <w:pPr>
        <w:pStyle w:val="ConsPlusNormal"/>
        <w:ind w:firstLine="540"/>
        <w:jc w:val="both"/>
      </w:pPr>
      <w:r>
        <w:t>фамилия, имя, отчество, должность гражданского служащего, адрес проживания, контактные телефоны;</w:t>
      </w:r>
    </w:p>
    <w:p w:rsidR="001C7AAB" w:rsidRDefault="001C7AAB" w:rsidP="001C7AAB">
      <w:pPr>
        <w:pStyle w:val="ConsPlusNormal"/>
        <w:ind w:firstLine="540"/>
        <w:jc w:val="both"/>
      </w:pPr>
      <w:r>
        <w:t>информация о лице (лицах), склонявшем гражданского служащего к совершению коррупционного правонарушения;</w:t>
      </w:r>
    </w:p>
    <w:p w:rsidR="001C7AAB" w:rsidRDefault="001C7AAB" w:rsidP="001C7AAB">
      <w:pPr>
        <w:pStyle w:val="ConsPlusNormal"/>
        <w:ind w:firstLine="540"/>
        <w:jc w:val="both"/>
      </w:pPr>
      <w:r>
        <w:t>информация о месте, времени и иных обстоятельствах обращения в целях склонения гражданского служащего к совершению коррупционного правонарушения (далее - обращение);</w:t>
      </w:r>
    </w:p>
    <w:p w:rsidR="001C7AAB" w:rsidRDefault="001C7AAB" w:rsidP="001C7AAB">
      <w:pPr>
        <w:pStyle w:val="ConsPlusNormal"/>
        <w:ind w:firstLine="540"/>
        <w:jc w:val="both"/>
      </w:pPr>
      <w:r>
        <w:t>информация об обстоятельствах, послуживших основанием для обращения;</w:t>
      </w:r>
    </w:p>
    <w:p w:rsidR="001C7AAB" w:rsidRDefault="001C7AAB" w:rsidP="001C7AAB">
      <w:pPr>
        <w:pStyle w:val="ConsPlusNormal"/>
        <w:ind w:firstLine="540"/>
        <w:jc w:val="both"/>
      </w:pPr>
      <w:r>
        <w:t>информация о действии (бездействии), которое гражданский служащий должен совершить по обращению;</w:t>
      </w:r>
    </w:p>
    <w:p w:rsidR="001C7AAB" w:rsidRDefault="001C7AAB" w:rsidP="001C7AAB">
      <w:pPr>
        <w:pStyle w:val="ConsPlusNormal"/>
        <w:ind w:firstLine="540"/>
        <w:jc w:val="both"/>
      </w:pPr>
      <w:r>
        <w:lastRenderedPageBreak/>
        <w:t>информация об отказе (согласии) гражданского служащего принять предложение лица (лиц) о совершении коррупционного правонарушения;</w:t>
      </w:r>
    </w:p>
    <w:p w:rsidR="001C7AAB" w:rsidRDefault="001C7AAB" w:rsidP="001C7AAB">
      <w:pPr>
        <w:pStyle w:val="ConsPlusNormal"/>
        <w:ind w:firstLine="540"/>
        <w:jc w:val="both"/>
      </w:pPr>
      <w:r>
        <w:t>информация о наличии (отсутствии) договоренности о дальнейшей встрече и действиях участников обращения.</w:t>
      </w:r>
    </w:p>
    <w:p w:rsidR="001C7AAB" w:rsidRDefault="001C7AAB" w:rsidP="001C7AAB">
      <w:pPr>
        <w:pStyle w:val="ConsPlusNormal"/>
        <w:ind w:firstLine="540"/>
        <w:jc w:val="both"/>
      </w:pPr>
      <w:r>
        <w:t>Уведомление заверяется личной подписью гражданского служащего с указанием времени и места составления уведомления.</w:t>
      </w:r>
    </w:p>
    <w:p w:rsidR="001C7AAB" w:rsidRDefault="001C7AAB" w:rsidP="001C7AAB">
      <w:pPr>
        <w:pStyle w:val="ConsPlusNormal"/>
        <w:ind w:firstLine="540"/>
        <w:jc w:val="both"/>
      </w:pPr>
      <w:r>
        <w:t xml:space="preserve">7. </w:t>
      </w:r>
      <w:proofErr w:type="gramStart"/>
      <w:r>
        <w:t>Представитель нанимателя в течение суток со дня получения уведомления проводит собеседование с гражданским служащим и после получения подтверждения изложенных в уведомлении сведений регистрирует уведомление в журнале регистрации уведомлений о коррупционных правонарушениях, находящемся у начальника отдела контроля соблюдения требований законодательства управления профилактики коррупционных и иных правонарушений аппарата Губернатора и Правительства Ленинградской области.</w:t>
      </w:r>
      <w:proofErr w:type="gramEnd"/>
    </w:p>
    <w:p w:rsidR="001C7AAB" w:rsidRDefault="001C7AAB" w:rsidP="001C7A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21.03.2016 N 24-пг)</w:t>
      </w:r>
    </w:p>
    <w:p w:rsidR="001C7AAB" w:rsidRDefault="001C7AAB" w:rsidP="001C7AAB">
      <w:pPr>
        <w:pStyle w:val="ConsPlusNormal"/>
        <w:ind w:firstLine="540"/>
        <w:jc w:val="both"/>
      </w:pPr>
      <w:r>
        <w:t>8. Гражданский служащий имеет право во время собеседования с представителем нанимателя представить дополнительные сведения, документы и материалы, касающиеся информации, изложенной в уведомлении.</w:t>
      </w:r>
    </w:p>
    <w:p w:rsidR="001C7AAB" w:rsidRDefault="001C7AAB" w:rsidP="001C7AAB">
      <w:pPr>
        <w:pStyle w:val="ConsPlusNormal"/>
        <w:ind w:firstLine="540"/>
        <w:jc w:val="both"/>
      </w:pPr>
      <w:r>
        <w:t>9. Представитель нанимателя принимает зависящие от него меры по проверке сведений, изложенных в уведомлении.</w:t>
      </w:r>
    </w:p>
    <w:p w:rsidR="001C7AAB" w:rsidRDefault="001C7AAB" w:rsidP="001C7AAB">
      <w:pPr>
        <w:pStyle w:val="ConsPlusNormal"/>
        <w:ind w:firstLine="540"/>
        <w:jc w:val="both"/>
      </w:pPr>
      <w:r>
        <w:t>10. После регистрации уведомления в журнале регистрации уведомлений о коррупционных правонарушениях представитель нанимателя заказным письмом направляет уведомление и соответствующие материалы в территориальные органы прокуратуры по месту службы гражданского служащего.</w:t>
      </w:r>
    </w:p>
    <w:p w:rsidR="001C7AAB" w:rsidRDefault="001C7AAB" w:rsidP="001C7AAB">
      <w:pPr>
        <w:pStyle w:val="ConsPlusNormal"/>
        <w:ind w:firstLine="540"/>
        <w:jc w:val="both"/>
      </w:pPr>
      <w:r>
        <w:t>11. Информация о фактах обращения в целях склонения гражданского служащего к совершению коррупционных правонарушений, а также сведения, содержащиеся в уведомлении, носят конфиденциальный характер и предоставляются только правоохранительным органам в пределах их компетенции.</w:t>
      </w:r>
      <w:bookmarkEnd w:id="0"/>
    </w:p>
    <w:sectPr w:rsidR="001C7AAB" w:rsidSect="00B2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AB"/>
    <w:rsid w:val="001C7AAB"/>
    <w:rsid w:val="006E0613"/>
    <w:rsid w:val="008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A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A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A1A5054ECF8FB840604C384BE5BFC95CC3A97E23CB9346B3D77D504DF96A3C22F4AC38455F431K2U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6A1A5054ECF8FB84061BD291BE5BFC96C23A93E33FB9346B3D77D504DF96A3C22F4AC38455F430K2U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A1A5054ECF8FB840604C384BE5BFC95CC3A97E23CB9346B3D77D504DF96A3C22F4AC38455F431K2U4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E6A1A5054ECF8FB84061BD291BE5BFC96C23A93E33FB9346B3D77D504DF96A3C22F4AC38455F430K2U3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A1A5054ECF8FB84061BD291BE5BFC96C23A93E33FB9346B3D77D504DF96A3C22F4AC38455F430K2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2018-10-09T13:20:00Z</dcterms:created>
  <dcterms:modified xsi:type="dcterms:W3CDTF">2018-10-09T13:22:00Z</dcterms:modified>
</cp:coreProperties>
</file>