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BC7C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CB7" w:rsidRPr="00C42109" w:rsidRDefault="00BC7CB7" w:rsidP="00BC7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C7CB7" w:rsidRPr="00C42109" w:rsidRDefault="00BC7CB7" w:rsidP="00BC7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 xml:space="preserve">"ЗАНЕВСКОЕ  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C42109">
        <w:rPr>
          <w:rFonts w:ascii="Times New Roman" w:hAnsi="Times New Roman" w:cs="Times New Roman"/>
          <w:sz w:val="28"/>
          <w:szCs w:val="28"/>
        </w:rPr>
        <w:t xml:space="preserve">   ПОСЕЛЕНИЕ" </w:t>
      </w:r>
    </w:p>
    <w:p w:rsidR="00BC7CB7" w:rsidRPr="00C42109" w:rsidRDefault="00BC7CB7" w:rsidP="00BC7C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C7CB7" w:rsidRDefault="00BC7CB7" w:rsidP="00BC7CB7">
      <w:pPr>
        <w:spacing w:after="0"/>
        <w:ind w:left="1134" w:right="567"/>
        <w:rPr>
          <w:rFonts w:ascii="Times New Roman" w:hAnsi="Times New Roman" w:cs="Times New Roman"/>
          <w:b/>
          <w:sz w:val="32"/>
          <w:szCs w:val="32"/>
        </w:rPr>
      </w:pPr>
    </w:p>
    <w:p w:rsidR="00BC7CB7" w:rsidRPr="00854FD9" w:rsidRDefault="00BC7CB7" w:rsidP="00BC7C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FD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BC7CB7" w:rsidRDefault="00BC7CB7" w:rsidP="00BC7C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FD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C42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B7" w:rsidRPr="00C42109" w:rsidRDefault="00BC7CB7" w:rsidP="00BC7C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C7CB7" w:rsidRPr="00661D99" w:rsidRDefault="00BF6A40" w:rsidP="00BC7C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19.12.2016 г.</w:t>
      </w:r>
      <w:r w:rsidR="00BC7CB7" w:rsidRPr="00C42109">
        <w:rPr>
          <w:rFonts w:ascii="Times New Roman" w:hAnsi="Times New Roman" w:cs="Times New Roman"/>
          <w:sz w:val="28"/>
          <w:szCs w:val="28"/>
        </w:rPr>
        <w:tab/>
      </w:r>
      <w:r w:rsidR="00BC7CB7" w:rsidRPr="00C421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BC7CB7">
        <w:rPr>
          <w:rFonts w:ascii="Times New Roman" w:hAnsi="Times New Roman" w:cs="Times New Roman"/>
          <w:sz w:val="28"/>
          <w:szCs w:val="28"/>
        </w:rPr>
        <w:t xml:space="preserve">    </w:t>
      </w:r>
      <w:r w:rsidR="00BC7CB7" w:rsidRPr="00C42109">
        <w:rPr>
          <w:rFonts w:ascii="Times New Roman" w:hAnsi="Times New Roman" w:cs="Times New Roman"/>
          <w:sz w:val="28"/>
          <w:szCs w:val="28"/>
        </w:rPr>
        <w:t xml:space="preserve">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696</w:t>
      </w:r>
    </w:p>
    <w:p w:rsidR="00BC7CB7" w:rsidRPr="00C42109" w:rsidRDefault="00BC7CB7" w:rsidP="00BC7CB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C42109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муниципальной программы 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автомобильных дорог Заневского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Всеволожского района 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2017 - 2019 годах»</w:t>
      </w:r>
    </w:p>
    <w:p w:rsidR="00BC7CB7" w:rsidRPr="00277F19" w:rsidRDefault="00BC7CB7" w:rsidP="00BC7CB7">
      <w:pPr>
        <w:pStyle w:val="p4"/>
        <w:ind w:firstLine="708"/>
        <w:jc w:val="both"/>
        <w:rPr>
          <w:sz w:val="28"/>
          <w:szCs w:val="28"/>
        </w:rPr>
      </w:pPr>
      <w:proofErr w:type="gramStart"/>
      <w:r w:rsidRPr="00277F19">
        <w:rPr>
          <w:color w:val="000000"/>
          <w:sz w:val="28"/>
          <w:szCs w:val="28"/>
        </w:rPr>
        <w:t xml:space="preserve">В целях </w:t>
      </w:r>
      <w:r w:rsidRPr="00277F19">
        <w:rPr>
          <w:sz w:val="28"/>
          <w:szCs w:val="28"/>
        </w:rPr>
        <w:t xml:space="preserve">создания качественной дорожной сети, ремонта и повышения транспортно-эксплуатационного состояния существующих автомобильных дорог общего пользования, местного значения и </w:t>
      </w:r>
      <w:proofErr w:type="spellStart"/>
      <w:r w:rsidRPr="00277F19">
        <w:rPr>
          <w:sz w:val="28"/>
          <w:szCs w:val="28"/>
        </w:rPr>
        <w:t>внутридворовых</w:t>
      </w:r>
      <w:proofErr w:type="spellEnd"/>
      <w:r w:rsidRPr="00277F19">
        <w:rPr>
          <w:sz w:val="28"/>
          <w:szCs w:val="28"/>
        </w:rPr>
        <w:t xml:space="preserve"> проездов, содействующих эффективному развитию экономики, решению социальных проблем, повышению жизненного и культурного уровня жителей Заневского городского поселение Всеволожского района Ленинградской области</w:t>
      </w:r>
      <w:r w:rsidRPr="00277F19">
        <w:rPr>
          <w:color w:val="000000"/>
          <w:sz w:val="28"/>
          <w:szCs w:val="28"/>
        </w:rPr>
        <w:t>,</w:t>
      </w:r>
      <w:r w:rsidRPr="00277F1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8C0D4E">
        <w:rPr>
          <w:sz w:val="28"/>
          <w:szCs w:val="28"/>
        </w:rPr>
        <w:t>и</w:t>
      </w:r>
      <w:r w:rsidRPr="00D34A7C">
        <w:rPr>
          <w:sz w:val="28"/>
          <w:szCs w:val="28"/>
        </w:rPr>
        <w:t xml:space="preserve"> </w:t>
      </w:r>
      <w:proofErr w:type="spellStart"/>
      <w:r w:rsidRPr="00D34A7C">
        <w:rPr>
          <w:sz w:val="28"/>
          <w:szCs w:val="28"/>
        </w:rPr>
        <w:t>законом</w:t>
      </w:r>
      <w:r w:rsidR="008C0D4E">
        <w:rPr>
          <w:sz w:val="28"/>
          <w:szCs w:val="28"/>
        </w:rPr>
        <w:t>и</w:t>
      </w:r>
      <w:proofErr w:type="spellEnd"/>
      <w:r w:rsidRPr="00D34A7C">
        <w:rPr>
          <w:sz w:val="28"/>
          <w:szCs w:val="28"/>
        </w:rPr>
        <w:t xml:space="preserve"> от 10.12.1995 № 196-ФЗ «О безопасности дорожного движения»,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 законом от 08.11.2007</w:t>
      </w:r>
      <w:r w:rsidR="008C0D4E">
        <w:rPr>
          <w:sz w:val="28"/>
          <w:szCs w:val="28"/>
        </w:rPr>
        <w:t xml:space="preserve"> </w:t>
      </w:r>
      <w:r w:rsidR="008C0D4E" w:rsidRPr="00D34A7C">
        <w:rPr>
          <w:sz w:val="28"/>
          <w:szCs w:val="28"/>
        </w:rPr>
        <w:t>№ 257-ФЗ</w:t>
      </w:r>
      <w:r w:rsidRPr="00D34A7C">
        <w:rPr>
          <w:sz w:val="28"/>
          <w:szCs w:val="28"/>
        </w:rPr>
        <w:t xml:space="preserve"> года «Об</w:t>
      </w:r>
      <w:proofErr w:type="gramEnd"/>
      <w:r w:rsidRPr="00D34A7C">
        <w:rPr>
          <w:sz w:val="28"/>
          <w:szCs w:val="28"/>
        </w:rPr>
        <w:t xml:space="preserve"> </w:t>
      </w:r>
      <w:proofErr w:type="gramStart"/>
      <w:r w:rsidRPr="00D34A7C">
        <w:rPr>
          <w:sz w:val="28"/>
          <w:szCs w:val="28"/>
        </w:rPr>
        <w:t>автомобильных дорогах и дорожной деятельности в Российской Федерации»,</w:t>
      </w:r>
      <w:r w:rsidR="008C0D4E">
        <w:rPr>
          <w:sz w:val="28"/>
          <w:szCs w:val="28"/>
        </w:rPr>
        <w:t xml:space="preserve"> Федеральным законом от 06.10.2003 № 131-ФЗ «</w:t>
      </w:r>
      <w:proofErr w:type="spellStart"/>
      <w:r w:rsidR="008C0D4E">
        <w:rPr>
          <w:sz w:val="28"/>
          <w:szCs w:val="28"/>
        </w:rPr>
        <w:t>Бо</w:t>
      </w:r>
      <w:proofErr w:type="spellEnd"/>
      <w:r w:rsidR="008C0D4E">
        <w:rPr>
          <w:sz w:val="28"/>
          <w:szCs w:val="28"/>
        </w:rPr>
        <w:t xml:space="preserve"> общих принципах местного самоуправления»,</w:t>
      </w:r>
      <w:r w:rsidRPr="00D34A7C">
        <w:rPr>
          <w:sz w:val="28"/>
          <w:szCs w:val="28"/>
        </w:rPr>
        <w:t xml:space="preserve"> </w:t>
      </w:r>
      <w:r w:rsidR="00CC5EB6">
        <w:rPr>
          <w:sz w:val="28"/>
          <w:szCs w:val="28"/>
        </w:rPr>
        <w:t>у</w:t>
      </w:r>
      <w:r w:rsidRPr="00D34A7C">
        <w:rPr>
          <w:sz w:val="28"/>
          <w:szCs w:val="28"/>
        </w:rPr>
        <w:t xml:space="preserve">ставом </w:t>
      </w:r>
      <w:r w:rsidR="00CC5EB6">
        <w:rPr>
          <w:sz w:val="28"/>
          <w:szCs w:val="28"/>
        </w:rPr>
        <w:t>МО «Заневское городское поселение»</w:t>
      </w:r>
      <w:r w:rsidR="004F5559">
        <w:rPr>
          <w:sz w:val="28"/>
          <w:szCs w:val="28"/>
        </w:rPr>
        <w:t>,</w:t>
      </w:r>
      <w:r w:rsidR="00CC5EB6" w:rsidRPr="00CC5EB6">
        <w:rPr>
          <w:sz w:val="28"/>
          <w:szCs w:val="28"/>
        </w:rPr>
        <w:t xml:space="preserve"> </w:t>
      </w:r>
      <w:r w:rsidR="00CC5EB6">
        <w:rPr>
          <w:sz w:val="28"/>
          <w:szCs w:val="28"/>
        </w:rPr>
        <w:t>администрация МО «Заневское городское поселение» Всеволожского муниципально</w:t>
      </w:r>
      <w:r w:rsidR="004D0325">
        <w:rPr>
          <w:sz w:val="28"/>
          <w:szCs w:val="28"/>
        </w:rPr>
        <w:t>го района Ленинградской области</w:t>
      </w:r>
      <w:proofErr w:type="gramEnd"/>
    </w:p>
    <w:p w:rsidR="00BC7CB7" w:rsidRPr="00277F19" w:rsidRDefault="00BC7CB7" w:rsidP="00DE0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7CB7" w:rsidRPr="00277F19" w:rsidRDefault="00BC7CB7" w:rsidP="00BC7CB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 </w:t>
      </w:r>
      <w:r w:rsidRPr="00277F19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поселение Всеволожского района 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 w:rsidR="004D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CB7" w:rsidRPr="00277F19" w:rsidRDefault="00BC7CB7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расходов, связанных с реализацией 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</w:t>
      </w:r>
      <w:r w:rsidRPr="00277F19">
        <w:rPr>
          <w:rFonts w:ascii="Times New Roman" w:hAnsi="Times New Roman" w:cs="Times New Roman"/>
          <w:sz w:val="28"/>
          <w:szCs w:val="28"/>
        </w:rPr>
        <w:t>Заневского городского поселение Всеволожского района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 в 2016 - 2018 годах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в пределах средств, предусмотренных на эти цели в 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бюджете </w:t>
      </w:r>
      <w:r w:rsidRPr="00277F19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поселение Всеволожского района 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области.</w:t>
      </w:r>
    </w:p>
    <w:p w:rsidR="00BC7CB7" w:rsidRDefault="00BC7CB7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3.Опубликовать настоящее постановление 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0D4E" w:rsidRPr="00277F19" w:rsidRDefault="008C0D4E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4.Постановление вступает в силу с момента опубликования.</w:t>
      </w:r>
    </w:p>
    <w:p w:rsidR="00BC7CB7" w:rsidRPr="00277F19" w:rsidRDefault="008C0D4E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proofErr w:type="gramEnd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</w:t>
      </w:r>
      <w:r w:rsidR="00BC7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по ЖКХ и градостроительству.</w:t>
      </w: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Глава администрации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А.В. </w:t>
      </w:r>
      <w:proofErr w:type="spellStart"/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Гердий</w:t>
      </w:r>
      <w:proofErr w:type="spellEnd"/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DE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</w:t>
      </w:r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постановлению администрации </w:t>
      </w:r>
    </w:p>
    <w:p w:rsidR="009F6A53" w:rsidRDefault="009C1DA1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Заневского</w:t>
      </w:r>
      <w:r w:rsidR="009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9F6A53" w:rsidRDefault="009C1DA1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 w:rsidR="009F6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</w:t>
      </w:r>
    </w:p>
    <w:p w:rsidR="000E3653" w:rsidRDefault="00BF6A40" w:rsidP="000E36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19.12.2016 г. № 696</w:t>
      </w:r>
      <w:bookmarkStart w:id="0" w:name="_GoBack"/>
      <w:bookmarkEnd w:id="0"/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9F6A53" w:rsidRDefault="009F6A53" w:rsidP="009F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автомобильных дорог </w:t>
      </w:r>
      <w:r w:rsidR="009C1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Заневского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городского поселения </w:t>
      </w:r>
      <w:r w:rsidR="009C1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Ленинградской области </w:t>
      </w:r>
    </w:p>
    <w:p w:rsidR="009F6A53" w:rsidRDefault="00D33054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</w:t>
      </w:r>
      <w:r w:rsidR="002419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- 201</w:t>
      </w:r>
      <w:r w:rsidR="002419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="009F6A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годах»</w:t>
      </w: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D33054" w:rsidP="00D330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2419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F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805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9E7" w:rsidRDefault="008059E7" w:rsidP="00805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1.ПАСПОРТ</w:t>
      </w:r>
    </w:p>
    <w:p w:rsidR="009F6A53" w:rsidRDefault="009F6A53" w:rsidP="009F6A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Заневского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 «Развитие автомобильных дорог 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Заневского городского поселения Всеволожского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</w:t>
      </w:r>
      <w:r w:rsidR="00D3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Ленинградской области в 201</w:t>
      </w:r>
      <w:r w:rsidR="0024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3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- 201</w:t>
      </w:r>
      <w:r w:rsidR="0024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годах»</w:t>
      </w: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504"/>
      </w:tblGrid>
      <w:tr w:rsidR="009F6A53" w:rsidTr="009F6A53">
        <w:trPr>
          <w:trHeight w:val="12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 w:rsidP="002419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автомобильных дорог </w:t>
            </w:r>
            <w:r w:rsidR="009C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Заневского городского поселения Всеволожского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</w:t>
            </w:r>
            <w:r w:rsidR="00D3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Ленинградской области в 201</w:t>
            </w:r>
            <w:r w:rsidR="0024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3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-201</w:t>
            </w:r>
            <w:r w:rsidR="0024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годах»</w:t>
            </w:r>
          </w:p>
        </w:tc>
      </w:tr>
      <w:tr w:rsidR="009F6A53" w:rsidTr="009F6A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 w:rsidP="009C1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Заневского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поселение 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Всеволожского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</w:p>
        </w:tc>
      </w:tr>
      <w:tr w:rsidR="009F6A53" w:rsidTr="009F6A53">
        <w:trPr>
          <w:trHeight w:val="15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развитие современной и эффективной автомобильно-дорожной инфраструктуры;</w:t>
            </w:r>
          </w:p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- 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9F6A53" w:rsidRDefault="009F6A5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color w:val="3B2D36"/>
                <w:lang w:eastAsia="en-US"/>
              </w:rPr>
              <w:t>- сохранение протяженности соответствующих нормативным   требованиям дорог за счет ремонта дорог.</w:t>
            </w:r>
          </w:p>
        </w:tc>
      </w:tr>
      <w:tr w:rsidR="009F6A53" w:rsidTr="009F6A53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Заневского городского поселения Всеволожского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области.</w:t>
            </w:r>
          </w:p>
        </w:tc>
      </w:tr>
      <w:tr w:rsidR="009F6A53" w:rsidTr="009F6A53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D33054" w:rsidP="002419B9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4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24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F6A53" w:rsidRDefault="009F6A53" w:rsidP="00884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063"/>
        <w:gridCol w:w="71"/>
        <w:gridCol w:w="992"/>
        <w:gridCol w:w="1063"/>
        <w:gridCol w:w="71"/>
        <w:gridCol w:w="993"/>
        <w:gridCol w:w="984"/>
        <w:gridCol w:w="8"/>
        <w:gridCol w:w="976"/>
      </w:tblGrid>
      <w:tr w:rsidR="002A5AF7" w:rsidTr="00123E9D">
        <w:trPr>
          <w:trHeight w:val="49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2A5AF7" w:rsidRDefault="002A5AF7" w:rsidP="002A5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2A5AF7" w:rsidTr="00123E9D">
        <w:trPr>
          <w:trHeight w:val="44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F7" w:rsidRDefault="002A5AF7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AF7" w:rsidRDefault="002A5AF7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2A5AF7" w:rsidP="009C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F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9C1D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A5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8059E7" w:rsidP="009C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9C1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="002A5AF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8059E7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9C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2A5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A5AF7" w:rsidTr="00123E9D">
        <w:trPr>
          <w:trHeight w:val="4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073CF0" w:rsidRDefault="00073CF0" w:rsidP="002A5AF7">
            <w:pPr>
              <w:spacing w:after="0"/>
              <w:rPr>
                <w:rFonts w:ascii="Times New Roman" w:hAnsi="Times New Roman" w:cs="Times New Roman"/>
              </w:rPr>
            </w:pPr>
            <w:r w:rsidRPr="00073CF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2A5AF7" w:rsidP="002A5AF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2A5AF7" w:rsidP="002A5A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874E1B" w:rsidP="002A5AF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9943,3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2A5AF7" w:rsidP="002A5AF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85003E" w:rsidP="00110803">
            <w:pPr>
              <w:tabs>
                <w:tab w:val="left" w:pos="6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2A5AF7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Pr="002A5AF7" w:rsidRDefault="000D166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14300</w:t>
            </w:r>
          </w:p>
        </w:tc>
      </w:tr>
      <w:tr w:rsidR="002A5AF7" w:rsidTr="00123E9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AF7" w:rsidRDefault="002A5AF7" w:rsidP="002A5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7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AF7" w:rsidRDefault="002A5AF7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Реализация мероприятий   программы приведет к достижению следующих результатов:</w:t>
            </w:r>
          </w:p>
          <w:p w:rsidR="002A5AF7" w:rsidRDefault="002A5AF7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поддержание дорог и искусственных сооружений на них на уровне, соответствующем категории дороги, путем содержания 100 % дорог и сооружений на них;</w:t>
            </w:r>
          </w:p>
          <w:p w:rsidR="002A5AF7" w:rsidRPr="005968B6" w:rsidRDefault="002A5AF7" w:rsidP="005968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сохранение протяженности соответствующих нормативным требованиям дорог за счет содержания и обеспечения безопасности на них.                        </w:t>
            </w:r>
          </w:p>
        </w:tc>
      </w:tr>
    </w:tbl>
    <w:p w:rsidR="009F6A53" w:rsidRDefault="002A5AF7" w:rsidP="009F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9F6A53">
        <w:rPr>
          <w:rFonts w:ascii="Times New Roman" w:eastAsia="Calibri" w:hAnsi="Times New Roman" w:cs="Times New Roman"/>
          <w:b/>
          <w:sz w:val="24"/>
          <w:szCs w:val="24"/>
        </w:rPr>
        <w:t>. Общая характеристика сферы реализации муниципальной программы, основные проблемы муниципальной программы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Дороги общего пользования местного значения имеют ряд особенностей, а именно: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дороги общего пользования местного значения представляют собой сооружения, содержание которых требует больших финансовых затрат;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помимо высокой первоначальной стоимости строительства капитальный ремонт, ремонт и содержание дорог требуют больших затрат.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Внутрипоселковая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дорога обладает определенными потребительскими свойствами, а именно: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удобство и комфортность передвижения;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безопасность движения;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экономичность движения;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долговечность;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стоимость содержания;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экологическая безопасность.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Внутрипоселковые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дороги общего пользования местного значения, обеспечивают жизнедеятельность </w:t>
      </w:r>
      <w:r w:rsidR="009C1DA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Заневского городского поселения Всеволожского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района Ленинградской области и включают в себя муниципальные дороги и дворовые территории. 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2.1. Прогноз развития сферы реализации муниципальной программы  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Показателями улучшения состояния дорожной сети являются: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экономия времени как для перевозки пассажиров, так и для перевозки грузов;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повышение комфорта и удобства поездок.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 целом улучшение дорожных условий приводит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сокращению времени на перевозки грузов и пассажиров;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повышению транспортной доступности;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снижению последствий стихийных бедствий;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сокращению числа дорожно-транспортных происшествий;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улучшению экологической ситуации (за счет уменьшения расхода ГСМ).</w:t>
      </w:r>
    </w:p>
    <w:p w:rsidR="009F6A53" w:rsidRDefault="009F6A53" w:rsidP="009F6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Основными целями являются: качество и безопасность дорожного движения в </w:t>
      </w:r>
      <w:r w:rsidR="009C1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</w:t>
      </w:r>
      <w:r w:rsidR="009C1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Характеристика основных мероприятий муниципальной программы.</w:t>
      </w:r>
    </w:p>
    <w:p w:rsidR="009F6A53" w:rsidRDefault="009F6A53" w:rsidP="009F6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неувеличение показателя "Доля протяженности </w:t>
      </w: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дорог, не отвечающих нормативным требованиям, в общей протяженности </w:t>
      </w: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дорог".</w:t>
      </w:r>
    </w:p>
    <w:p w:rsidR="009F6A53" w:rsidRDefault="009F6A53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FCA" w:rsidRDefault="007F4FCA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EDB" w:rsidRDefault="00EA7EDB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21424" w:rsidSect="00017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041"/>
        <w:tblW w:w="14533" w:type="dxa"/>
        <w:tblLayout w:type="fixed"/>
        <w:tblLook w:val="00A0" w:firstRow="1" w:lastRow="0" w:firstColumn="1" w:lastColumn="0" w:noHBand="0" w:noVBand="0"/>
      </w:tblPr>
      <w:tblGrid>
        <w:gridCol w:w="1384"/>
        <w:gridCol w:w="4711"/>
        <w:gridCol w:w="993"/>
        <w:gridCol w:w="1384"/>
        <w:gridCol w:w="1384"/>
        <w:gridCol w:w="1559"/>
        <w:gridCol w:w="1701"/>
        <w:gridCol w:w="1417"/>
      </w:tblGrid>
      <w:tr w:rsidR="005A6C3A" w:rsidRPr="006D46E3" w:rsidTr="005A6C3A">
        <w:trPr>
          <w:trHeight w:val="1483"/>
        </w:trPr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9" w:type="dxa"/>
            <w:gridSpan w:val="7"/>
            <w:tcBorders>
              <w:top w:val="nil"/>
              <w:bottom w:val="single" w:sz="4" w:space="0" w:color="auto"/>
            </w:tcBorders>
          </w:tcPr>
          <w:p w:rsidR="005A6C3A" w:rsidRPr="00F25D71" w:rsidRDefault="005A6C3A" w:rsidP="005417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44C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Перечень основных</w:t>
            </w:r>
            <w:r w:rsidRPr="002B2C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121424" w:rsidRDefault="005A6C3A" w:rsidP="00541739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Инвентаризация автомобильных дорог, постановка на кадастровый учет, оформление в собственность, создание реестра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646BF9">
              <w:rPr>
                <w:rFonts w:ascii="Times New Roman" w:hAnsi="Times New Roman" w:cs="Times New Roman"/>
                <w:bCs/>
                <w:color w:val="000000"/>
              </w:rPr>
              <w:t>Инвентаризация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1.2 </w:t>
            </w:r>
            <w:r w:rsidRPr="00646BF9">
              <w:rPr>
                <w:rFonts w:ascii="Times New Roman" w:hAnsi="Times New Roman" w:cs="Times New Roman"/>
                <w:bCs/>
                <w:color w:val="000000"/>
              </w:rPr>
              <w:t>Постановка автомобильных дорог на кадастровый учет, оформление в собственность.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1.3 </w:t>
            </w:r>
            <w:r w:rsidRPr="00385338">
              <w:rPr>
                <w:rFonts w:ascii="Times New Roman" w:hAnsi="Times New Roman" w:cs="Times New Roman"/>
                <w:bCs/>
                <w:color w:val="000000"/>
              </w:rPr>
              <w:t>Создание реестра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46BF9" w:rsidRDefault="005A6C3A" w:rsidP="00541739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Ремонт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Pr="00255FF5">
              <w:rPr>
                <w:rFonts w:ascii="Times New Roman" w:hAnsi="Times New Roman" w:cs="Times New Roman"/>
                <w:color w:val="000000"/>
              </w:rPr>
              <w:t>.Устройство и обслуживание искусственных неровностей на автомобильных дорогах общего пользования местного значения и проезда к дворовым территориям.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2.2.</w:t>
            </w:r>
            <w:r w:rsidRPr="00255FF5">
              <w:rPr>
                <w:rFonts w:ascii="Times New Roman" w:hAnsi="Times New Roman" w:cs="Times New Roman"/>
                <w:color w:val="000000"/>
              </w:rPr>
              <w:t>Ремонт автомобильных дорог местного значения.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874E1B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2" w:rsidRPr="00255FF5" w:rsidRDefault="000E5D32" w:rsidP="000E5D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32" w:rsidRPr="00255FF5" w:rsidRDefault="000E5D32" w:rsidP="000E5D32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255FF5">
              <w:rPr>
                <w:rFonts w:ascii="Calibri" w:hAnsi="Calibri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874E1B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874E1B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0E5D32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2" w:rsidRPr="00255FF5" w:rsidRDefault="000E5D32" w:rsidP="000E5D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D32" w:rsidRPr="00255FF5" w:rsidRDefault="000E5D32" w:rsidP="000E5D3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874E1B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  <w:r w:rsidRPr="00255FF5">
              <w:rPr>
                <w:rFonts w:ascii="Times New Roman" w:hAnsi="Times New Roman" w:cs="Times New Roman"/>
                <w:color w:val="000000"/>
              </w:rPr>
              <w:t>. Установка и обслуживание: дорожных знаков, указателей улиц, предупреждающих табличек, нанесение дорожной разметки.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08.2018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08.2019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Pr="00255FF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55FF5">
              <w:rPr>
                <w:rFonts w:ascii="Times New Roman" w:hAnsi="Times New Roman" w:cs="Times New Roman"/>
                <w:color w:val="000000"/>
              </w:rPr>
              <w:t xml:space="preserve">Ремонт асфальтобетонного покрытия автомобильных дорог и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</w:rPr>
              <w:t>внутридворовых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</w:rPr>
              <w:t xml:space="preserve"> проездов.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</w:t>
            </w:r>
            <w:r w:rsidR="00874E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874E1B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874E1B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255FF5" w:rsidRDefault="005A6C3A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</w:t>
            </w:r>
            <w:r w:rsidR="00874E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E5D32" w:rsidRPr="006D46E3" w:rsidTr="005A6C3A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5D32" w:rsidRPr="00255FF5" w:rsidRDefault="000E5D32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  <w:r w:rsidRPr="00255FF5">
              <w:rPr>
                <w:rFonts w:ascii="Times New Roman" w:hAnsi="Times New Roman" w:cs="Times New Roman"/>
                <w:color w:val="000000"/>
              </w:rPr>
              <w:t xml:space="preserve">. Приобретение и доставка гравийной смеси для подсыпки грунтовых дорог в дер. Янино-1 и Янино-2, дер.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</w:rPr>
              <w:t>Хирвости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</w:rPr>
              <w:t>Суоранда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</w:rPr>
              <w:t>, Новосергиевка, Кудрово.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0E5D32" w:rsidRPr="006D46E3" w:rsidTr="005A6C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D32" w:rsidRDefault="000E5D32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</w:t>
            </w:r>
            <w:r w:rsidR="00874E1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</w:tr>
      <w:tr w:rsidR="000E5D32" w:rsidRPr="006D46E3" w:rsidTr="005A6C3A">
        <w:trPr>
          <w:trHeight w:val="224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2" w:rsidRDefault="000E5D32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255FF5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</w:t>
            </w:r>
            <w:r w:rsidR="00874E1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5A6C3A" w:rsidRPr="006D46E3" w:rsidTr="005A6C3A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Pr="001828CF" w:rsidRDefault="005A6C3A" w:rsidP="006206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 К</w:t>
            </w:r>
            <w:r w:rsidRPr="001828CF">
              <w:rPr>
                <w:rFonts w:ascii="Times New Roman" w:hAnsi="Times New Roman" w:cs="Times New Roman"/>
                <w:color w:val="000000"/>
              </w:rPr>
              <w:t>апитальный ремонт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Default="0085003E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85003E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5A6C3A" w:rsidRPr="006D46E3" w:rsidTr="005A6C3A">
        <w:trPr>
          <w:trHeight w:val="749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Default="005A6C3A" w:rsidP="0054173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5A6C3A" w:rsidRPr="006D46E3" w:rsidTr="005A6C3A">
        <w:trPr>
          <w:trHeight w:val="749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3A" w:rsidRDefault="005A6C3A" w:rsidP="0054173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620629" w:rsidRPr="006D46E3" w:rsidTr="008C49B1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629" w:rsidRPr="00620629" w:rsidRDefault="00620629" w:rsidP="006206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  </w:t>
            </w:r>
            <w:r w:rsidRPr="00620629">
              <w:rPr>
                <w:rFonts w:ascii="Times New Roman" w:hAnsi="Times New Roman" w:cs="Times New Roman"/>
                <w:color w:val="000000"/>
              </w:rPr>
              <w:t>2.7 Строительство новых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20629" w:rsidRPr="006D46E3" w:rsidTr="008C49B1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620629" w:rsidRPr="006D46E3" w:rsidTr="008C49B1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620629" w:rsidRPr="006D46E3" w:rsidTr="004F150E">
        <w:trPr>
          <w:trHeight w:val="749"/>
        </w:trPr>
        <w:tc>
          <w:tcPr>
            <w:tcW w:w="6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 Строительный надзор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20629" w:rsidRPr="006D46E3" w:rsidTr="004F150E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620629" w:rsidRPr="006D46E3" w:rsidTr="008C49B1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E5D32" w:rsidRPr="006D46E3" w:rsidTr="005A6C3A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D32" w:rsidRPr="00753042" w:rsidRDefault="000E5D32" w:rsidP="000E5D32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53042">
              <w:rPr>
                <w:rFonts w:ascii="Times New Roman" w:hAnsi="Times New Roman" w:cs="Times New Roman"/>
                <w:b/>
                <w:color w:val="000000"/>
              </w:rPr>
              <w:t>Проектирование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автомобильных дорог</w:t>
            </w:r>
            <w:r w:rsidRPr="00753042">
              <w:rPr>
                <w:rFonts w:ascii="Times New Roman" w:hAnsi="Times New Roman" w:cs="Times New Roman"/>
                <w:b/>
                <w:color w:val="000000"/>
              </w:rPr>
              <w:t>, разработка схем организации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874E1B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874E1B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3243,3</w:t>
            </w:r>
          </w:p>
        </w:tc>
      </w:tr>
      <w:tr w:rsidR="000E5D32" w:rsidRPr="006D46E3" w:rsidTr="005A6C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D32" w:rsidRDefault="000E5D32" w:rsidP="000E5D32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0E5D32" w:rsidRPr="006D46E3" w:rsidTr="005A6C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32" w:rsidRDefault="000E5D32" w:rsidP="000E5D32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</w:tbl>
    <w:p w:rsidR="00385338" w:rsidRDefault="00385338">
      <w:pPr>
        <w:rPr>
          <w:rFonts w:ascii="Times New Roman" w:eastAsia="Calibri" w:hAnsi="Times New Roman" w:cs="Times New Roman"/>
          <w:b/>
          <w:sz w:val="24"/>
          <w:szCs w:val="24"/>
        </w:rPr>
        <w:sectPr w:rsidR="00385338" w:rsidSect="0012142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1424" w:rsidRDefault="00121424" w:rsidP="001828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Методика оценки эффект</w:t>
      </w:r>
      <w:r w:rsidR="008059E7">
        <w:rPr>
          <w:rFonts w:ascii="Times New Roman" w:eastAsia="Calibri" w:hAnsi="Times New Roman" w:cs="Times New Roman"/>
          <w:b/>
          <w:sz w:val="24"/>
          <w:szCs w:val="24"/>
        </w:rPr>
        <w:t>ивности муниципальной программы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производится </w:t>
      </w:r>
      <w:r w:rsidR="00805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 в целом оценивается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нарастающим итогом к базовому году.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эффективности реализации Программы проводится на основе анализа: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степени достижения целей и решения задач муниципальной программы путем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достигнутых значений основных показателей программы и их плановых значений. Данное значение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 где: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показателя муниципальной программы;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муниципальной программы.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 где: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муниципальной программы;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степени реализации мероприятий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значений показателей, характеризующих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95 %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80 %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не отвечает критериям, указанным в </w:t>
      </w:r>
      <w:hyperlink r:id="rId8" w:anchor="Par624#Par62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hyperlink r:id="rId9" w:anchor="Par627#Par62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6A53" w:rsidRDefault="009F6A53" w:rsidP="0080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75" w:rsidRDefault="004C2975"/>
    <w:sectPr w:rsidR="004C2975" w:rsidSect="001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C1CE2"/>
    <w:multiLevelType w:val="hybridMultilevel"/>
    <w:tmpl w:val="1EFC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17CA8"/>
    <w:rsid w:val="00041092"/>
    <w:rsid w:val="000435DB"/>
    <w:rsid w:val="00073CF0"/>
    <w:rsid w:val="000D166F"/>
    <w:rsid w:val="000E357C"/>
    <w:rsid w:val="000E3653"/>
    <w:rsid w:val="000E5D32"/>
    <w:rsid w:val="00110803"/>
    <w:rsid w:val="00121424"/>
    <w:rsid w:val="00123E9D"/>
    <w:rsid w:val="001378CF"/>
    <w:rsid w:val="001828CF"/>
    <w:rsid w:val="001E41BF"/>
    <w:rsid w:val="00204F26"/>
    <w:rsid w:val="00223F82"/>
    <w:rsid w:val="00233DD6"/>
    <w:rsid w:val="002419B9"/>
    <w:rsid w:val="00263782"/>
    <w:rsid w:val="0029157F"/>
    <w:rsid w:val="002A5AF7"/>
    <w:rsid w:val="002F57C5"/>
    <w:rsid w:val="00305E48"/>
    <w:rsid w:val="003432C9"/>
    <w:rsid w:val="00385338"/>
    <w:rsid w:val="003B0A8F"/>
    <w:rsid w:val="003C4311"/>
    <w:rsid w:val="003D6743"/>
    <w:rsid w:val="003F756B"/>
    <w:rsid w:val="004019A7"/>
    <w:rsid w:val="004333C4"/>
    <w:rsid w:val="0043737A"/>
    <w:rsid w:val="00473E49"/>
    <w:rsid w:val="00491694"/>
    <w:rsid w:val="004B041B"/>
    <w:rsid w:val="004C2975"/>
    <w:rsid w:val="004D0325"/>
    <w:rsid w:val="004E08A7"/>
    <w:rsid w:val="004F5559"/>
    <w:rsid w:val="00541739"/>
    <w:rsid w:val="005434C2"/>
    <w:rsid w:val="00552800"/>
    <w:rsid w:val="005968B6"/>
    <w:rsid w:val="005A6C3A"/>
    <w:rsid w:val="005F51B9"/>
    <w:rsid w:val="00620629"/>
    <w:rsid w:val="00646BF9"/>
    <w:rsid w:val="006735A8"/>
    <w:rsid w:val="00676286"/>
    <w:rsid w:val="006B2137"/>
    <w:rsid w:val="006D0311"/>
    <w:rsid w:val="006F134B"/>
    <w:rsid w:val="00752959"/>
    <w:rsid w:val="00753042"/>
    <w:rsid w:val="00780330"/>
    <w:rsid w:val="007A719F"/>
    <w:rsid w:val="007D1DE8"/>
    <w:rsid w:val="007E1D2A"/>
    <w:rsid w:val="007E572F"/>
    <w:rsid w:val="007F4426"/>
    <w:rsid w:val="007F4FCA"/>
    <w:rsid w:val="008059E7"/>
    <w:rsid w:val="0085003E"/>
    <w:rsid w:val="00872B48"/>
    <w:rsid w:val="00874E1B"/>
    <w:rsid w:val="0088424E"/>
    <w:rsid w:val="0088425F"/>
    <w:rsid w:val="00891BB8"/>
    <w:rsid w:val="008C0D4E"/>
    <w:rsid w:val="009C1DA1"/>
    <w:rsid w:val="009D7865"/>
    <w:rsid w:val="009F6A53"/>
    <w:rsid w:val="00A4303E"/>
    <w:rsid w:val="00A73A41"/>
    <w:rsid w:val="00AE101E"/>
    <w:rsid w:val="00AF18AE"/>
    <w:rsid w:val="00B47C82"/>
    <w:rsid w:val="00B62852"/>
    <w:rsid w:val="00BC7CB7"/>
    <w:rsid w:val="00BF6A40"/>
    <w:rsid w:val="00CC5EB6"/>
    <w:rsid w:val="00CF79F6"/>
    <w:rsid w:val="00D21809"/>
    <w:rsid w:val="00D33054"/>
    <w:rsid w:val="00D35AE1"/>
    <w:rsid w:val="00D914D7"/>
    <w:rsid w:val="00D93658"/>
    <w:rsid w:val="00DA5919"/>
    <w:rsid w:val="00DD730C"/>
    <w:rsid w:val="00DE0A7F"/>
    <w:rsid w:val="00E411E0"/>
    <w:rsid w:val="00E4287B"/>
    <w:rsid w:val="00E5487C"/>
    <w:rsid w:val="00EA7EDB"/>
    <w:rsid w:val="00EB633E"/>
    <w:rsid w:val="00F55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A547-39CD-420F-9FD2-8B354A5D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2016-12-06T11:07:00Z</cp:lastPrinted>
  <dcterms:created xsi:type="dcterms:W3CDTF">2016-12-22T11:22:00Z</dcterms:created>
  <dcterms:modified xsi:type="dcterms:W3CDTF">2016-12-22T11:22:00Z</dcterms:modified>
</cp:coreProperties>
</file>