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1E0784" w:rsidRDefault="001E0784" w:rsidP="001E0784">
      <w:pPr>
        <w:tabs>
          <w:tab w:val="left" w:pos="8931"/>
        </w:tabs>
        <w:jc w:val="both"/>
        <w:rPr>
          <w:sz w:val="28"/>
          <w:szCs w:val="28"/>
          <w:u w:val="single"/>
        </w:rPr>
      </w:pPr>
      <w:r w:rsidRPr="001E0784">
        <w:rPr>
          <w:sz w:val="28"/>
          <w:szCs w:val="28"/>
          <w:u w:val="single"/>
        </w:rPr>
        <w:t>24.10.2016 г.</w:t>
      </w:r>
      <w:r w:rsidR="000613A5" w:rsidRPr="001E0784">
        <w:rPr>
          <w:sz w:val="28"/>
          <w:szCs w:val="28"/>
        </w:rPr>
        <w:tab/>
        <w:t xml:space="preserve">№ </w:t>
      </w:r>
      <w:r w:rsidRPr="001E0784">
        <w:rPr>
          <w:sz w:val="28"/>
          <w:szCs w:val="28"/>
          <w:u w:val="single"/>
        </w:rPr>
        <w:t>560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1B3065" w:rsidRPr="000D51FD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0D51FD">
        <w:rPr>
          <w:sz w:val="28"/>
          <w:szCs w:val="28"/>
        </w:rPr>
        <w:t>О</w:t>
      </w:r>
      <w:r w:rsidR="000D51FD" w:rsidRPr="000D51FD">
        <w:rPr>
          <w:sz w:val="28"/>
          <w:szCs w:val="28"/>
        </w:rPr>
        <w:t xml:space="preserve"> </w:t>
      </w:r>
      <w:r w:rsidR="001B3065">
        <w:rPr>
          <w:sz w:val="28"/>
          <w:szCs w:val="28"/>
        </w:rPr>
        <w:t>признании утратившим силу пункта 2 постановления администрации МО «Заневское городское поселение» от 06.04.2016 № 171 «Об утверждении административного регламента по предоставлению муниципальной услуги по присвоению и аннулированию адресов администрацией муниципального образования «Заневское городское поселение» Всеволожского муниципального района Ленинградской области</w:t>
      </w:r>
    </w:p>
    <w:p w:rsidR="008519B8" w:rsidRPr="000D51FD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0D51FD" w:rsidRDefault="008519B8" w:rsidP="0045628C">
      <w:pPr>
        <w:ind w:firstLine="708"/>
        <w:jc w:val="both"/>
        <w:rPr>
          <w:sz w:val="28"/>
          <w:szCs w:val="28"/>
        </w:rPr>
      </w:pPr>
      <w:r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 Федеральным законом от 06.10.2003 № 131-ФЗ «Об общих принципах органи</w:t>
      </w:r>
      <w:bookmarkStart w:id="0" w:name="_GoBack"/>
      <w:bookmarkEnd w:id="0"/>
      <w:r w:rsidR="0096583C">
        <w:rPr>
          <w:sz w:val="28"/>
          <w:szCs w:val="28"/>
        </w:rPr>
        <w:t>зации местного самоуправления в Российской Федерации»</w:t>
      </w:r>
      <w:r w:rsidR="009571B7">
        <w:rPr>
          <w:sz w:val="28"/>
          <w:szCs w:val="28"/>
        </w:rPr>
        <w:t xml:space="preserve">, </w:t>
      </w:r>
      <w:r w:rsidR="001B3065">
        <w:rPr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B92FC9" w:rsidRPr="0096583C" w:rsidRDefault="00C72C70" w:rsidP="0096583C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 xml:space="preserve">1. </w:t>
      </w:r>
      <w:r w:rsidR="001B3065">
        <w:rPr>
          <w:sz w:val="28"/>
          <w:szCs w:val="28"/>
        </w:rPr>
        <w:t>Признать утратившим силу пункт 2 постановления администрации МО «Заневское городское поселение» от 06.04.2016 № 171 «Об утверждении административного регламента по предоставлению муниципальной услуги по присвоению и аннулированию адресов администрацией муниципального образования «Заневское городское поселение» Всеволожского муниципального района Ленинградской области</w:t>
      </w:r>
      <w:r w:rsidR="0096583C">
        <w:rPr>
          <w:sz w:val="28"/>
          <w:szCs w:val="28"/>
        </w:rPr>
        <w:t>.</w:t>
      </w:r>
    </w:p>
    <w:p w:rsidR="001B3065" w:rsidRDefault="009571B7" w:rsidP="000D51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B306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Настоящее постановление </w:t>
      </w:r>
      <w:r w:rsidR="001B3065">
        <w:rPr>
          <w:bCs/>
          <w:sz w:val="28"/>
          <w:szCs w:val="28"/>
        </w:rPr>
        <w:t>подлежит опубликованию в средствах массовой информации.</w:t>
      </w:r>
    </w:p>
    <w:p w:rsidR="009571B7" w:rsidRDefault="001B3065" w:rsidP="000D51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Настоящее постановление вступает в силу со дня его официального опубликования и распространяется на правоотношения, возникшие с 06.04.2016</w:t>
      </w:r>
      <w:r w:rsidR="009571B7">
        <w:rPr>
          <w:bCs/>
          <w:sz w:val="28"/>
          <w:szCs w:val="28"/>
        </w:rPr>
        <w:t>.</w:t>
      </w:r>
    </w:p>
    <w:p w:rsidR="009571B7" w:rsidRDefault="009571B7" w:rsidP="000D51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92FC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</w:t>
      </w:r>
      <w:r w:rsidR="0096583C">
        <w:rPr>
          <w:bCs/>
          <w:sz w:val="28"/>
          <w:szCs w:val="28"/>
        </w:rPr>
        <w:t xml:space="preserve">возложит на заместителя главы администрации по ЖКХ и градостроительству </w:t>
      </w:r>
      <w:proofErr w:type="spellStart"/>
      <w:r w:rsidR="0096583C">
        <w:rPr>
          <w:bCs/>
          <w:sz w:val="28"/>
          <w:szCs w:val="28"/>
        </w:rPr>
        <w:t>Мыслина</w:t>
      </w:r>
      <w:proofErr w:type="spellEnd"/>
      <w:r w:rsidR="0096583C">
        <w:rPr>
          <w:bCs/>
          <w:sz w:val="28"/>
          <w:szCs w:val="28"/>
        </w:rPr>
        <w:t xml:space="preserve"> С.В.</w:t>
      </w:r>
    </w:p>
    <w:p w:rsidR="009571B7" w:rsidRDefault="009571B7" w:rsidP="000D51FD">
      <w:pPr>
        <w:jc w:val="both"/>
        <w:rPr>
          <w:bCs/>
          <w:sz w:val="28"/>
          <w:szCs w:val="28"/>
        </w:rPr>
      </w:pPr>
    </w:p>
    <w:p w:rsidR="00605A29" w:rsidRPr="000D51FD" w:rsidRDefault="00605A29" w:rsidP="004A66FE">
      <w:pPr>
        <w:jc w:val="both"/>
        <w:rPr>
          <w:bCs/>
          <w:sz w:val="28"/>
          <w:szCs w:val="28"/>
        </w:rPr>
      </w:pPr>
    </w:p>
    <w:p w:rsidR="00F23649" w:rsidRPr="0096583C" w:rsidRDefault="00A71825" w:rsidP="001B3065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F23649" w:rsidRPr="0096583C" w:rsidSect="005032D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2D" w:rsidRDefault="00376A2D" w:rsidP="0045628C">
      <w:r>
        <w:separator/>
      </w:r>
    </w:p>
  </w:endnote>
  <w:endnote w:type="continuationSeparator" w:id="0">
    <w:p w:rsidR="00376A2D" w:rsidRDefault="00376A2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2D" w:rsidRDefault="00376A2D" w:rsidP="0045628C">
      <w:r>
        <w:separator/>
      </w:r>
    </w:p>
  </w:footnote>
  <w:footnote w:type="continuationSeparator" w:id="0">
    <w:p w:rsidR="00376A2D" w:rsidRDefault="00376A2D" w:rsidP="0045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2D30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3065"/>
    <w:rsid w:val="001C234B"/>
    <w:rsid w:val="001D0D92"/>
    <w:rsid w:val="001D2CC0"/>
    <w:rsid w:val="001D437F"/>
    <w:rsid w:val="001D7952"/>
    <w:rsid w:val="001E0784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76A2D"/>
    <w:rsid w:val="00380AEA"/>
    <w:rsid w:val="00392DE1"/>
    <w:rsid w:val="00394392"/>
    <w:rsid w:val="003A2FFF"/>
    <w:rsid w:val="003A5342"/>
    <w:rsid w:val="003D3C22"/>
    <w:rsid w:val="003D5160"/>
    <w:rsid w:val="003E0B6A"/>
    <w:rsid w:val="003E3808"/>
    <w:rsid w:val="003F1F40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5754"/>
    <w:rsid w:val="005561CE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9C5"/>
    <w:rsid w:val="005E1C44"/>
    <w:rsid w:val="005F3634"/>
    <w:rsid w:val="005F3E96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4036"/>
    <w:rsid w:val="006C027F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42C0"/>
    <w:rsid w:val="00BE6B39"/>
    <w:rsid w:val="00C01DD3"/>
    <w:rsid w:val="00C0433B"/>
    <w:rsid w:val="00C1325E"/>
    <w:rsid w:val="00C179F5"/>
    <w:rsid w:val="00C204C2"/>
    <w:rsid w:val="00C2402F"/>
    <w:rsid w:val="00C257B2"/>
    <w:rsid w:val="00C30AEC"/>
    <w:rsid w:val="00C30B9F"/>
    <w:rsid w:val="00C31059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301C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6C99"/>
    <w:rsid w:val="00E07B29"/>
    <w:rsid w:val="00E1459E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81567-DC6E-4B66-8DF7-57270D58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2016-10-24T13:29:00Z</cp:lastPrinted>
  <dcterms:created xsi:type="dcterms:W3CDTF">2016-10-25T12:48:00Z</dcterms:created>
  <dcterms:modified xsi:type="dcterms:W3CDTF">2016-10-25T12:48:00Z</dcterms:modified>
</cp:coreProperties>
</file>