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F5" w:rsidRDefault="00C179F5" w:rsidP="00C179F5">
      <w:pPr>
        <w:ind w:left="3998" w:right="4152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Муниципальное образование</w:t>
      </w:r>
    </w:p>
    <w:p w:rsidR="00C179F5" w:rsidRPr="00CB6618" w:rsidRDefault="0045628C" w:rsidP="00C179F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179F5" w:rsidRPr="00CB6618">
        <w:rPr>
          <w:sz w:val="28"/>
          <w:szCs w:val="28"/>
        </w:rPr>
        <w:t xml:space="preserve">ЗАНЕВСКОЕ   </w:t>
      </w:r>
      <w:r w:rsidR="004827FA">
        <w:rPr>
          <w:sz w:val="28"/>
          <w:szCs w:val="28"/>
        </w:rPr>
        <w:t>ГОРОДСКОЕ</w:t>
      </w:r>
      <w:r>
        <w:rPr>
          <w:sz w:val="28"/>
          <w:szCs w:val="28"/>
        </w:rPr>
        <w:t xml:space="preserve">   ПОСЕЛЕНИЕ»</w:t>
      </w:r>
      <w:r w:rsidR="00C179F5" w:rsidRPr="00CB6618">
        <w:rPr>
          <w:sz w:val="28"/>
          <w:szCs w:val="28"/>
        </w:rPr>
        <w:t xml:space="preserve"> </w:t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Всеволожского муниципального района Ленинградской области</w:t>
      </w:r>
    </w:p>
    <w:p w:rsidR="00C179F5" w:rsidRPr="00CB6618" w:rsidRDefault="00C179F5" w:rsidP="00C179F5">
      <w:pPr>
        <w:jc w:val="center"/>
      </w:pPr>
    </w:p>
    <w:p w:rsidR="00C179F5" w:rsidRPr="00CB6618" w:rsidRDefault="00C179F5" w:rsidP="00C17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179F5" w:rsidRPr="00CB6618" w:rsidRDefault="00C179F5" w:rsidP="00C179F5">
      <w:pPr>
        <w:jc w:val="center"/>
        <w:rPr>
          <w:b/>
          <w:spacing w:val="68"/>
          <w:w w:val="241"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</w:p>
    <w:p w:rsidR="000613A5" w:rsidRDefault="000613A5" w:rsidP="000613A5">
      <w:pPr>
        <w:jc w:val="center"/>
        <w:rPr>
          <w:sz w:val="28"/>
          <w:szCs w:val="28"/>
        </w:rPr>
      </w:pPr>
    </w:p>
    <w:p w:rsidR="000613A5" w:rsidRPr="00E7361F" w:rsidRDefault="00E7361F" w:rsidP="000613A5">
      <w:pPr>
        <w:jc w:val="both"/>
        <w:rPr>
          <w:sz w:val="28"/>
          <w:szCs w:val="28"/>
        </w:rPr>
      </w:pPr>
      <w:r w:rsidRPr="00E7361F">
        <w:rPr>
          <w:sz w:val="28"/>
          <w:szCs w:val="28"/>
          <w:u w:val="single"/>
        </w:rPr>
        <w:t>08.07.2016 г.</w:t>
      </w:r>
      <w:r w:rsidR="000613A5" w:rsidRPr="00E7361F">
        <w:rPr>
          <w:sz w:val="28"/>
          <w:szCs w:val="28"/>
        </w:rPr>
        <w:tab/>
      </w:r>
      <w:r w:rsidR="000613A5" w:rsidRPr="00E7361F">
        <w:rPr>
          <w:sz w:val="28"/>
          <w:szCs w:val="28"/>
        </w:rPr>
        <w:tab/>
      </w:r>
      <w:r w:rsidR="000613A5" w:rsidRPr="00E7361F">
        <w:rPr>
          <w:sz w:val="28"/>
          <w:szCs w:val="28"/>
        </w:rPr>
        <w:tab/>
      </w:r>
      <w:r w:rsidR="000613A5" w:rsidRPr="00E7361F">
        <w:rPr>
          <w:sz w:val="28"/>
          <w:szCs w:val="28"/>
        </w:rPr>
        <w:tab/>
      </w:r>
      <w:r w:rsidR="000613A5" w:rsidRPr="00E7361F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</w:t>
      </w:r>
      <w:r w:rsidR="000613A5" w:rsidRPr="00E7361F">
        <w:rPr>
          <w:sz w:val="28"/>
          <w:szCs w:val="28"/>
        </w:rPr>
        <w:t xml:space="preserve">    </w:t>
      </w:r>
      <w:r w:rsidR="000613A5" w:rsidRPr="00E7361F">
        <w:rPr>
          <w:sz w:val="28"/>
          <w:szCs w:val="28"/>
        </w:rPr>
        <w:tab/>
      </w:r>
      <w:r w:rsidR="000613A5" w:rsidRPr="00E7361F">
        <w:rPr>
          <w:sz w:val="28"/>
          <w:szCs w:val="28"/>
        </w:rPr>
        <w:tab/>
        <w:t xml:space="preserve">№ </w:t>
      </w:r>
      <w:r w:rsidRPr="00E7361F">
        <w:rPr>
          <w:sz w:val="28"/>
          <w:szCs w:val="28"/>
          <w:u w:val="single"/>
        </w:rPr>
        <w:t>381</w:t>
      </w:r>
    </w:p>
    <w:p w:rsidR="000613A5" w:rsidRDefault="000613A5" w:rsidP="000613A5">
      <w:pPr>
        <w:jc w:val="both"/>
        <w:rPr>
          <w:sz w:val="20"/>
          <w:szCs w:val="20"/>
        </w:rPr>
      </w:pPr>
      <w:r>
        <w:rPr>
          <w:sz w:val="20"/>
          <w:szCs w:val="20"/>
        </w:rPr>
        <w:t>дер. Заневка</w:t>
      </w:r>
    </w:p>
    <w:p w:rsidR="000613A5" w:rsidRDefault="000613A5" w:rsidP="000613A5">
      <w:pPr>
        <w:jc w:val="both"/>
      </w:pPr>
    </w:p>
    <w:p w:rsidR="002A58E9" w:rsidRDefault="00352424" w:rsidP="002A5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="007C3CBB">
        <w:rPr>
          <w:sz w:val="28"/>
          <w:szCs w:val="28"/>
        </w:rPr>
        <w:t xml:space="preserve"> </w:t>
      </w:r>
      <w:r w:rsidR="002A58E9">
        <w:rPr>
          <w:sz w:val="28"/>
          <w:szCs w:val="28"/>
        </w:rPr>
        <w:t xml:space="preserve">составления, </w:t>
      </w:r>
    </w:p>
    <w:p w:rsidR="002A58E9" w:rsidRDefault="002A58E9" w:rsidP="002A5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утверждения и ведения бюджетных смет </w:t>
      </w:r>
    </w:p>
    <w:p w:rsidR="002A58E9" w:rsidRDefault="002A58E9" w:rsidP="002A5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A71825">
        <w:rPr>
          <w:sz w:val="28"/>
          <w:szCs w:val="28"/>
        </w:rPr>
        <w:t xml:space="preserve">муниципального образования </w:t>
      </w:r>
    </w:p>
    <w:p w:rsidR="002A58E9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 xml:space="preserve">«Заневское городское поселение» </w:t>
      </w:r>
    </w:p>
    <w:p w:rsidR="002A58E9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 xml:space="preserve">Всеволожского муниципального района </w:t>
      </w:r>
    </w:p>
    <w:p w:rsidR="002A58E9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 xml:space="preserve">и казенных учреждений, </w:t>
      </w:r>
    </w:p>
    <w:p w:rsidR="002A58E9" w:rsidRDefault="002A58E9" w:rsidP="002A58E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 ведении администрации </w:t>
      </w:r>
    </w:p>
    <w:p w:rsidR="002A58E9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 xml:space="preserve">муниципального образования </w:t>
      </w:r>
    </w:p>
    <w:p w:rsidR="002A58E9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 xml:space="preserve">«Заневское городское поселение» </w:t>
      </w:r>
    </w:p>
    <w:p w:rsidR="002A58E9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 xml:space="preserve">Всеволожского муниципального района </w:t>
      </w:r>
    </w:p>
    <w:p w:rsidR="002A58E9" w:rsidRPr="00A71825" w:rsidRDefault="002A58E9" w:rsidP="002A58E9">
      <w:pPr>
        <w:jc w:val="both"/>
        <w:rPr>
          <w:sz w:val="28"/>
          <w:szCs w:val="28"/>
        </w:rPr>
      </w:pPr>
      <w:r w:rsidRPr="00A71825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</w:t>
      </w:r>
    </w:p>
    <w:p w:rsidR="004B71D6" w:rsidRDefault="004B71D6" w:rsidP="002A58E9">
      <w:pPr>
        <w:jc w:val="both"/>
        <w:rPr>
          <w:sz w:val="28"/>
          <w:szCs w:val="28"/>
        </w:rPr>
      </w:pPr>
    </w:p>
    <w:p w:rsidR="0045628C" w:rsidRPr="00A71825" w:rsidRDefault="002A58E9" w:rsidP="002A58E9">
      <w:pPr>
        <w:pStyle w:val="ConsPlusNormal"/>
        <w:ind w:firstLine="540"/>
        <w:jc w:val="both"/>
      </w:pPr>
      <w:r>
        <w:tab/>
        <w:t xml:space="preserve">В соответствии со </w:t>
      </w:r>
      <w:hyperlink r:id="rId10" w:history="1">
        <w:r w:rsidRPr="002A58E9">
          <w:t>статьями 158</w:t>
        </w:r>
      </w:hyperlink>
      <w:r w:rsidRPr="002A58E9">
        <w:t xml:space="preserve">, </w:t>
      </w:r>
      <w:hyperlink r:id="rId11" w:history="1">
        <w:r w:rsidRPr="002A58E9">
          <w:t>161</w:t>
        </w:r>
      </w:hyperlink>
      <w:r w:rsidRPr="002A58E9">
        <w:t xml:space="preserve">, </w:t>
      </w:r>
      <w:hyperlink r:id="rId12" w:history="1">
        <w:r w:rsidRPr="002A58E9">
          <w:t>162</w:t>
        </w:r>
      </w:hyperlink>
      <w:r w:rsidRPr="002A58E9">
        <w:t xml:space="preserve">, </w:t>
      </w:r>
      <w:hyperlink r:id="rId13" w:history="1">
        <w:r w:rsidRPr="002A58E9">
          <w:t>221</w:t>
        </w:r>
      </w:hyperlink>
      <w:r w:rsidRPr="002A58E9">
        <w:t xml:space="preserve"> </w:t>
      </w:r>
      <w:r>
        <w:t xml:space="preserve">Бюджетного кодекса Российской Федерации и Общими </w:t>
      </w:r>
      <w:hyperlink r:id="rId14" w:history="1">
        <w:r w:rsidRPr="002A58E9">
          <w:t>требованиями</w:t>
        </w:r>
      </w:hyperlink>
      <w:r>
        <w:t xml:space="preserve">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20.11.2007 № 112н, </w:t>
      </w:r>
      <w:r w:rsidR="0045628C" w:rsidRPr="00A71825"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45628C" w:rsidRPr="0045628C" w:rsidRDefault="0045628C" w:rsidP="0045628C">
      <w:pPr>
        <w:ind w:firstLine="708"/>
        <w:jc w:val="both"/>
        <w:rPr>
          <w:sz w:val="26"/>
          <w:szCs w:val="26"/>
        </w:rPr>
      </w:pPr>
    </w:p>
    <w:p w:rsidR="000613A5" w:rsidRPr="00352424" w:rsidRDefault="000613A5" w:rsidP="00D41078">
      <w:pPr>
        <w:rPr>
          <w:b/>
          <w:bCs/>
          <w:sz w:val="28"/>
          <w:szCs w:val="28"/>
        </w:rPr>
      </w:pPr>
      <w:r w:rsidRPr="00352424">
        <w:rPr>
          <w:b/>
          <w:sz w:val="28"/>
          <w:szCs w:val="28"/>
        </w:rPr>
        <w:t>ПОСТАНОВЛЯ</w:t>
      </w:r>
      <w:r w:rsidR="0045628C" w:rsidRPr="00352424">
        <w:rPr>
          <w:b/>
          <w:sz w:val="28"/>
          <w:szCs w:val="28"/>
        </w:rPr>
        <w:t>ЕТ</w:t>
      </w:r>
      <w:r w:rsidRPr="00352424">
        <w:rPr>
          <w:b/>
          <w:sz w:val="28"/>
          <w:szCs w:val="28"/>
        </w:rPr>
        <w:t>:</w:t>
      </w:r>
      <w:r w:rsidRPr="00352424">
        <w:rPr>
          <w:b/>
          <w:bCs/>
          <w:sz w:val="28"/>
          <w:szCs w:val="28"/>
        </w:rPr>
        <w:t xml:space="preserve"> </w:t>
      </w:r>
    </w:p>
    <w:p w:rsidR="007C3CBB" w:rsidRDefault="007C3CBB" w:rsidP="000613A5">
      <w:pPr>
        <w:jc w:val="center"/>
        <w:rPr>
          <w:sz w:val="20"/>
          <w:szCs w:val="20"/>
        </w:rPr>
      </w:pPr>
    </w:p>
    <w:p w:rsidR="002A58E9" w:rsidRPr="00A71825" w:rsidRDefault="000D0EBB" w:rsidP="002A58E9">
      <w:pPr>
        <w:ind w:firstLine="708"/>
        <w:jc w:val="both"/>
        <w:rPr>
          <w:sz w:val="28"/>
          <w:szCs w:val="28"/>
        </w:rPr>
      </w:pPr>
      <w:r w:rsidRPr="000D0EB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5628C" w:rsidRPr="00F92EB3">
        <w:rPr>
          <w:sz w:val="28"/>
          <w:szCs w:val="28"/>
        </w:rPr>
        <w:t>Утвердить</w:t>
      </w:r>
      <w:r w:rsidR="0045628C">
        <w:rPr>
          <w:sz w:val="28"/>
          <w:szCs w:val="28"/>
        </w:rPr>
        <w:t xml:space="preserve"> </w:t>
      </w:r>
      <w:r w:rsidR="002A58E9">
        <w:rPr>
          <w:sz w:val="28"/>
          <w:szCs w:val="28"/>
        </w:rPr>
        <w:t xml:space="preserve">Порядок составления, утверждения и ведения бюджетных смет администрации </w:t>
      </w:r>
      <w:r w:rsidR="002A58E9" w:rsidRPr="00A71825">
        <w:rPr>
          <w:sz w:val="28"/>
          <w:szCs w:val="28"/>
        </w:rPr>
        <w:t xml:space="preserve">муниципального образования «Заневское городское поселение» Всеволожского муниципального района Ленинградской области </w:t>
      </w:r>
      <w:r w:rsidR="002A58E9">
        <w:rPr>
          <w:sz w:val="28"/>
          <w:szCs w:val="28"/>
        </w:rPr>
        <w:t xml:space="preserve">и казенных учреждений, находящихся в ведении администрации </w:t>
      </w:r>
      <w:r w:rsidR="002A58E9" w:rsidRPr="00A71825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2A58E9">
        <w:rPr>
          <w:sz w:val="28"/>
          <w:szCs w:val="28"/>
        </w:rPr>
        <w:t xml:space="preserve"> согласно приложению.</w:t>
      </w:r>
    </w:p>
    <w:p w:rsidR="002A58E9" w:rsidRDefault="00D5197B" w:rsidP="00456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МО «Заневское сельское поселение» от 16.11.2011 № 24</w:t>
      </w:r>
      <w:r w:rsidR="002A58E9">
        <w:rPr>
          <w:sz w:val="28"/>
          <w:szCs w:val="28"/>
        </w:rPr>
        <w:t>4</w:t>
      </w:r>
      <w:r>
        <w:rPr>
          <w:sz w:val="28"/>
          <w:szCs w:val="28"/>
        </w:rPr>
        <w:t xml:space="preserve"> «О</w:t>
      </w:r>
      <w:r w:rsidR="002A58E9">
        <w:rPr>
          <w:sz w:val="28"/>
          <w:szCs w:val="28"/>
        </w:rPr>
        <w:t xml:space="preserve"> Порядке составления, утверждения и ведения бюджетных смет муниципальных казенных учреждений».</w:t>
      </w:r>
    </w:p>
    <w:p w:rsidR="00A71825" w:rsidRDefault="00352424" w:rsidP="00A71825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</w:t>
      </w:r>
      <w:r w:rsidR="00A71825">
        <w:rPr>
          <w:bCs/>
          <w:sz w:val="28"/>
          <w:szCs w:val="28"/>
        </w:rPr>
        <w:t>.</w:t>
      </w:r>
      <w:r w:rsidR="00A71825" w:rsidRPr="00086028">
        <w:rPr>
          <w:sz w:val="28"/>
          <w:szCs w:val="28"/>
        </w:rPr>
        <w:t xml:space="preserve"> </w:t>
      </w:r>
      <w:r w:rsidR="00A71825">
        <w:rPr>
          <w:sz w:val="28"/>
          <w:szCs w:val="28"/>
        </w:rPr>
        <w:t xml:space="preserve"> Настоящее постановление подлежит опубликованию в средствах массовой информации.</w:t>
      </w:r>
    </w:p>
    <w:p w:rsidR="00A71825" w:rsidRDefault="00A71825" w:rsidP="00A7182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="0035242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 Настоящее постановление вступает в силу со дня его официального опубликования в средствах массовой информации.</w:t>
      </w:r>
    </w:p>
    <w:p w:rsidR="00A71825" w:rsidRPr="001F3039" w:rsidRDefault="00A71825" w:rsidP="00A7182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352424">
        <w:rPr>
          <w:bCs/>
          <w:sz w:val="28"/>
          <w:szCs w:val="28"/>
        </w:rPr>
        <w:t>5</w:t>
      </w:r>
      <w:r w:rsidRPr="00ED171C">
        <w:rPr>
          <w:sz w:val="28"/>
          <w:szCs w:val="28"/>
        </w:rPr>
        <w:t xml:space="preserve">. </w:t>
      </w:r>
      <w:proofErr w:type="gramStart"/>
      <w:r w:rsidRPr="00ED171C">
        <w:rPr>
          <w:sz w:val="28"/>
          <w:szCs w:val="28"/>
        </w:rPr>
        <w:t>Контроль за</w:t>
      </w:r>
      <w:proofErr w:type="gramEnd"/>
      <w:r w:rsidRPr="00ED171C">
        <w:rPr>
          <w:sz w:val="28"/>
          <w:szCs w:val="28"/>
        </w:rPr>
        <w:t xml:space="preserve"> исполн</w:t>
      </w:r>
      <w:r>
        <w:rPr>
          <w:sz w:val="28"/>
          <w:szCs w:val="28"/>
        </w:rPr>
        <w:t xml:space="preserve">ением настоящего постановления  </w:t>
      </w:r>
      <w:r w:rsidR="00352424">
        <w:rPr>
          <w:sz w:val="28"/>
          <w:szCs w:val="28"/>
        </w:rPr>
        <w:t>оставляю за собой.</w:t>
      </w:r>
    </w:p>
    <w:p w:rsidR="00A71825" w:rsidRDefault="00A71825" w:rsidP="0045628C">
      <w:pPr>
        <w:ind w:firstLine="708"/>
        <w:jc w:val="both"/>
        <w:rPr>
          <w:sz w:val="28"/>
          <w:szCs w:val="28"/>
        </w:rPr>
      </w:pPr>
    </w:p>
    <w:p w:rsidR="00A71825" w:rsidRDefault="00A71825" w:rsidP="004A66FE">
      <w:pPr>
        <w:jc w:val="both"/>
        <w:rPr>
          <w:sz w:val="28"/>
          <w:szCs w:val="28"/>
        </w:rPr>
      </w:pPr>
    </w:p>
    <w:p w:rsidR="004B71D6" w:rsidRDefault="004B71D6" w:rsidP="004A66FE">
      <w:pPr>
        <w:jc w:val="both"/>
        <w:rPr>
          <w:sz w:val="28"/>
          <w:szCs w:val="28"/>
        </w:rPr>
      </w:pPr>
    </w:p>
    <w:p w:rsidR="00F23649" w:rsidRDefault="00A71825" w:rsidP="004A66F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13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362C">
        <w:rPr>
          <w:sz w:val="28"/>
          <w:szCs w:val="28"/>
        </w:rPr>
        <w:t xml:space="preserve"> администрации                             </w:t>
      </w:r>
      <w:r w:rsidR="000613A5">
        <w:rPr>
          <w:sz w:val="28"/>
          <w:szCs w:val="28"/>
        </w:rPr>
        <w:t xml:space="preserve">              </w:t>
      </w:r>
      <w:r w:rsidR="0009362C">
        <w:rPr>
          <w:sz w:val="28"/>
          <w:szCs w:val="28"/>
        </w:rPr>
        <w:t xml:space="preserve">          </w:t>
      </w:r>
      <w:r w:rsidR="000613A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="000613A5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А.В.Гердий</w:t>
      </w:r>
      <w:proofErr w:type="spellEnd"/>
    </w:p>
    <w:p w:rsidR="00CD3BDF" w:rsidRDefault="00CD3BDF" w:rsidP="00B62954">
      <w:pPr>
        <w:rPr>
          <w:sz w:val="28"/>
          <w:szCs w:val="28"/>
        </w:rPr>
      </w:pPr>
    </w:p>
    <w:p w:rsidR="004B71D6" w:rsidRDefault="00352424" w:rsidP="00B6295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2A58E9" w:rsidRDefault="002A58E9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A71825" w:rsidRPr="00352424" w:rsidRDefault="004B71D6" w:rsidP="00B6295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352424">
        <w:rPr>
          <w:i/>
          <w:sz w:val="28"/>
          <w:szCs w:val="28"/>
        </w:rPr>
        <w:tab/>
      </w:r>
      <w:r w:rsidR="00352424" w:rsidRPr="00352424">
        <w:rPr>
          <w:i/>
          <w:sz w:val="28"/>
          <w:szCs w:val="28"/>
        </w:rPr>
        <w:t>Приложение</w:t>
      </w:r>
    </w:p>
    <w:p w:rsidR="00CD3BDF" w:rsidRDefault="00CD3BDF" w:rsidP="00B62954">
      <w:pPr>
        <w:rPr>
          <w:sz w:val="28"/>
          <w:szCs w:val="28"/>
        </w:rPr>
      </w:pPr>
    </w:p>
    <w:p w:rsidR="00347D0D" w:rsidRPr="00E6313C" w:rsidRDefault="00352424" w:rsidP="00352424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F2348">
        <w:rPr>
          <w:bCs/>
          <w:sz w:val="28"/>
          <w:szCs w:val="28"/>
        </w:rPr>
        <w:t xml:space="preserve">         </w:t>
      </w:r>
      <w:r w:rsidR="00347D0D">
        <w:rPr>
          <w:bCs/>
          <w:sz w:val="28"/>
          <w:szCs w:val="28"/>
        </w:rPr>
        <w:t>УТВЕРЖДЕНО</w:t>
      </w:r>
    </w:p>
    <w:p w:rsidR="00347D0D" w:rsidRPr="00E6313C" w:rsidRDefault="00347D0D" w:rsidP="00347D0D">
      <w:pPr>
        <w:pStyle w:val="a7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  <w:r w:rsidRPr="00E6313C">
        <w:rPr>
          <w:bCs/>
          <w:sz w:val="28"/>
          <w:szCs w:val="28"/>
        </w:rPr>
        <w:t xml:space="preserve"> </w:t>
      </w:r>
    </w:p>
    <w:p w:rsidR="00347D0D" w:rsidRPr="00E6313C" w:rsidRDefault="00347D0D" w:rsidP="00347D0D">
      <w:pPr>
        <w:pStyle w:val="a7"/>
        <w:tabs>
          <w:tab w:val="left" w:pos="546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7361F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от </w:t>
      </w:r>
      <w:r w:rsidR="00E7361F">
        <w:rPr>
          <w:bCs/>
          <w:sz w:val="28"/>
          <w:szCs w:val="28"/>
        </w:rPr>
        <w:t xml:space="preserve">08.07.2016 г. </w:t>
      </w:r>
      <w:r>
        <w:rPr>
          <w:bCs/>
          <w:sz w:val="28"/>
          <w:szCs w:val="28"/>
        </w:rPr>
        <w:t>№</w:t>
      </w:r>
      <w:r w:rsidR="00E7361F">
        <w:rPr>
          <w:bCs/>
          <w:sz w:val="28"/>
          <w:szCs w:val="28"/>
        </w:rPr>
        <w:t xml:space="preserve"> 381</w:t>
      </w:r>
    </w:p>
    <w:p w:rsidR="00347D0D" w:rsidRDefault="00347D0D" w:rsidP="00347D0D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A58E9" w:rsidRDefault="002A58E9" w:rsidP="002A58E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A58E9" w:rsidRDefault="002A58E9" w:rsidP="002A58E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составления, утверж</w:t>
      </w:r>
      <w:bookmarkStart w:id="0" w:name="_GoBack"/>
      <w:bookmarkEnd w:id="0"/>
      <w:r>
        <w:rPr>
          <w:sz w:val="28"/>
          <w:szCs w:val="28"/>
        </w:rPr>
        <w:t xml:space="preserve">дения и ведения бюджетных смет администрации </w:t>
      </w:r>
      <w:r w:rsidRPr="00A71825">
        <w:rPr>
          <w:sz w:val="28"/>
          <w:szCs w:val="28"/>
        </w:rPr>
        <w:t xml:space="preserve">муниципального образования «Заневское городское поселение» </w:t>
      </w:r>
    </w:p>
    <w:p w:rsidR="002A58E9" w:rsidRDefault="002A58E9" w:rsidP="002A58E9">
      <w:pPr>
        <w:ind w:firstLine="708"/>
        <w:jc w:val="center"/>
        <w:rPr>
          <w:sz w:val="28"/>
          <w:szCs w:val="28"/>
        </w:rPr>
      </w:pPr>
      <w:r w:rsidRPr="00A71825">
        <w:rPr>
          <w:sz w:val="28"/>
          <w:szCs w:val="28"/>
        </w:rPr>
        <w:t xml:space="preserve">Всеволожского муниципального района Ленинградской области </w:t>
      </w:r>
    </w:p>
    <w:p w:rsidR="002A58E9" w:rsidRDefault="002A58E9" w:rsidP="002A58E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казенных учреждений, находящихся в ведении администрации </w:t>
      </w:r>
      <w:r w:rsidRPr="00A71825">
        <w:rPr>
          <w:sz w:val="28"/>
          <w:szCs w:val="28"/>
        </w:rPr>
        <w:t xml:space="preserve">муниципального образования «Заневское городское поселение» </w:t>
      </w:r>
    </w:p>
    <w:p w:rsidR="002A58E9" w:rsidRDefault="002A58E9" w:rsidP="002A58E9">
      <w:pPr>
        <w:ind w:firstLine="708"/>
        <w:jc w:val="center"/>
        <w:rPr>
          <w:sz w:val="28"/>
          <w:szCs w:val="28"/>
        </w:rPr>
      </w:pPr>
      <w:r w:rsidRPr="00A71825">
        <w:rPr>
          <w:sz w:val="28"/>
          <w:szCs w:val="28"/>
        </w:rPr>
        <w:t>Всеволожского муниципального района Ленинградской области</w:t>
      </w:r>
    </w:p>
    <w:p w:rsidR="002A58E9" w:rsidRPr="00A71825" w:rsidRDefault="002A58E9" w:rsidP="002A58E9">
      <w:pPr>
        <w:ind w:firstLine="708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787F92">
        <w:rPr>
          <w:sz w:val="28"/>
          <w:szCs w:val="28"/>
        </w:rPr>
        <w:t>. Общие положения</w:t>
      </w:r>
    </w:p>
    <w:p w:rsidR="00787F92" w:rsidRPr="00787F92" w:rsidRDefault="00787F92" w:rsidP="00787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7F92" w:rsidRPr="00787F92" w:rsidRDefault="00787F92" w:rsidP="00787F92">
      <w:pPr>
        <w:ind w:firstLine="708"/>
        <w:jc w:val="both"/>
        <w:rPr>
          <w:sz w:val="28"/>
          <w:szCs w:val="28"/>
        </w:rPr>
      </w:pPr>
      <w:proofErr w:type="gramStart"/>
      <w:r w:rsidRPr="00787F92">
        <w:rPr>
          <w:sz w:val="28"/>
          <w:szCs w:val="28"/>
        </w:rPr>
        <w:t xml:space="preserve">Настоящий Порядок составления, утверждения и ведения бюджетных смет </w:t>
      </w:r>
      <w:r>
        <w:rPr>
          <w:sz w:val="28"/>
          <w:szCs w:val="28"/>
        </w:rPr>
        <w:t xml:space="preserve">администрации </w:t>
      </w:r>
      <w:r w:rsidRPr="00A71825">
        <w:rPr>
          <w:sz w:val="28"/>
          <w:szCs w:val="28"/>
        </w:rPr>
        <w:t xml:space="preserve">муниципального образования «Заневское городское поселение» Всеволожского муниципального района Ленинградской области </w:t>
      </w:r>
      <w:r w:rsidR="000901FB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администрация) </w:t>
      </w:r>
      <w:r w:rsidRPr="00787F92">
        <w:rPr>
          <w:sz w:val="28"/>
          <w:szCs w:val="28"/>
        </w:rPr>
        <w:t xml:space="preserve">и казенных учреждений, находящихся в ведении </w:t>
      </w:r>
      <w:r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(далее - Порядок), разработан в соответствии со </w:t>
      </w:r>
      <w:hyperlink r:id="rId15" w:history="1">
        <w:r w:rsidRPr="00787F92">
          <w:rPr>
            <w:sz w:val="28"/>
            <w:szCs w:val="28"/>
          </w:rPr>
          <w:t>статьями 158</w:t>
        </w:r>
      </w:hyperlink>
      <w:r w:rsidRPr="00787F92">
        <w:rPr>
          <w:sz w:val="28"/>
          <w:szCs w:val="28"/>
        </w:rPr>
        <w:t xml:space="preserve">, </w:t>
      </w:r>
      <w:hyperlink r:id="rId16" w:history="1">
        <w:r w:rsidRPr="00787F92">
          <w:rPr>
            <w:sz w:val="28"/>
            <w:szCs w:val="28"/>
          </w:rPr>
          <w:t>161</w:t>
        </w:r>
      </w:hyperlink>
      <w:r w:rsidRPr="00787F92">
        <w:rPr>
          <w:sz w:val="28"/>
          <w:szCs w:val="28"/>
        </w:rPr>
        <w:t xml:space="preserve">, </w:t>
      </w:r>
      <w:hyperlink r:id="rId17" w:history="1">
        <w:r w:rsidRPr="00787F92">
          <w:rPr>
            <w:sz w:val="28"/>
            <w:szCs w:val="28"/>
          </w:rPr>
          <w:t>162</w:t>
        </w:r>
      </w:hyperlink>
      <w:r w:rsidRPr="00787F92">
        <w:rPr>
          <w:sz w:val="28"/>
          <w:szCs w:val="28"/>
        </w:rPr>
        <w:t xml:space="preserve">, </w:t>
      </w:r>
      <w:hyperlink r:id="rId18" w:history="1">
        <w:r w:rsidRPr="00787F92">
          <w:rPr>
            <w:sz w:val="28"/>
            <w:szCs w:val="28"/>
          </w:rPr>
          <w:t>221</w:t>
        </w:r>
      </w:hyperlink>
      <w:r w:rsidRPr="00787F92">
        <w:rPr>
          <w:sz w:val="28"/>
          <w:szCs w:val="28"/>
        </w:rPr>
        <w:t xml:space="preserve">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приказом Министерства финансов</w:t>
      </w:r>
      <w:proofErr w:type="gramEnd"/>
      <w:r w:rsidRPr="00787F92">
        <w:rPr>
          <w:sz w:val="28"/>
          <w:szCs w:val="28"/>
        </w:rPr>
        <w:t xml:space="preserve"> Российской Федерации от 20 ноября 2007 г. N 112н.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87F92">
        <w:rPr>
          <w:sz w:val="28"/>
          <w:szCs w:val="28"/>
        </w:rPr>
        <w:t>. Порядок составления бюджетных смет</w:t>
      </w:r>
    </w:p>
    <w:p w:rsidR="00787F92" w:rsidRPr="00787F92" w:rsidRDefault="00787F92" w:rsidP="00787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>Бюджетная смета (далее - смета) составляется получателем средств бюджета</w:t>
      </w:r>
      <w:r>
        <w:rPr>
          <w:sz w:val="28"/>
          <w:szCs w:val="28"/>
        </w:rPr>
        <w:t xml:space="preserve"> муниципального образования</w:t>
      </w:r>
      <w:r w:rsidRPr="00787F92">
        <w:rPr>
          <w:sz w:val="28"/>
          <w:szCs w:val="28"/>
        </w:rPr>
        <w:t xml:space="preserve"> в целях установления объема и распределения </w:t>
      </w:r>
      <w:proofErr w:type="gramStart"/>
      <w:r w:rsidRPr="00787F92">
        <w:rPr>
          <w:sz w:val="28"/>
          <w:szCs w:val="28"/>
        </w:rPr>
        <w:t>направлений расходования средств бюджета</w:t>
      </w:r>
      <w:r>
        <w:rPr>
          <w:sz w:val="28"/>
          <w:szCs w:val="28"/>
        </w:rPr>
        <w:t xml:space="preserve"> муниципального образования</w:t>
      </w:r>
      <w:proofErr w:type="gramEnd"/>
      <w:r w:rsidRPr="00787F92">
        <w:rPr>
          <w:sz w:val="28"/>
          <w:szCs w:val="28"/>
        </w:rPr>
        <w:t xml:space="preserve"> на текущий (очередной) финансовый год и плановый период. Показатели сметы утверждаются в пределах доведенных получателю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787F92">
        <w:rPr>
          <w:sz w:val="28"/>
          <w:szCs w:val="28"/>
        </w:rPr>
        <w:t xml:space="preserve">лимитов бюджетных обязательств на принятие и (или) исполнение им бюджетных обязательств по выполнению функций </w:t>
      </w:r>
      <w:r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и казенными учреждениями, находящимися в ведении </w:t>
      </w:r>
      <w:r>
        <w:rPr>
          <w:sz w:val="28"/>
          <w:szCs w:val="28"/>
        </w:rPr>
        <w:t>администрации.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Администрация,</w:t>
      </w:r>
      <w:r w:rsidRPr="00787F92">
        <w:rPr>
          <w:sz w:val="28"/>
          <w:szCs w:val="28"/>
        </w:rPr>
        <w:t xml:space="preserve"> казенные учреждения, находящиеся в ведении </w:t>
      </w:r>
      <w:r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(далее - учреждения), составляют сметы не позднее 15 рабочих дней с момента доведения лимитов бюджетных обязательств. 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Сметы </w:t>
      </w:r>
      <w:r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, учреждений составляются в разрезе </w:t>
      </w:r>
      <w:proofErr w:type="gramStart"/>
      <w:r w:rsidRPr="00787F92">
        <w:rPr>
          <w:sz w:val="28"/>
          <w:szCs w:val="28"/>
        </w:rPr>
        <w:t>кодов классификации расходов бюджета</w:t>
      </w:r>
      <w:r>
        <w:rPr>
          <w:sz w:val="28"/>
          <w:szCs w:val="28"/>
        </w:rPr>
        <w:t xml:space="preserve"> муниципального образования</w:t>
      </w:r>
      <w:proofErr w:type="gramEnd"/>
      <w:r w:rsidRPr="00787F92">
        <w:rPr>
          <w:sz w:val="28"/>
          <w:szCs w:val="28"/>
        </w:rPr>
        <w:t xml:space="preserve"> с детализацией до кодов по бюджетной классификации Российской Федерации, в рублях.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lastRenderedPageBreak/>
        <w:t xml:space="preserve">Смета </w:t>
      </w:r>
      <w:r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составляется в 2-х экземплярах по форме, предусмотренной </w:t>
      </w:r>
      <w:hyperlink w:anchor="Par75" w:history="1">
        <w:r w:rsidRPr="00787F92">
          <w:rPr>
            <w:sz w:val="28"/>
            <w:szCs w:val="28"/>
          </w:rPr>
          <w:t>приложением № 1</w:t>
        </w:r>
      </w:hyperlink>
      <w:r w:rsidRPr="00787F92">
        <w:rPr>
          <w:sz w:val="28"/>
          <w:szCs w:val="28"/>
        </w:rPr>
        <w:t xml:space="preserve"> к Порядку, и подписывается </w:t>
      </w:r>
      <w:r>
        <w:rPr>
          <w:sz w:val="28"/>
          <w:szCs w:val="28"/>
        </w:rPr>
        <w:t>главой администрации</w:t>
      </w:r>
      <w:r w:rsidRPr="00787F92">
        <w:rPr>
          <w:sz w:val="28"/>
          <w:szCs w:val="28"/>
        </w:rPr>
        <w:t>, а в его отсутствие - лицом, исполняющим его обязанности.</w:t>
      </w:r>
    </w:p>
    <w:p w:rsidR="009B5D99" w:rsidRPr="00727223" w:rsidRDefault="00787F92" w:rsidP="00140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>Смет</w:t>
      </w:r>
      <w:r w:rsidR="00727223">
        <w:rPr>
          <w:sz w:val="28"/>
          <w:szCs w:val="28"/>
        </w:rPr>
        <w:t>а учреждения</w:t>
      </w:r>
      <w:r w:rsidRPr="00787F92">
        <w:rPr>
          <w:sz w:val="28"/>
          <w:szCs w:val="28"/>
        </w:rPr>
        <w:t xml:space="preserve"> составляется </w:t>
      </w:r>
      <w:r w:rsidR="00727223">
        <w:rPr>
          <w:sz w:val="28"/>
          <w:szCs w:val="28"/>
        </w:rPr>
        <w:t xml:space="preserve">с учетом положений, установленных настоящим пунктом, </w:t>
      </w:r>
      <w:bookmarkStart w:id="1" w:name="Par0"/>
      <w:bookmarkEnd w:id="1"/>
      <w:r w:rsidR="00727223" w:rsidRPr="00727223">
        <w:rPr>
          <w:sz w:val="28"/>
          <w:szCs w:val="28"/>
        </w:rPr>
        <w:t xml:space="preserve">по рекомендуемому образцу согласно </w:t>
      </w:r>
      <w:hyperlink r:id="rId19" w:history="1">
        <w:r w:rsidR="00727223" w:rsidRPr="00727223">
          <w:rPr>
            <w:sz w:val="28"/>
            <w:szCs w:val="28"/>
          </w:rPr>
          <w:t>приложению № 1</w:t>
        </w:r>
      </w:hyperlink>
      <w:r w:rsidR="00727223" w:rsidRPr="00727223">
        <w:rPr>
          <w:sz w:val="28"/>
          <w:szCs w:val="28"/>
        </w:rPr>
        <w:t xml:space="preserve"> к настоящему Порядку</w:t>
      </w:r>
      <w:r w:rsidR="0014008E">
        <w:rPr>
          <w:sz w:val="28"/>
          <w:szCs w:val="28"/>
        </w:rPr>
        <w:t>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27223" w:rsidP="00787F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87F92" w:rsidRPr="00787F92">
        <w:rPr>
          <w:sz w:val="28"/>
          <w:szCs w:val="28"/>
        </w:rPr>
        <w:t>. Порядок утверждения смет</w:t>
      </w:r>
    </w:p>
    <w:p w:rsidR="00787F92" w:rsidRPr="00787F92" w:rsidRDefault="00787F92" w:rsidP="00787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Смета </w:t>
      </w:r>
      <w:r w:rsidR="00727223"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утверждается </w:t>
      </w:r>
      <w:r w:rsidR="00727223">
        <w:rPr>
          <w:sz w:val="28"/>
          <w:szCs w:val="28"/>
        </w:rPr>
        <w:t>главой администрации</w:t>
      </w:r>
      <w:r w:rsidRPr="00787F92">
        <w:rPr>
          <w:sz w:val="28"/>
          <w:szCs w:val="28"/>
        </w:rPr>
        <w:t xml:space="preserve"> и заверяется печатью</w:t>
      </w:r>
      <w:r w:rsidR="009B5D99">
        <w:rPr>
          <w:sz w:val="28"/>
          <w:szCs w:val="28"/>
        </w:rPr>
        <w:t xml:space="preserve"> администрации</w:t>
      </w:r>
      <w:r w:rsidRPr="00787F92">
        <w:rPr>
          <w:sz w:val="28"/>
          <w:szCs w:val="28"/>
        </w:rPr>
        <w:t>.</w:t>
      </w:r>
    </w:p>
    <w:p w:rsidR="0014008E" w:rsidRDefault="00787F92" w:rsidP="00140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>Смета учреждения утверждается руководителем учреждения или иным уполномоченным им лицом</w:t>
      </w:r>
      <w:r w:rsidR="0014008E">
        <w:rPr>
          <w:sz w:val="28"/>
          <w:szCs w:val="28"/>
        </w:rPr>
        <w:t>, заверяется печатью учреждения</w:t>
      </w:r>
      <w:r w:rsidRPr="00787F92">
        <w:rPr>
          <w:sz w:val="28"/>
          <w:szCs w:val="28"/>
        </w:rPr>
        <w:t xml:space="preserve"> </w:t>
      </w:r>
      <w:r w:rsidR="0014008E" w:rsidRPr="00727223">
        <w:rPr>
          <w:sz w:val="28"/>
          <w:szCs w:val="28"/>
        </w:rPr>
        <w:t>и представляется</w:t>
      </w:r>
      <w:r w:rsidR="0014008E">
        <w:rPr>
          <w:sz w:val="28"/>
          <w:szCs w:val="28"/>
        </w:rPr>
        <w:t xml:space="preserve"> на согласование </w:t>
      </w:r>
      <w:r w:rsidR="0014008E" w:rsidRPr="00727223">
        <w:rPr>
          <w:sz w:val="28"/>
          <w:szCs w:val="28"/>
        </w:rPr>
        <w:t xml:space="preserve"> в </w:t>
      </w:r>
      <w:r w:rsidR="0014008E">
        <w:rPr>
          <w:sz w:val="28"/>
          <w:szCs w:val="28"/>
        </w:rPr>
        <w:t>администрацию</w:t>
      </w:r>
      <w:r w:rsidR="0014008E" w:rsidRPr="00727223">
        <w:rPr>
          <w:sz w:val="28"/>
          <w:szCs w:val="28"/>
        </w:rPr>
        <w:t xml:space="preserve"> на бумажном носителе в </w:t>
      </w:r>
      <w:r w:rsidR="0014008E">
        <w:rPr>
          <w:sz w:val="28"/>
          <w:szCs w:val="28"/>
        </w:rPr>
        <w:t>2-х</w:t>
      </w:r>
      <w:r w:rsidR="0014008E" w:rsidRPr="00727223">
        <w:rPr>
          <w:sz w:val="28"/>
          <w:szCs w:val="28"/>
        </w:rPr>
        <w:t xml:space="preserve"> экземплярах в срок не позднее 15 рабочих дней с момента доведения лимитов бюджетных обязательств.</w:t>
      </w:r>
    </w:p>
    <w:p w:rsidR="0014008E" w:rsidRDefault="0014008E" w:rsidP="00140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7223">
        <w:rPr>
          <w:sz w:val="28"/>
          <w:szCs w:val="28"/>
        </w:rPr>
        <w:t>Смета</w:t>
      </w:r>
      <w:r>
        <w:rPr>
          <w:sz w:val="28"/>
          <w:szCs w:val="28"/>
        </w:rPr>
        <w:t xml:space="preserve"> учреждения</w:t>
      </w:r>
      <w:r w:rsidRPr="00727223">
        <w:rPr>
          <w:sz w:val="28"/>
          <w:szCs w:val="28"/>
        </w:rPr>
        <w:t xml:space="preserve">, в течение 10 рабочих дней со дня ее поступления в </w:t>
      </w:r>
      <w:r>
        <w:rPr>
          <w:sz w:val="28"/>
          <w:szCs w:val="28"/>
        </w:rPr>
        <w:t>администрацию</w:t>
      </w:r>
      <w:r w:rsidRPr="00727223">
        <w:rPr>
          <w:sz w:val="28"/>
          <w:szCs w:val="28"/>
        </w:rPr>
        <w:t xml:space="preserve"> рассматривается и </w:t>
      </w:r>
      <w:r>
        <w:rPr>
          <w:sz w:val="28"/>
          <w:szCs w:val="28"/>
        </w:rPr>
        <w:t>согласовывается</w:t>
      </w:r>
      <w:r w:rsidRPr="00727223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администрации</w:t>
      </w:r>
      <w:r w:rsidRPr="00727223">
        <w:rPr>
          <w:sz w:val="28"/>
          <w:szCs w:val="28"/>
        </w:rPr>
        <w:t xml:space="preserve"> или уполномоченным</w:t>
      </w:r>
      <w:r>
        <w:rPr>
          <w:sz w:val="28"/>
          <w:szCs w:val="28"/>
        </w:rPr>
        <w:t xml:space="preserve"> им лицом</w:t>
      </w:r>
      <w:r w:rsidRPr="00727223">
        <w:rPr>
          <w:sz w:val="28"/>
          <w:szCs w:val="28"/>
        </w:rPr>
        <w:t>, либо возвращается на доработку с указанием причин, послуживших основанием для ее возврата.</w:t>
      </w:r>
    </w:p>
    <w:p w:rsidR="000A6927" w:rsidRDefault="0014008E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B5D99">
        <w:rPr>
          <w:sz w:val="28"/>
          <w:szCs w:val="28"/>
        </w:rPr>
        <w:t>огласование оформляется на смете грифом согласования,</w:t>
      </w:r>
      <w:r>
        <w:rPr>
          <w:sz w:val="28"/>
          <w:szCs w:val="28"/>
        </w:rPr>
        <w:t xml:space="preserve"> который включает в себя слово «СОГЛАСОВАНО»</w:t>
      </w:r>
      <w:r w:rsidRPr="009B5D99">
        <w:rPr>
          <w:sz w:val="28"/>
          <w:szCs w:val="28"/>
        </w:rPr>
        <w:t>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7F92">
        <w:rPr>
          <w:sz w:val="28"/>
          <w:szCs w:val="28"/>
        </w:rPr>
        <w:t>К сметам учреждени</w:t>
      </w:r>
      <w:r w:rsidR="000A6927">
        <w:rPr>
          <w:sz w:val="28"/>
          <w:szCs w:val="28"/>
        </w:rPr>
        <w:t>я</w:t>
      </w:r>
      <w:r w:rsidRPr="00787F92">
        <w:rPr>
          <w:sz w:val="28"/>
          <w:szCs w:val="28"/>
        </w:rPr>
        <w:t xml:space="preserve">, представленным на утверждение, прилагаются обоснования (расчеты) плановых сметных показателей, являющиеся неотъемлемой частью сметы, на текущий (очередной) финансовый год, а также отклонения этих показателей относительно текущего (очередного) года на плановый период по форме, предусмотренной </w:t>
      </w:r>
      <w:hyperlink w:anchor="Par189" w:history="1">
        <w:r w:rsidRPr="000A6927">
          <w:rPr>
            <w:sz w:val="28"/>
            <w:szCs w:val="28"/>
          </w:rPr>
          <w:t xml:space="preserve">приложением </w:t>
        </w:r>
        <w:r w:rsidR="000A6927" w:rsidRPr="000A6927">
          <w:rPr>
            <w:sz w:val="28"/>
            <w:szCs w:val="28"/>
          </w:rPr>
          <w:t>№</w:t>
        </w:r>
        <w:r w:rsidRPr="000A6927">
          <w:rPr>
            <w:sz w:val="28"/>
            <w:szCs w:val="28"/>
          </w:rPr>
          <w:t xml:space="preserve"> 2</w:t>
        </w:r>
      </w:hyperlink>
      <w:r w:rsidRPr="00787F92">
        <w:rPr>
          <w:sz w:val="28"/>
          <w:szCs w:val="28"/>
        </w:rPr>
        <w:t xml:space="preserve"> к Порядку.</w:t>
      </w:r>
      <w:proofErr w:type="gramEnd"/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0A6927" w:rsidP="00787F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787F92" w:rsidRPr="00787F92">
        <w:rPr>
          <w:sz w:val="28"/>
          <w:szCs w:val="28"/>
        </w:rPr>
        <w:t>. Порядок ведения смет</w:t>
      </w:r>
    </w:p>
    <w:p w:rsidR="00787F92" w:rsidRPr="00787F92" w:rsidRDefault="00787F92" w:rsidP="00787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Ведением сметы является внесение изменений в смету в </w:t>
      </w:r>
      <w:proofErr w:type="gramStart"/>
      <w:r w:rsidRPr="00787F92">
        <w:rPr>
          <w:sz w:val="28"/>
          <w:szCs w:val="28"/>
        </w:rPr>
        <w:t>пределах</w:t>
      </w:r>
      <w:proofErr w:type="gramEnd"/>
      <w:r w:rsidRPr="00787F92">
        <w:rPr>
          <w:sz w:val="28"/>
          <w:szCs w:val="28"/>
        </w:rPr>
        <w:t xml:space="preserve"> доведенных в установленном порядке объемов соответствующих лимитов бюджетных обязательств.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Изменения показателей сметы утверждаются по форме, предусмотренной </w:t>
      </w:r>
      <w:hyperlink w:anchor="Par1227" w:history="1">
        <w:r w:rsidR="000A6927" w:rsidRPr="000A6927">
          <w:rPr>
            <w:sz w:val="28"/>
            <w:szCs w:val="28"/>
          </w:rPr>
          <w:t>приложением №</w:t>
        </w:r>
        <w:r w:rsidRPr="000A6927">
          <w:rPr>
            <w:sz w:val="28"/>
            <w:szCs w:val="28"/>
          </w:rPr>
          <w:t xml:space="preserve"> 3</w:t>
        </w:r>
      </w:hyperlink>
      <w:r w:rsidRPr="00787F92">
        <w:rPr>
          <w:sz w:val="28"/>
          <w:szCs w:val="28"/>
        </w:rPr>
        <w:t xml:space="preserve"> к Порядку, после внесения в установленном порядке изменений в показатели бюджетной </w:t>
      </w:r>
      <w:proofErr w:type="gramStart"/>
      <w:r w:rsidRPr="00787F92">
        <w:rPr>
          <w:sz w:val="28"/>
          <w:szCs w:val="28"/>
        </w:rPr>
        <w:t>росписи главного распорядителя средств бюджета</w:t>
      </w:r>
      <w:r w:rsidR="000A6927">
        <w:rPr>
          <w:sz w:val="28"/>
          <w:szCs w:val="28"/>
        </w:rPr>
        <w:t xml:space="preserve"> муниципального образования</w:t>
      </w:r>
      <w:proofErr w:type="gramEnd"/>
      <w:r w:rsidRPr="00787F92">
        <w:rPr>
          <w:sz w:val="28"/>
          <w:szCs w:val="28"/>
        </w:rPr>
        <w:t xml:space="preserve"> и лимитов бюджетных обязательств.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>Внесение изменений в показатели сметы осуществляется путем утверждения изменений показателей - сумм увеличения, отражаемых со знаком "плюс", и (или) уменьшения объемов сметных назначений, отражаемых со знаком "минус":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787F92" w:rsidRPr="00787F92" w:rsidRDefault="00787F92" w:rsidP="000A69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</w:t>
      </w:r>
      <w:r w:rsidRPr="00787F92">
        <w:rPr>
          <w:sz w:val="28"/>
          <w:szCs w:val="28"/>
        </w:rPr>
        <w:lastRenderedPageBreak/>
        <w:t xml:space="preserve">изменения </w:t>
      </w:r>
      <w:proofErr w:type="gramStart"/>
      <w:r w:rsidRPr="00787F92">
        <w:rPr>
          <w:sz w:val="28"/>
          <w:szCs w:val="28"/>
        </w:rPr>
        <w:t>показателей бюджетной росписи главного распорядителя средств бюджета</w:t>
      </w:r>
      <w:r w:rsidR="000A6927">
        <w:rPr>
          <w:sz w:val="28"/>
          <w:szCs w:val="28"/>
        </w:rPr>
        <w:t xml:space="preserve"> муниципального образования</w:t>
      </w:r>
      <w:proofErr w:type="gramEnd"/>
      <w:r w:rsidRPr="00787F92">
        <w:rPr>
          <w:sz w:val="28"/>
          <w:szCs w:val="28"/>
        </w:rPr>
        <w:t xml:space="preserve"> и лимитов бюджетных обязательств;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Утверждение изменений показателей сметы </w:t>
      </w:r>
      <w:r w:rsidR="000A6927"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осуществляется </w:t>
      </w:r>
      <w:r w:rsidR="000A6927">
        <w:rPr>
          <w:sz w:val="28"/>
          <w:szCs w:val="28"/>
        </w:rPr>
        <w:t>главой администрации,</w:t>
      </w:r>
      <w:r w:rsidR="000A6927" w:rsidRPr="000A6927">
        <w:rPr>
          <w:sz w:val="28"/>
          <w:szCs w:val="28"/>
        </w:rPr>
        <w:t xml:space="preserve"> </w:t>
      </w:r>
      <w:r w:rsidR="000A6927" w:rsidRPr="00787F92">
        <w:rPr>
          <w:sz w:val="28"/>
          <w:szCs w:val="28"/>
        </w:rPr>
        <w:t>а в его отсутствие - лицом, исполняющим его обязанности</w:t>
      </w:r>
      <w:r w:rsidR="000A6927">
        <w:rPr>
          <w:sz w:val="28"/>
          <w:szCs w:val="28"/>
        </w:rPr>
        <w:t>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Изменения показателей сметы учреждения утверждаются руководителем учреждения или иным уполномоченным им лицом и представляются в </w:t>
      </w:r>
      <w:r w:rsidR="000A6927">
        <w:rPr>
          <w:sz w:val="28"/>
          <w:szCs w:val="28"/>
        </w:rPr>
        <w:t>администрацию</w:t>
      </w:r>
      <w:r w:rsidRPr="00787F92">
        <w:rPr>
          <w:sz w:val="28"/>
          <w:szCs w:val="28"/>
        </w:rPr>
        <w:t xml:space="preserve"> с предложениями по внесению изменений в обоснования бюджетных ассигнований.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Сметы с учетом внесенных изменений показателей смет составляются </w:t>
      </w:r>
      <w:r w:rsidR="000A6927">
        <w:rPr>
          <w:sz w:val="28"/>
          <w:szCs w:val="28"/>
        </w:rPr>
        <w:t xml:space="preserve">администрацией </w:t>
      </w:r>
      <w:r w:rsidRPr="00787F92">
        <w:rPr>
          <w:sz w:val="28"/>
          <w:szCs w:val="28"/>
        </w:rPr>
        <w:t xml:space="preserve">и учреждениями по форме, предусмотренной </w:t>
      </w:r>
      <w:hyperlink w:anchor="Par75" w:history="1">
        <w:r w:rsidRPr="000A6927">
          <w:rPr>
            <w:sz w:val="28"/>
            <w:szCs w:val="28"/>
          </w:rPr>
          <w:t xml:space="preserve">приложением </w:t>
        </w:r>
        <w:r w:rsidR="000A6927" w:rsidRPr="000A6927">
          <w:rPr>
            <w:sz w:val="28"/>
            <w:szCs w:val="28"/>
          </w:rPr>
          <w:t>№</w:t>
        </w:r>
        <w:r w:rsidRPr="000A6927">
          <w:rPr>
            <w:sz w:val="28"/>
            <w:szCs w:val="28"/>
          </w:rPr>
          <w:t xml:space="preserve"> 1</w:t>
        </w:r>
      </w:hyperlink>
      <w:r w:rsidRPr="000A6927">
        <w:rPr>
          <w:sz w:val="28"/>
          <w:szCs w:val="28"/>
        </w:rPr>
        <w:t xml:space="preserve"> </w:t>
      </w:r>
      <w:r w:rsidRPr="00787F92">
        <w:rPr>
          <w:sz w:val="28"/>
          <w:szCs w:val="28"/>
        </w:rPr>
        <w:t xml:space="preserve">к Порядку. Указанные сметы, составляемые учреждениями, представляются в </w:t>
      </w:r>
      <w:r w:rsidR="000A6927">
        <w:rPr>
          <w:sz w:val="28"/>
          <w:szCs w:val="28"/>
        </w:rPr>
        <w:t>администрацию</w:t>
      </w:r>
      <w:r w:rsidRPr="00787F92">
        <w:rPr>
          <w:sz w:val="28"/>
          <w:szCs w:val="28"/>
        </w:rPr>
        <w:t xml:space="preserve"> для внутреннего контроля.</w:t>
      </w:r>
    </w:p>
    <w:p w:rsidR="00787F92" w:rsidRPr="00787F92" w:rsidRDefault="000A6927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787F92" w:rsidRPr="00787F92">
        <w:rPr>
          <w:sz w:val="28"/>
          <w:szCs w:val="28"/>
        </w:rPr>
        <w:t>, учреждения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0A6927" w:rsidP="00787F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787F92" w:rsidRPr="00787F92">
        <w:rPr>
          <w:sz w:val="28"/>
          <w:szCs w:val="28"/>
        </w:rPr>
        <w:t>. Формирование проектов смет на очередной финансовый год</w:t>
      </w:r>
    </w:p>
    <w:p w:rsidR="00787F92" w:rsidRPr="00787F92" w:rsidRDefault="00787F92" w:rsidP="00787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7F92">
        <w:rPr>
          <w:sz w:val="28"/>
          <w:szCs w:val="28"/>
        </w:rPr>
        <w:t>и плановый период</w:t>
      </w:r>
    </w:p>
    <w:p w:rsidR="00787F92" w:rsidRPr="00787F92" w:rsidRDefault="00787F92" w:rsidP="00787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F92">
        <w:rPr>
          <w:sz w:val="28"/>
          <w:szCs w:val="28"/>
        </w:rPr>
        <w:t xml:space="preserve">Формирование проекта сметы </w:t>
      </w:r>
      <w:r w:rsidR="000A6927">
        <w:rPr>
          <w:sz w:val="28"/>
          <w:szCs w:val="28"/>
        </w:rPr>
        <w:t>администрации</w:t>
      </w:r>
      <w:r w:rsidRPr="00787F92">
        <w:rPr>
          <w:sz w:val="28"/>
          <w:szCs w:val="28"/>
        </w:rPr>
        <w:t xml:space="preserve"> на очередной финансовый год и плановый период осуществляется на этапе составления проекта бюджета</w:t>
      </w:r>
      <w:r w:rsidR="000A6927">
        <w:rPr>
          <w:sz w:val="28"/>
          <w:szCs w:val="28"/>
        </w:rPr>
        <w:t xml:space="preserve"> муниципального образования</w:t>
      </w:r>
      <w:r w:rsidRPr="00787F92">
        <w:rPr>
          <w:sz w:val="28"/>
          <w:szCs w:val="28"/>
        </w:rPr>
        <w:t xml:space="preserve"> на очередной финансовый год и плановый период на базе представленных </w:t>
      </w:r>
      <w:r w:rsidR="000A6927">
        <w:rPr>
          <w:sz w:val="28"/>
          <w:szCs w:val="28"/>
        </w:rPr>
        <w:t>структурными подразделениями администрации</w:t>
      </w:r>
      <w:r w:rsidRPr="00787F92">
        <w:rPr>
          <w:sz w:val="28"/>
          <w:szCs w:val="28"/>
        </w:rPr>
        <w:t xml:space="preserve"> заявок на расходы, которые планируются на очередной финансовый год и плановый период с приложением обоснований (расчетов).</w:t>
      </w:r>
    </w:p>
    <w:p w:rsidR="00787F92" w:rsidRPr="000A6927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A6927">
        <w:rPr>
          <w:sz w:val="28"/>
          <w:szCs w:val="28"/>
        </w:rPr>
        <w:t>В целях формирования сметы учреждения на очередной финансовый год и плановый период учреждение на этапе составления проекта  бюджета</w:t>
      </w:r>
      <w:r w:rsidR="000A6927" w:rsidRPr="000A6927">
        <w:rPr>
          <w:sz w:val="28"/>
          <w:szCs w:val="28"/>
        </w:rPr>
        <w:t xml:space="preserve"> муниципального образования</w:t>
      </w:r>
      <w:r w:rsidRPr="000A6927">
        <w:rPr>
          <w:sz w:val="28"/>
          <w:szCs w:val="28"/>
        </w:rPr>
        <w:t xml:space="preserve"> на очередной финансовый год и плановый период составляет проект сметы учреждения по форме, предусмотренной </w:t>
      </w:r>
      <w:hyperlink w:anchor="Par1340" w:history="1">
        <w:r w:rsidRPr="000A6927">
          <w:rPr>
            <w:sz w:val="28"/>
            <w:szCs w:val="28"/>
          </w:rPr>
          <w:t xml:space="preserve">приложением </w:t>
        </w:r>
        <w:r w:rsidR="000A6927" w:rsidRPr="000A6927">
          <w:rPr>
            <w:sz w:val="28"/>
            <w:szCs w:val="28"/>
          </w:rPr>
          <w:t>№</w:t>
        </w:r>
        <w:r w:rsidRPr="000A6927">
          <w:rPr>
            <w:sz w:val="28"/>
            <w:szCs w:val="28"/>
          </w:rPr>
          <w:t xml:space="preserve"> 4</w:t>
        </w:r>
      </w:hyperlink>
      <w:r w:rsidRPr="000A6927">
        <w:rPr>
          <w:sz w:val="28"/>
          <w:szCs w:val="28"/>
        </w:rPr>
        <w:t xml:space="preserve"> к Порядку, исходя из предельных объемов бюджетных ассигнований на очередной финансовый год и плановый период на основании расчетов к бюджетной смете по форме, предусмотренной</w:t>
      </w:r>
      <w:proofErr w:type="gramEnd"/>
      <w:r w:rsidRPr="000A6927">
        <w:rPr>
          <w:sz w:val="28"/>
          <w:szCs w:val="28"/>
        </w:rPr>
        <w:t xml:space="preserve"> </w:t>
      </w:r>
      <w:hyperlink w:anchor="Par189" w:history="1">
        <w:r w:rsidR="000A6927" w:rsidRPr="000A6927">
          <w:rPr>
            <w:sz w:val="28"/>
            <w:szCs w:val="28"/>
          </w:rPr>
          <w:t>приложением №</w:t>
        </w:r>
        <w:r w:rsidRPr="000A6927">
          <w:rPr>
            <w:sz w:val="28"/>
            <w:szCs w:val="28"/>
          </w:rPr>
          <w:t xml:space="preserve"> 2</w:t>
        </w:r>
      </w:hyperlink>
      <w:r w:rsidRPr="000A6927">
        <w:rPr>
          <w:sz w:val="28"/>
          <w:szCs w:val="28"/>
        </w:rPr>
        <w:t xml:space="preserve"> к Порядку</w:t>
      </w:r>
      <w:r w:rsidR="000A6927" w:rsidRPr="000A6927">
        <w:rPr>
          <w:sz w:val="28"/>
          <w:szCs w:val="28"/>
        </w:rPr>
        <w:t xml:space="preserve">. </w:t>
      </w:r>
      <w:r w:rsidRPr="000A6927">
        <w:rPr>
          <w:sz w:val="28"/>
          <w:szCs w:val="28"/>
        </w:rPr>
        <w:t xml:space="preserve">В случае планируемых учреждением изменений предельных объемов бюджетных ассигнований, а также изменений по статьям расходов на очередной финансовый год и плановый период, расчеты на эти суммы представляются по форме, предусмотренной </w:t>
      </w:r>
      <w:hyperlink w:anchor="Par189" w:history="1">
        <w:r w:rsidRPr="000A6927">
          <w:rPr>
            <w:sz w:val="28"/>
            <w:szCs w:val="28"/>
          </w:rPr>
          <w:t xml:space="preserve">приложением </w:t>
        </w:r>
        <w:r w:rsidR="000A6927" w:rsidRPr="000A6927">
          <w:rPr>
            <w:sz w:val="28"/>
            <w:szCs w:val="28"/>
          </w:rPr>
          <w:t>№</w:t>
        </w:r>
        <w:r w:rsidRPr="000A6927">
          <w:rPr>
            <w:sz w:val="28"/>
            <w:szCs w:val="28"/>
          </w:rPr>
          <w:t xml:space="preserve"> 2</w:t>
        </w:r>
      </w:hyperlink>
      <w:r w:rsidRPr="000A6927">
        <w:rPr>
          <w:sz w:val="28"/>
          <w:szCs w:val="28"/>
        </w:rPr>
        <w:t xml:space="preserve"> к Порядку.</w:t>
      </w:r>
    </w:p>
    <w:p w:rsidR="00787F92" w:rsidRPr="000A6927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0A6927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6927" w:rsidRDefault="000A6927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6927" w:rsidRDefault="000A6927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6927" w:rsidRDefault="000A6927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6927" w:rsidRDefault="000A6927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08E" w:rsidRDefault="0014008E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08E" w:rsidRDefault="0014008E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08E" w:rsidRDefault="0014008E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08E" w:rsidRDefault="0014008E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6927" w:rsidRPr="00787F92" w:rsidRDefault="000A6927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5D3934" w:rsidRDefault="000A6927" w:rsidP="00787F92">
      <w:pPr>
        <w:autoSpaceDE w:val="0"/>
        <w:autoSpaceDN w:val="0"/>
        <w:adjustRightInd w:val="0"/>
        <w:jc w:val="right"/>
        <w:outlineLvl w:val="0"/>
      </w:pPr>
      <w:r w:rsidRPr="005D3934">
        <w:t xml:space="preserve">Приложение № </w:t>
      </w:r>
      <w:r w:rsidR="00787F92" w:rsidRPr="005D3934">
        <w:t>1</w:t>
      </w:r>
    </w:p>
    <w:p w:rsidR="00787F92" w:rsidRPr="005D3934" w:rsidRDefault="00787F92" w:rsidP="00787F92">
      <w:pPr>
        <w:autoSpaceDE w:val="0"/>
        <w:autoSpaceDN w:val="0"/>
        <w:adjustRightInd w:val="0"/>
        <w:jc w:val="right"/>
      </w:pPr>
      <w:r w:rsidRPr="005D3934">
        <w:t>к Порядку составления, утверждения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                                 </w:t>
      </w:r>
      <w:r>
        <w:t xml:space="preserve">                             </w:t>
      </w:r>
      <w:r w:rsidRPr="005D3934">
        <w:t xml:space="preserve">  </w:t>
      </w:r>
      <w:r w:rsidR="00787F92" w:rsidRPr="005D3934">
        <w:t xml:space="preserve">и ведения бюджетных смет </w:t>
      </w:r>
      <w:r w:rsidRPr="005D3934">
        <w:t xml:space="preserve">администрации  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   </w:t>
      </w:r>
      <w:r>
        <w:t xml:space="preserve">                        </w:t>
      </w:r>
      <w:r w:rsidRPr="005D3934">
        <w:t xml:space="preserve"> муниципального образования «Заневское городское поселение»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</w:t>
      </w:r>
      <w:r>
        <w:t xml:space="preserve">                          </w:t>
      </w:r>
      <w:r w:rsidRPr="005D3934">
        <w:t xml:space="preserve">Всеволожского муниципального района Ленинградской области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</w:t>
      </w:r>
      <w:r>
        <w:t xml:space="preserve">                          </w:t>
      </w:r>
      <w:r w:rsidRPr="005D3934">
        <w:t xml:space="preserve"> и казенных учреждений, находящихся в ведении администрации 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</w:t>
      </w:r>
      <w:r>
        <w:t xml:space="preserve">                      </w:t>
      </w:r>
      <w:r w:rsidRPr="005D3934">
        <w:t xml:space="preserve">   муниципального образования «Заневское городское поселение» </w:t>
      </w:r>
    </w:p>
    <w:p w:rsidR="005D3934" w:rsidRDefault="005D3934" w:rsidP="005D39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D3934">
        <w:t>Всеволожского муниципального района Ленинградской области</w:t>
      </w:r>
    </w:p>
    <w:p w:rsidR="005D3934" w:rsidRDefault="005D3934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934" w:rsidRDefault="005D3934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УТВЕРЖДАЮ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(наименование должностного лица,</w:t>
      </w:r>
      <w:proofErr w:type="gramEnd"/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утверждающего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бюджетную смету, наименование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главного распорядителя (распорядителя)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бюджетных средств, учреждения)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_____________ _____________________________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(подпись)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"__" _______________ 20__ г.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2" w:name="Par75"/>
      <w:bookmarkEnd w:id="2"/>
      <w:r w:rsidRPr="00787F92">
        <w:rPr>
          <w:rFonts w:ascii="Courier New" w:hAnsi="Courier New" w:cs="Courier New"/>
          <w:sz w:val="20"/>
          <w:szCs w:val="20"/>
        </w:rPr>
        <w:t xml:space="preserve">                        БЮДЖЕТНАЯ СМЕТА НА 20__ ГОД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И НА ПЛАНОВЫЙ ПЕРИОД 20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__ И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20__ ГОДОВ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┌────────┐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  КОДЫ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Форма по </w:t>
      </w:r>
      <w:hyperlink r:id="rId20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ОКУД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│0501012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от "__" __________ 20__ г.          Дата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по ОКПО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Получатель бюджетных средств _____________________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Распорядитель бюджетных средств __________________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Главный распорядитель бюджетных сре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дств __________   Гл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>ава по БК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Наименование бюджета                                    по ОКТМО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Единица измерения: руб.                                  по ОКЕИ │  </w:t>
      </w:r>
      <w:hyperlink r:id="rId21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383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└────────┘</w:t>
      </w: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5C1670" w:rsidRDefault="005C1670" w:rsidP="005C1670">
      <w:pPr>
        <w:tabs>
          <w:tab w:val="left" w:pos="1110"/>
        </w:tabs>
        <w:rPr>
          <w:rFonts w:ascii="Courier New" w:hAnsi="Courier New" w:cs="Courier New"/>
          <w:sz w:val="20"/>
          <w:szCs w:val="20"/>
        </w:rPr>
      </w:pPr>
    </w:p>
    <w:p w:rsid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787F92" w:rsidRPr="005C1670" w:rsidRDefault="00787F92" w:rsidP="005C1670">
      <w:pPr>
        <w:rPr>
          <w:rFonts w:ascii="Courier New" w:hAnsi="Courier New" w:cs="Courier New"/>
          <w:sz w:val="20"/>
          <w:szCs w:val="20"/>
        </w:rPr>
        <w:sectPr w:rsidR="00787F92" w:rsidRPr="005C1670">
          <w:pgSz w:w="11905" w:h="16838"/>
          <w:pgMar w:top="709" w:right="565" w:bottom="1275" w:left="1134" w:header="0" w:footer="0" w:gutter="0"/>
          <w:cols w:space="720"/>
          <w:noEndnote/>
        </w:sectPr>
      </w:pPr>
    </w:p>
    <w:p w:rsidR="00787F92" w:rsidRPr="005D3934" w:rsidRDefault="00787F92" w:rsidP="00787F92">
      <w:pPr>
        <w:autoSpaceDE w:val="0"/>
        <w:autoSpaceDN w:val="0"/>
        <w:adjustRightInd w:val="0"/>
        <w:jc w:val="both"/>
      </w:pPr>
    </w:p>
    <w:tbl>
      <w:tblPr>
        <w:tblW w:w="11608" w:type="dxa"/>
        <w:tblInd w:w="-9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6"/>
        <w:gridCol w:w="1045"/>
        <w:gridCol w:w="1153"/>
        <w:gridCol w:w="1236"/>
        <w:gridCol w:w="1339"/>
        <w:gridCol w:w="1270"/>
        <w:gridCol w:w="1189"/>
        <w:gridCol w:w="1190"/>
        <w:gridCol w:w="1190"/>
      </w:tblGrid>
      <w:tr w:rsidR="00787F92" w:rsidRPr="005D3934" w:rsidTr="005D3934">
        <w:tc>
          <w:tcPr>
            <w:tcW w:w="1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Код классификации расходов федерального бюджета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Сумма</w:t>
            </w:r>
          </w:p>
        </w:tc>
      </w:tr>
      <w:tr w:rsidR="00787F92" w:rsidRPr="005D3934" w:rsidTr="005D3934">
        <w:tc>
          <w:tcPr>
            <w:tcW w:w="1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раздела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подраздела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целевой статьи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вида расходов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код по бюджетной классификации Российской Федерации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на 20__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на 20__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на 20__ год</w:t>
            </w:r>
          </w:p>
        </w:tc>
      </w:tr>
      <w:tr w:rsidR="00787F92" w:rsidRPr="005D3934" w:rsidTr="005D3934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9</w:t>
            </w:r>
          </w:p>
        </w:tc>
      </w:tr>
      <w:tr w:rsidR="00787F92" w:rsidRPr="005D3934" w:rsidTr="005D3934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7F92" w:rsidRPr="005D3934" w:rsidTr="005D3934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7F92" w:rsidRPr="005D3934" w:rsidTr="005D3934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934">
              <w:rPr>
                <w:sz w:val="22"/>
                <w:szCs w:val="22"/>
              </w:rPr>
              <w:t>ИТОГО РАСХОДОВ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7F92" w:rsidRPr="005D3934" w:rsidTr="005D3934">
        <w:tc>
          <w:tcPr>
            <w:tcW w:w="1996" w:type="dxa"/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87F92" w:rsidRPr="005D3934" w:rsidRDefault="00787F92" w:rsidP="00787F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┌──────────┐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Номер страницы │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├──────────┤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Всего страниц  │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└──────────┘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Руководитель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(уполномоченное лицо)   _____________     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(подпись)   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Главный бухгалтер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(уполномоченное лицо)   _____________     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(подпись)   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5D3934" w:rsidRDefault="005D3934" w:rsidP="005D393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 20__ г.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5D3934" w:rsidRPr="005D3934" w:rsidRDefault="005D3934" w:rsidP="005D3934">
      <w:pPr>
        <w:autoSpaceDE w:val="0"/>
        <w:autoSpaceDN w:val="0"/>
        <w:adjustRightInd w:val="0"/>
        <w:jc w:val="right"/>
        <w:outlineLvl w:val="0"/>
      </w:pPr>
      <w:r w:rsidRPr="005D3934">
        <w:lastRenderedPageBreak/>
        <w:t xml:space="preserve">Приложение № </w:t>
      </w:r>
      <w:r>
        <w:t>2</w:t>
      </w:r>
    </w:p>
    <w:p w:rsidR="005D3934" w:rsidRPr="005D3934" w:rsidRDefault="005D3934" w:rsidP="005D3934">
      <w:pPr>
        <w:autoSpaceDE w:val="0"/>
        <w:autoSpaceDN w:val="0"/>
        <w:adjustRightInd w:val="0"/>
        <w:jc w:val="right"/>
      </w:pPr>
      <w:r w:rsidRPr="005D3934">
        <w:t>к Порядку составления, утверждения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                                 </w:t>
      </w:r>
      <w:r>
        <w:t xml:space="preserve">                             </w:t>
      </w:r>
      <w:r w:rsidRPr="005D3934">
        <w:t xml:space="preserve">  и ведения бюджетных смет администрации  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   </w:t>
      </w:r>
      <w:r>
        <w:t xml:space="preserve">                        </w:t>
      </w:r>
      <w:r w:rsidRPr="005D3934">
        <w:t xml:space="preserve"> муниципального образования «Заневское городское поселение»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</w:t>
      </w:r>
      <w:r>
        <w:t xml:space="preserve">                          </w:t>
      </w:r>
      <w:r w:rsidRPr="005D3934">
        <w:t xml:space="preserve">Всеволожского муниципального района Ленинградской области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</w:t>
      </w:r>
      <w:r>
        <w:t xml:space="preserve">                          </w:t>
      </w:r>
      <w:r w:rsidRPr="005D3934">
        <w:t xml:space="preserve"> и казенных учреждений, находящихся в ведении администрации  </w:t>
      </w:r>
    </w:p>
    <w:p w:rsidR="005D3934" w:rsidRPr="005D3934" w:rsidRDefault="005D3934" w:rsidP="005D3934">
      <w:pPr>
        <w:ind w:firstLine="708"/>
        <w:jc w:val="center"/>
      </w:pPr>
      <w:r w:rsidRPr="005D3934">
        <w:t xml:space="preserve">                    </w:t>
      </w:r>
      <w:r>
        <w:t xml:space="preserve">                      </w:t>
      </w:r>
      <w:r w:rsidRPr="005D3934">
        <w:t xml:space="preserve">   муниципального образования «Заневское городское поселение» </w:t>
      </w:r>
    </w:p>
    <w:p w:rsidR="005D3934" w:rsidRDefault="005D3934" w:rsidP="005D39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D3934">
        <w:t>Всеволожского муниципального района Ленинградской области</w:t>
      </w:r>
    </w:p>
    <w:p w:rsidR="005D3934" w:rsidRDefault="005D3934" w:rsidP="005D3934">
      <w:pPr>
        <w:autoSpaceDE w:val="0"/>
        <w:autoSpaceDN w:val="0"/>
        <w:adjustRightInd w:val="0"/>
        <w:jc w:val="right"/>
        <w:outlineLvl w:val="0"/>
      </w:pPr>
    </w:p>
    <w:p w:rsidR="00787F92" w:rsidRPr="00787F92" w:rsidRDefault="00787F92" w:rsidP="00787F9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3" w:name="Par189"/>
      <w:bookmarkEnd w:id="3"/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РАСЧЕТЫ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к бюджетной смете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на ____ год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┌────────────┐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│    КОДЫ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Наименование учреждения _________________________    по ОКПО │  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Наименование бюджета _________________________      по </w:t>
      </w:r>
      <w:hyperlink r:id="rId22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ОКТМО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└────────────┘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Вид расходов 111 "Фонд оплаты труда и страховые взносы"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211 "Заработная плата"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1961"/>
        <w:gridCol w:w="1736"/>
        <w:gridCol w:w="1922"/>
      </w:tblGrid>
      <w:tr w:rsidR="00787F92" w:rsidRPr="005C1670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Наименование расходов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Сумма в месяц (согласно штатному расписанию), тыс.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Количество месяцев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Сумма, тыс. руб. (гр. 3 x гр. 4)</w:t>
            </w:r>
          </w:p>
        </w:tc>
      </w:tr>
      <w:tr w:rsidR="00787F92" w:rsidRPr="005C1670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4</w:t>
            </w:r>
          </w:p>
        </w:tc>
      </w:tr>
      <w:tr w:rsidR="00787F92" w:rsidRPr="005C1670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Оплата по окладам (должностным окладам), ставкам заработной платы, всего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787F92" w:rsidRPr="005C1670" w:rsidRDefault="00787F92" w:rsidP="00787F92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C1670">
        <w:rPr>
          <w:sz w:val="21"/>
          <w:szCs w:val="21"/>
        </w:rPr>
        <w:t xml:space="preserve">    в том числе: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5"/>
        <w:gridCol w:w="1982"/>
        <w:gridCol w:w="1750"/>
        <w:gridCol w:w="1922"/>
      </w:tblGrid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1) Компенсационные выплаты,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2) Стимулирующие выплаты,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C1670" w:rsidRPr="005C1670" w:rsidTr="00CE6982">
        <w:tc>
          <w:tcPr>
            <w:tcW w:w="3985" w:type="dxa"/>
            <w:tcBorders>
              <w:top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C1670">
              <w:rPr>
                <w:sz w:val="21"/>
                <w:szCs w:val="21"/>
              </w:rPr>
              <w:t>ИТОГО: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0" w:rsidRPr="005C1670" w:rsidRDefault="005C1670" w:rsidP="00CE698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5C1670" w:rsidRPr="005C1670" w:rsidRDefault="005C1670" w:rsidP="00787F92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C1670" w:rsidRPr="005C1670" w:rsidRDefault="005C1670" w:rsidP="005C1670">
      <w:pPr>
        <w:rPr>
          <w:sz w:val="21"/>
          <w:szCs w:val="21"/>
        </w:rPr>
      </w:pPr>
    </w:p>
    <w:p w:rsidR="005C1670" w:rsidRPr="005C1670" w:rsidRDefault="005C1670" w:rsidP="005C1670">
      <w:pPr>
        <w:rPr>
          <w:rFonts w:ascii="Courier New" w:hAnsi="Courier New" w:cs="Courier New"/>
          <w:sz w:val="20"/>
          <w:szCs w:val="20"/>
        </w:rPr>
      </w:pPr>
    </w:p>
    <w:p w:rsidR="00787F92" w:rsidRPr="005C1670" w:rsidRDefault="00787F92" w:rsidP="005C1670">
      <w:pPr>
        <w:rPr>
          <w:rFonts w:ascii="Courier New" w:hAnsi="Courier New" w:cs="Courier New"/>
          <w:sz w:val="20"/>
          <w:szCs w:val="20"/>
        </w:rPr>
        <w:sectPr w:rsidR="00787F92" w:rsidRPr="005C1670" w:rsidSect="005D3934">
          <w:pgSz w:w="11905" w:h="16838"/>
          <w:pgMar w:top="709" w:right="567" w:bottom="1276" w:left="1134" w:header="0" w:footer="0" w:gutter="0"/>
          <w:cols w:space="720"/>
          <w:noEndnote/>
        </w:sectPr>
      </w:pPr>
    </w:p>
    <w:p w:rsidR="00787F92" w:rsidRPr="005D3934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213 "Начисления на выплаты по оплате труда"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Размер начислений на выплаты по оплате труда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в соответствии с 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действующими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на дату составления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сметы нормативными правовыми актами               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111: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Вид расходов 112 "Иные выплаты персоналу, за исключением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фонда оплаты труда"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212 "Прочие выплаты"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8"/>
        <w:gridCol w:w="1480"/>
        <w:gridCol w:w="1480"/>
        <w:gridCol w:w="1480"/>
        <w:gridCol w:w="1481"/>
        <w:gridCol w:w="1600"/>
      </w:tblGrid>
      <w:tr w:rsidR="00787F92" w:rsidRPr="005D3934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 xml:space="preserve">Сумма, тыс. руб. (гр. 4 x гр. 5 </w:t>
            </w:r>
            <w:hyperlink w:anchor="Par309" w:history="1">
              <w:r w:rsidRPr="005D3934">
                <w:rPr>
                  <w:color w:val="0000FF"/>
                </w:rPr>
                <w:t>&lt;*&gt;</w:t>
              </w:r>
            </w:hyperlink>
            <w:r w:rsidRPr="005D3934">
              <w:t xml:space="preserve"> x гр. 6 x 0,1 </w:t>
            </w:r>
            <w:hyperlink w:anchor="Par309" w:history="1">
              <w:r w:rsidRPr="005D3934">
                <w:rPr>
                  <w:color w:val="0000FF"/>
                </w:rPr>
                <w:t>&lt;*&gt;</w:t>
              </w:r>
            </w:hyperlink>
            <w:r w:rsidRPr="005D3934">
              <w:t>)</w:t>
            </w:r>
          </w:p>
        </w:tc>
      </w:tr>
      <w:tr w:rsidR="00787F92" w:rsidRPr="005D3934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6</w:t>
            </w:r>
          </w:p>
        </w:tc>
      </w:tr>
      <w:tr w:rsidR="00787F92" w:rsidRPr="005D3934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D3934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D3934">
        <w:tc>
          <w:tcPr>
            <w:tcW w:w="2118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ИТОГО: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4" w:name="Par309"/>
      <w:bookmarkEnd w:id="4"/>
      <w:r w:rsidRPr="00787F92">
        <w:rPr>
          <w:rFonts w:ascii="Courier New" w:hAnsi="Courier New" w:cs="Courier New"/>
          <w:sz w:val="20"/>
          <w:szCs w:val="20"/>
        </w:rPr>
        <w:t xml:space="preserve">    &lt;*&gt;  Размер  суточных в соответствии с 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действующими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на дату составления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сметы нормативными правовыми актами.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743"/>
        <w:gridCol w:w="1744"/>
        <w:gridCol w:w="1744"/>
        <w:gridCol w:w="1744"/>
      </w:tblGrid>
      <w:tr w:rsidR="00787F92" w:rsidRPr="00787F9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Численность работников, использующих право на компенсацию (пособие)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платежей в год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Размер компенсации (пособия), тыс. руб.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Сумма, тыс. руб. (гр. 3 x гр. 4 x гр. 5)</w:t>
            </w:r>
          </w:p>
        </w:tc>
      </w:tr>
      <w:tr w:rsidR="00787F92" w:rsidRPr="00787F9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5</w:t>
            </w:r>
          </w:p>
        </w:tc>
      </w:tr>
      <w:tr w:rsidR="00787F92" w:rsidRPr="00787F9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Пособие на ребенка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670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</w:t>
      </w: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C1670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5C1670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</w:r>
      <w:r>
        <w:rPr>
          <w:rFonts w:ascii="Courier New" w:hAnsi="Courier New" w:cs="Courier New"/>
          <w:sz w:val="20"/>
          <w:szCs w:val="20"/>
        </w:rPr>
        <w:tab/>
      </w:r>
      <w:r w:rsidR="00787F92" w:rsidRPr="00787F92">
        <w:rPr>
          <w:rFonts w:ascii="Courier New" w:hAnsi="Courier New" w:cs="Courier New"/>
          <w:sz w:val="20"/>
          <w:szCs w:val="20"/>
        </w:rPr>
        <w:t xml:space="preserve">  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222 "Транспортные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6"/>
        <w:gridCol w:w="1498"/>
        <w:gridCol w:w="1499"/>
        <w:gridCol w:w="1498"/>
        <w:gridCol w:w="1499"/>
        <w:gridCol w:w="1499"/>
      </w:tblGrid>
      <w:tr w:rsidR="00787F92" w:rsidRPr="00787F9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Место назначения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командировок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Численность командированных работников за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Средняя стоимость проезда в одну сторону, тыс. руб.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Сумма, тыс. руб. (гр. 4 x гр. 5 x гр. 6 x 2)</w:t>
            </w:r>
          </w:p>
        </w:tc>
      </w:tr>
      <w:tr w:rsidR="00787F92" w:rsidRPr="00787F9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6</w:t>
            </w:r>
          </w:p>
        </w:tc>
      </w:tr>
      <w:tr w:rsidR="00787F92" w:rsidRPr="00787F9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Оплата проезда при служебных командировках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146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III.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226 "Прочие работы,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2"/>
        <w:gridCol w:w="1501"/>
        <w:gridCol w:w="1501"/>
        <w:gridCol w:w="1502"/>
        <w:gridCol w:w="1501"/>
        <w:gridCol w:w="1502"/>
      </w:tblGrid>
      <w:tr w:rsidR="00787F92" w:rsidRPr="00787F92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Место назначения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командировок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человеко-дней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Стоимость проживания за 1 сутки, тыс. руб.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Сумма, тыс. руб. (гр. 4 x гр. 5 x гр. 6)</w:t>
            </w:r>
          </w:p>
        </w:tc>
      </w:tr>
      <w:tr w:rsidR="00787F92" w:rsidRPr="00787F92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6</w:t>
            </w:r>
          </w:p>
        </w:tc>
      </w:tr>
      <w:tr w:rsidR="00787F92" w:rsidRPr="00787F92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Наем жилых помещений при служебных командировках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132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ИТОГО: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112: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Вид расходов 242 "Закупка товаров, работ, услуг в сфере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информационно-коммуникационных технологий"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221 "Услуги связи"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1. Услуги телефонной связи и электронной почты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366"/>
        <w:gridCol w:w="1333"/>
        <w:gridCol w:w="1333"/>
        <w:gridCol w:w="1334"/>
        <w:gridCol w:w="1333"/>
        <w:gridCol w:w="1334"/>
      </w:tblGrid>
      <w:tr w:rsidR="00787F92" w:rsidRPr="005D39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 xml:space="preserve">N </w:t>
            </w:r>
            <w:proofErr w:type="gramStart"/>
            <w:r w:rsidRPr="005D3934">
              <w:t>п</w:t>
            </w:r>
            <w:proofErr w:type="gramEnd"/>
            <w:r w:rsidRPr="005D3934">
              <w:t>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Единица измерения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номеров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платежей в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Стоимость за единицу,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Сумма, тыс. руб. (гр. 4 x гр. 5 x гр. 6)</w:t>
            </w:r>
          </w:p>
        </w:tc>
      </w:tr>
      <w:tr w:rsidR="00787F92" w:rsidRPr="005D39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7</w:t>
            </w:r>
          </w:p>
        </w:tc>
      </w:tr>
      <w:tr w:rsidR="00787F92" w:rsidRPr="005D39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Абонентская оплата за 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ед.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F92" w:rsidRPr="005D39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lastRenderedPageBreak/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мин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F92" w:rsidRPr="005D39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Услуги электронной почты (электронный адрес)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ед.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F92" w:rsidRPr="005D39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Оплата сотовой связи по тарифам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ед./мин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87F92" w:rsidRPr="005D3934" w:rsidRDefault="00787F92" w:rsidP="00787F92">
      <w:pPr>
        <w:autoSpaceDE w:val="0"/>
        <w:autoSpaceDN w:val="0"/>
        <w:adjustRightInd w:val="0"/>
        <w:jc w:val="both"/>
      </w:pPr>
    </w:p>
    <w:p w:rsidR="00787F92" w:rsidRPr="005D3934" w:rsidRDefault="00787F92" w:rsidP="00787F92">
      <w:pPr>
        <w:autoSpaceDE w:val="0"/>
        <w:autoSpaceDN w:val="0"/>
        <w:adjustRightInd w:val="0"/>
        <w:jc w:val="both"/>
      </w:pPr>
      <w:r w:rsidRPr="005D3934">
        <w:t xml:space="preserve">                            2. Услуги Интернета</w:t>
      </w:r>
    </w:p>
    <w:p w:rsidR="00787F92" w:rsidRPr="005D3934" w:rsidRDefault="00787F92" w:rsidP="00787F92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859"/>
        <w:gridCol w:w="1859"/>
        <w:gridCol w:w="1859"/>
        <w:gridCol w:w="1860"/>
      </w:tblGrid>
      <w:tr w:rsidR="00787F92" w:rsidRPr="005D3934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Объем информации (гигабайт в год)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Стоимость 1 гигабайта, тыс.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Стоимость аренды канала, тыс. руб.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Сумма, тыс. руб. (гр. 2 x гр. 3 + гр. 4)</w:t>
            </w:r>
          </w:p>
        </w:tc>
      </w:tr>
      <w:tr w:rsidR="00787F92" w:rsidRPr="005D3934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5</w:t>
            </w:r>
          </w:p>
        </w:tc>
      </w:tr>
      <w:tr w:rsidR="00787F92" w:rsidRPr="005D3934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Подключение и использование сети Интернет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F92" w:rsidRPr="005D3934">
        <w:tc>
          <w:tcPr>
            <w:tcW w:w="2202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ИТОГО: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87F92" w:rsidRPr="005D3934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225 "Работы, услуги по содержанию имущества"</w:t>
      </w: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7"/>
        <w:gridCol w:w="1638"/>
        <w:gridCol w:w="2230"/>
      </w:tblGrid>
      <w:tr w:rsidR="00787F92" w:rsidRPr="00787F92" w:rsidTr="005D3934"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Наименование расходов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Количество договоров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D3934">
              <w:t>Стоимость услуг, тыс. руб.</w:t>
            </w:r>
          </w:p>
        </w:tc>
      </w:tr>
      <w:tr w:rsidR="00787F92" w:rsidRPr="00787F92" w:rsidTr="005D3934"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5C1670" w:rsidP="00787F9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5C1670" w:rsidP="00787F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5C1670" w:rsidP="00787F9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87F92" w:rsidRPr="00787F92" w:rsidTr="005D3934"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Оплата услуг за пусконаладочные работы, техническое обслуживание, ремонт оборудования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 w:rsidTr="005D3934"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в том числе: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 w:rsidTr="005D3934"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 w:rsidTr="005D3934"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 w:rsidTr="005D3934">
        <w:tc>
          <w:tcPr>
            <w:tcW w:w="6197" w:type="dxa"/>
            <w:tcBorders>
              <w:top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  <w:r w:rsidRPr="005D3934">
              <w:t>ИТОГО: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D3934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III.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226 "Прочие работы,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1624"/>
        <w:gridCol w:w="3995"/>
      </w:tblGrid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договоров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 услуг, тыс. руб.</w:t>
            </w: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lastRenderedPageBreak/>
              <w:t>Оплата информационно-вычислительных и информационно-правовых услуг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программа 1С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СЭД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приобретение программного обеспечения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983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ИТОГО: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IV.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310 "Увеличение стоимости основных средств"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0"/>
        <w:gridCol w:w="1639"/>
        <w:gridCol w:w="1559"/>
        <w:gridCol w:w="3324"/>
      </w:tblGrid>
      <w:tr w:rsidR="00787F92" w:rsidRPr="00787F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Средняя стоимость, тыс. руб.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3 x гр. 4)</w:t>
            </w:r>
          </w:p>
        </w:tc>
      </w:tr>
      <w:tr w:rsidR="00787F92" w:rsidRPr="00787F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787F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Приобретение ПК, коммуникационного оборудования, копировально-множительной техники и т.д. (шт.)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08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V.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340 "Увеличение стоимости материальных запасов"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0"/>
        <w:gridCol w:w="1460"/>
        <w:gridCol w:w="1610"/>
        <w:gridCol w:w="1220"/>
        <w:gridCol w:w="3012"/>
      </w:tblGrid>
      <w:tr w:rsidR="00787F92" w:rsidRPr="00787F9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Цена за единицу, тыс. руб.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4 x гр. 5 / 1000)</w:t>
            </w:r>
          </w:p>
        </w:tc>
      </w:tr>
      <w:tr w:rsidR="00787F92" w:rsidRPr="00787F9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</w:tr>
      <w:tr w:rsidR="00787F92" w:rsidRPr="00787F9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 xml:space="preserve">Приобретение комплектующих, запчастей и расходных материалов к ПЭВМ, средствам </w:t>
            </w:r>
            <w:r w:rsidRPr="005C1670">
              <w:lastRenderedPageBreak/>
              <w:t>связи, оргтехнике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lastRenderedPageBreak/>
              <w:t>шт.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F92" w:rsidRPr="00787F9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lastRenderedPageBreak/>
              <w:t>в том числе: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30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242: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Вид расходов 243 "Закупка товаров, работ, услуг в целях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капитального ремонта государственного имущества"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225 "Работы, услуги по содержанию имущества"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1800"/>
        <w:gridCol w:w="1260"/>
        <w:gridCol w:w="2700"/>
      </w:tblGrid>
      <w:tr w:rsidR="00787F92" w:rsidRPr="00787F9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договоров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 в соответствии с локальными сметными расчетами, тыс. руб.</w:t>
            </w:r>
          </w:p>
        </w:tc>
      </w:tr>
      <w:tr w:rsidR="00787F92" w:rsidRPr="00787F9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787F9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Капитальный ремонт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 по объектам: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226 "Прочие работы,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886"/>
        <w:gridCol w:w="1260"/>
        <w:gridCol w:w="2700"/>
      </w:tblGrid>
      <w:tr w:rsidR="00787F92" w:rsidRPr="00787F92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 по БК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договоров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 услуги, тыс. руб.</w:t>
            </w:r>
          </w:p>
        </w:tc>
      </w:tr>
      <w:tr w:rsidR="00787F92" w:rsidRPr="00787F92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</w:tr>
      <w:tr w:rsidR="00787F92" w:rsidRPr="00787F92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2756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243: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Вид расходов 244 "Прочая закупка товаров, работ и услуг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для государственных нужд"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221 "Услуги связи"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439"/>
        <w:gridCol w:w="1581"/>
        <w:gridCol w:w="1609"/>
        <w:gridCol w:w="3609"/>
      </w:tblGrid>
      <w:tr w:rsidR="00787F92" w:rsidRPr="005C1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Единица измерения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 за единицу, тыс. руб.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3 x гр. 4)</w:t>
            </w:r>
          </w:p>
        </w:tc>
      </w:tr>
      <w:tr w:rsidR="00787F92" w:rsidRPr="005C1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</w:tr>
      <w:tr w:rsidR="00787F92" w:rsidRPr="005C1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Услуги по пересылке почтовых отправлений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ед.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Услуги других видов связи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ед.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почтовых конвертов и марок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шт.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44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222 "Транспортные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1560"/>
        <w:gridCol w:w="1950"/>
        <w:gridCol w:w="2020"/>
        <w:gridCol w:w="1430"/>
        <w:gridCol w:w="1050"/>
      </w:tblGrid>
      <w:tr w:rsidR="00787F92" w:rsidRPr="005C167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Место назначения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командировок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Численность работников, направленных в командировку, в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Средняя стоимость проезда в одну сторону, тыс.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4 x гр. x гр. 6 x 2)</w:t>
            </w:r>
          </w:p>
        </w:tc>
      </w:tr>
      <w:tr w:rsidR="00787F92" w:rsidRPr="005C167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6</w:t>
            </w:r>
          </w:p>
        </w:tc>
      </w:tr>
      <w:tr w:rsidR="00787F92" w:rsidRPr="005C167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проезда при служебных командировках (по договорам с организациями)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3"/>
        <w:gridCol w:w="1651"/>
        <w:gridCol w:w="1582"/>
        <w:gridCol w:w="3616"/>
      </w:tblGrid>
      <w:tr w:rsidR="00787F92" w:rsidRPr="005C1670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услуг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 за услугу, тыс. руб.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3 x гр. 4)</w:t>
            </w:r>
          </w:p>
        </w:tc>
      </w:tr>
      <w:tr w:rsidR="00787F92" w:rsidRPr="005C1670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5C1670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услуг по пассажирским и грузовым перевозкам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933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III.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223 "Коммунальные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20"/>
        <w:gridCol w:w="1460"/>
        <w:gridCol w:w="1780"/>
        <w:gridCol w:w="1530"/>
        <w:gridCol w:w="2372"/>
      </w:tblGrid>
      <w:tr w:rsidR="00787F92" w:rsidRPr="005C16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Тариф (стоимость за </w:t>
            </w:r>
            <w:r w:rsidRPr="005C1670">
              <w:lastRenderedPageBreak/>
              <w:t>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>Сумма, тыс. руб. (гр. 4 x гр. 5 / 1000)</w:t>
            </w:r>
          </w:p>
        </w:tc>
      </w:tr>
      <w:tr w:rsidR="00787F92" w:rsidRPr="005C16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6</w:t>
            </w:r>
          </w:p>
        </w:tc>
      </w:tr>
      <w:tr w:rsidR="00787F92" w:rsidRPr="005C16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потребления газа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 xml:space="preserve">Оплата потребления </w:t>
            </w:r>
            <w:proofErr w:type="spellStart"/>
            <w:r w:rsidRPr="005C1670">
              <w:t>теплоэнергии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proofErr w:type="spellStart"/>
            <w:r w:rsidRPr="005C1670">
              <w:t>гКал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потребления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  <w:sectPr w:rsidR="00787F92" w:rsidRPr="00787F92">
          <w:pgSz w:w="11905" w:h="16838"/>
          <w:pgMar w:top="709" w:right="565" w:bottom="1275" w:left="1134" w:header="0" w:footer="0" w:gutter="0"/>
          <w:cols w:space="720"/>
          <w:noEndnote/>
        </w:sectPr>
      </w:pPr>
    </w:p>
    <w:p w:rsidR="00787F92" w:rsidRPr="00787F92" w:rsidRDefault="000901FB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</w:r>
      <w:r>
        <w:rPr>
          <w:rFonts w:ascii="Courier New" w:hAnsi="Courier New" w:cs="Courier New"/>
          <w:sz w:val="20"/>
          <w:szCs w:val="20"/>
        </w:rPr>
        <w:tab/>
      </w:r>
      <w:r w:rsidR="00787F92" w:rsidRPr="00787F92">
        <w:rPr>
          <w:rFonts w:ascii="Courier New" w:hAnsi="Courier New" w:cs="Courier New"/>
          <w:sz w:val="20"/>
          <w:szCs w:val="20"/>
        </w:rPr>
        <w:t>IV.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224 "Арендная плата за пользование имуществом"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610"/>
        <w:gridCol w:w="1670"/>
        <w:gridCol w:w="2270"/>
        <w:gridCol w:w="1720"/>
        <w:gridCol w:w="1050"/>
      </w:tblGrid>
      <w:tr w:rsidR="00787F92" w:rsidRPr="005C16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Площадь арендуемых помещений, земли (кв. 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Период пользования имуществом (мес.)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Сумма, тыс. руб. (гр. 4 x гр. 5 x гр. 6)</w:t>
            </w:r>
          </w:p>
        </w:tc>
      </w:tr>
      <w:tr w:rsidR="00787F92" w:rsidRPr="005C16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6</w:t>
            </w:r>
          </w:p>
        </w:tc>
      </w:tr>
      <w:tr w:rsidR="00787F92" w:rsidRPr="005C16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Арендная плата за пользование имуществом, 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5C16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в том числе по объектам: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5C16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5C16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5C1670">
        <w:tc>
          <w:tcPr>
            <w:tcW w:w="198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670">
              <w:rPr>
                <w:sz w:val="20"/>
                <w:szCs w:val="20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V. Код по бюджетной классификации Российской Федерации</w:t>
      </w:r>
    </w:p>
    <w:p w:rsidR="005C1670" w:rsidRPr="005C1670" w:rsidRDefault="00787F92" w:rsidP="005C167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225 "Работы, услуги по содержанию имущества"</w:t>
      </w:r>
    </w:p>
    <w:p w:rsidR="005C1670" w:rsidRPr="005C1670" w:rsidRDefault="005C1670" w:rsidP="005C1670">
      <w:pPr>
        <w:rPr>
          <w:sz w:val="28"/>
          <w:szCs w:val="28"/>
        </w:rPr>
      </w:pPr>
    </w:p>
    <w:p w:rsidR="005C1670" w:rsidRPr="005C1670" w:rsidRDefault="005C1670" w:rsidP="005C1670">
      <w:pPr>
        <w:rPr>
          <w:sz w:val="28"/>
          <w:szCs w:val="28"/>
        </w:rPr>
      </w:pPr>
    </w:p>
    <w:p w:rsidR="005C1670" w:rsidRPr="005C1670" w:rsidRDefault="005C1670" w:rsidP="005C1670">
      <w:pPr>
        <w:rPr>
          <w:sz w:val="28"/>
          <w:szCs w:val="28"/>
        </w:rPr>
      </w:pPr>
    </w:p>
    <w:p w:rsidR="00787F92" w:rsidRPr="005C1670" w:rsidRDefault="00787F92" w:rsidP="005C1670">
      <w:pPr>
        <w:rPr>
          <w:sz w:val="28"/>
          <w:szCs w:val="28"/>
        </w:rPr>
        <w:sectPr w:rsidR="00787F92" w:rsidRPr="005C1670" w:rsidSect="005C1670">
          <w:pgSz w:w="11905" w:h="16838"/>
          <w:pgMar w:top="709" w:right="567" w:bottom="1276" w:left="1134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3720"/>
        <w:gridCol w:w="1648"/>
        <w:gridCol w:w="3894"/>
      </w:tblGrid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Стоимость, тыс. руб.</w:t>
            </w: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5C1670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договоров на текущий ремонт зданий и сооружений,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 по объектам: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2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VI.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226 "Прочие работы, услуги"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697"/>
        <w:gridCol w:w="1645"/>
        <w:gridCol w:w="3888"/>
      </w:tblGrid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 договоров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Стоимость услуги, тыс. руб.</w:t>
            </w: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услуг вневедомственной, пожарной охраны,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lastRenderedPageBreak/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услуг на установку, наладку, эксплуатацию охранной и пожарной сигнализации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right"/>
            </w:pPr>
          </w:p>
        </w:tc>
      </w:tr>
      <w:tr w:rsidR="00787F92" w:rsidRPr="005C1670"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услуг на страхование гражданской ответственности владельцев транспортных средств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и т.д.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2724"/>
        <w:gridCol w:w="1621"/>
        <w:gridCol w:w="1483"/>
        <w:gridCol w:w="3432"/>
      </w:tblGrid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Средняя стоимость за единицу, тыс. руб.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3 x гр. 4)</w:t>
            </w: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Приобретение периодической литературы (газеты, журналы)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рекламных объявлений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Изготовление бланков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и т.д.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22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VII.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262 "Пособия по социальной помощи населению"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1760"/>
        <w:gridCol w:w="1269"/>
        <w:gridCol w:w="3464"/>
      </w:tblGrid>
      <w:tr w:rsidR="00787F92" w:rsidRPr="005C167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Численность работников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Размер пособия, тыс. руб.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3 x гр. 4)</w:t>
            </w:r>
          </w:p>
        </w:tc>
      </w:tr>
      <w:tr w:rsidR="00787F92" w:rsidRPr="005C167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5C167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Выплата выходного пособия при увольнении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VIII.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290 "Прочие расходы"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4990"/>
        <w:gridCol w:w="4218"/>
      </w:tblGrid>
      <w:tr w:rsidR="00787F92" w:rsidRPr="00787F9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</w:t>
            </w:r>
          </w:p>
        </w:tc>
      </w:tr>
      <w:tr w:rsidR="00787F92" w:rsidRPr="00787F9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</w:tr>
      <w:tr w:rsidR="00787F92" w:rsidRPr="00787F9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Изготовление, приобретение сувенирной, полиграфической продукции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прочих расходов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574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499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right"/>
            </w:pPr>
            <w:r w:rsidRPr="005C1670">
              <w:t>ИТОГО: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IX.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310 "Увеличение стоимости основных средств"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1610"/>
        <w:gridCol w:w="1525"/>
        <w:gridCol w:w="3461"/>
      </w:tblGrid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Средняя стоимость, тыс. руб.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3 x гр. 4)</w:t>
            </w: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 по группам объектов: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3186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ИТОГО: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X.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340 "Увеличение стоимости материальных запасов"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0"/>
        <w:gridCol w:w="1460"/>
        <w:gridCol w:w="1610"/>
        <w:gridCol w:w="1180"/>
        <w:gridCol w:w="3152"/>
      </w:tblGrid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Наименование </w:t>
            </w:r>
            <w:r w:rsidRPr="005C1670">
              <w:lastRenderedPageBreak/>
              <w:t>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 xml:space="preserve">Единица </w:t>
            </w:r>
            <w:r w:rsidRPr="005C1670">
              <w:lastRenderedPageBreak/>
              <w:t>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>Количество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Цена за </w:t>
            </w:r>
            <w:r w:rsidRPr="005C1670">
              <w:lastRenderedPageBreak/>
              <w:t>единицу, руб.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 xml:space="preserve">Сумма, тыс. руб. (гр. 4 x гр. 5 </w:t>
            </w:r>
            <w:r w:rsidRPr="005C1670">
              <w:lastRenderedPageBreak/>
              <w:t>/ 1000)</w:t>
            </w: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proofErr w:type="gramStart"/>
            <w:r w:rsidRPr="005C1670"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запасов, всего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238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right"/>
            </w:pPr>
            <w:r w:rsidRPr="005C1670">
              <w:t>ИТОГО: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244: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Вид расходов 851 "Уплата налога на имущество и земельного налога"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290 "Прочие расходы"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1. Расходы на оплату налога на имущество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9"/>
        <w:gridCol w:w="1633"/>
        <w:gridCol w:w="1207"/>
        <w:gridCol w:w="4243"/>
      </w:tblGrid>
      <w:tr w:rsidR="00787F92" w:rsidRPr="00787F92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Ставка налога, %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 исчисленного налога, подлежащего уплате, тыс. руб. (гр. 3 x гр. 4 / 100)</w:t>
            </w:r>
          </w:p>
        </w:tc>
      </w:tr>
      <w:tr w:rsidR="00787F92" w:rsidRPr="00787F92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</w:tr>
      <w:tr w:rsidR="00787F92" w:rsidRPr="00787F92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2. Расходы на оплату земельного налога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60"/>
        <w:gridCol w:w="1690"/>
        <w:gridCol w:w="1700"/>
        <w:gridCol w:w="1040"/>
        <w:gridCol w:w="1812"/>
      </w:tblGrid>
      <w:tr w:rsidR="00787F92" w:rsidRPr="00787F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lastRenderedPageBreak/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Площадь земельного участка (кв. 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Удельный показатель кадастровой стоимости земель, руб. за 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Кадастровая стоимость земельного участка, тыс. руб. (гр. 3 x гр. 4 / 1000)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Ставка налога, 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 (гр. 5 x гр. 6 / 100)</w:t>
            </w:r>
          </w:p>
        </w:tc>
      </w:tr>
      <w:tr w:rsidR="00787F92" w:rsidRPr="00787F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6</w:t>
            </w:r>
          </w:p>
        </w:tc>
      </w:tr>
      <w:tr w:rsidR="00787F92" w:rsidRPr="00787F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Земельный налог,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в том числе по участкам: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787F92">
        <w:tc>
          <w:tcPr>
            <w:tcW w:w="198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ИТОГО: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851: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Вид расходов 852 "Уплата прочих налогов, сборов и иных платежей"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I. Код по бюджетной классификации Российской Федерации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290 "Прочие расходы"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56"/>
        <w:gridCol w:w="3859"/>
      </w:tblGrid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 xml:space="preserve">N </w:t>
            </w:r>
            <w:proofErr w:type="gramStart"/>
            <w:r w:rsidRPr="005C1670">
              <w:t>п</w:t>
            </w:r>
            <w:proofErr w:type="gramEnd"/>
            <w:r w:rsidRPr="005C1670">
              <w:t>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Сумма, тыс. руб.</w:t>
            </w: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center"/>
            </w:pPr>
            <w:r w:rsidRPr="005C1670">
              <w:t>3</w:t>
            </w: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Оплата платежей, сборов, государственных пошлин, лицензий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Таможенная пошлина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  <w:r w:rsidRPr="005C1670">
              <w:t>Квотирование рабочих мест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  <w:tr w:rsidR="00787F92" w:rsidRPr="005C1670">
        <w:tc>
          <w:tcPr>
            <w:tcW w:w="567" w:type="dxa"/>
            <w:tcBorders>
              <w:top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  <w:jc w:val="right"/>
            </w:pPr>
            <w:r w:rsidRPr="005C1670">
              <w:t>ИТОГО: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5C1670" w:rsidRDefault="00787F92" w:rsidP="00787F92">
            <w:pPr>
              <w:autoSpaceDE w:val="0"/>
              <w:autoSpaceDN w:val="0"/>
              <w:adjustRightInd w:val="0"/>
            </w:pPr>
          </w:p>
        </w:tc>
      </w:tr>
    </w:tbl>
    <w:p w:rsidR="00787F92" w:rsidRPr="005C1670" w:rsidRDefault="00787F92" w:rsidP="00787F92">
      <w:pPr>
        <w:autoSpaceDE w:val="0"/>
        <w:autoSpaceDN w:val="0"/>
        <w:adjustRightInd w:val="0"/>
        <w:ind w:firstLine="540"/>
        <w:jc w:val="both"/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ВСЕГО ПО ВИДУ РАСХОДОВ 852: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1670" w:rsidRDefault="005C1670" w:rsidP="00787F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C1670" w:rsidRDefault="005C1670" w:rsidP="00787F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C1670" w:rsidRPr="005D3934" w:rsidRDefault="005C1670" w:rsidP="005C1670">
      <w:pPr>
        <w:autoSpaceDE w:val="0"/>
        <w:autoSpaceDN w:val="0"/>
        <w:adjustRightInd w:val="0"/>
        <w:jc w:val="right"/>
        <w:outlineLvl w:val="0"/>
      </w:pPr>
      <w:r w:rsidRPr="005D3934">
        <w:t xml:space="preserve">Приложение № </w:t>
      </w:r>
      <w:r>
        <w:t>3</w:t>
      </w:r>
    </w:p>
    <w:p w:rsidR="005C1670" w:rsidRPr="005D3934" w:rsidRDefault="005C1670" w:rsidP="005C1670">
      <w:pPr>
        <w:autoSpaceDE w:val="0"/>
        <w:autoSpaceDN w:val="0"/>
        <w:adjustRightInd w:val="0"/>
        <w:jc w:val="right"/>
      </w:pPr>
      <w:r w:rsidRPr="005D3934">
        <w:t>к Порядку составления, утверждения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                                 </w:t>
      </w:r>
      <w:r>
        <w:t xml:space="preserve">                             </w:t>
      </w:r>
      <w:r w:rsidRPr="005D3934">
        <w:t xml:space="preserve">  и ведения бюджетных смет администрации  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   </w:t>
      </w:r>
      <w:r>
        <w:t xml:space="preserve">                        </w:t>
      </w:r>
      <w:r w:rsidRPr="005D3934">
        <w:t xml:space="preserve"> муниципального образования «Заневское городское поселение»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</w:t>
      </w:r>
      <w:r>
        <w:t xml:space="preserve">                          </w:t>
      </w:r>
      <w:r w:rsidRPr="005D3934">
        <w:t xml:space="preserve">Всеволожского муниципального района Ленинградской области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</w:t>
      </w:r>
      <w:r>
        <w:t xml:space="preserve">                          </w:t>
      </w:r>
      <w:r w:rsidRPr="005D3934">
        <w:t xml:space="preserve"> и казенных учреждений, находящихся в ведении администрации 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</w:t>
      </w:r>
      <w:r>
        <w:t xml:space="preserve">                      </w:t>
      </w:r>
      <w:r w:rsidRPr="005D3934">
        <w:t xml:space="preserve">   муниципального образования «Заневское городское поселение» </w:t>
      </w:r>
    </w:p>
    <w:p w:rsidR="005C1670" w:rsidRDefault="005C1670" w:rsidP="005C16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D3934">
        <w:t>Всеволожского муниципального района Ленинградской области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УТВЕРЖДАЮ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(наименование должностного лица,</w:t>
      </w:r>
      <w:proofErr w:type="gramEnd"/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утверждающего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бюджетную смету, наименование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главного распорядителя (распорядителя)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бюджетных средств, учреждения)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_____________ _____________________________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(подпись)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"__" _______________ 20__ г.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5" w:name="Par1227"/>
      <w:bookmarkEnd w:id="5"/>
      <w:r w:rsidRPr="00787F92">
        <w:rPr>
          <w:rFonts w:ascii="Courier New" w:hAnsi="Courier New" w:cs="Courier New"/>
          <w:sz w:val="20"/>
          <w:szCs w:val="20"/>
        </w:rPr>
        <w:t xml:space="preserve">         ИЗМЕНЕНИЕ N _____ ПОКАЗАТЕЛЕЙ БЮДЖЕТНОЙ СМЕТЫ НА 20__ ГОД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И НА ПЛАНОВЫЙ ПЕРИОД 20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__ И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20__ ГОДОВ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┌────────┐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  КОДЫ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Форма по </w:t>
      </w:r>
      <w:hyperlink r:id="rId23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ОКУД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│0501012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от "__" __________ 20__ г.          Дата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по ОКПО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Получатель бюджетных средств _____________________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Распорядитель бюджетных средств __________________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Главный распорядитель бюджетных сре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дств __________   Гл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>ава по БК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Наименование бюджета                                    по ОКТМО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Единица измерения: руб.                                  по ОКЕИ │  </w:t>
      </w:r>
      <w:hyperlink r:id="rId24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383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└────────┘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  <w:sectPr w:rsidR="00787F92" w:rsidRPr="00787F92">
          <w:pgSz w:w="11905" w:h="16838"/>
          <w:pgMar w:top="709" w:right="565" w:bottom="1275" w:left="1134" w:header="0" w:footer="0" w:gutter="0"/>
          <w:cols w:space="720"/>
          <w:noEndnote/>
        </w:sect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540"/>
        <w:gridCol w:w="1140"/>
        <w:gridCol w:w="1260"/>
        <w:gridCol w:w="1120"/>
        <w:gridCol w:w="720"/>
        <w:gridCol w:w="720"/>
        <w:gridCol w:w="720"/>
      </w:tblGrid>
      <w:tr w:rsidR="00787F92" w:rsidRPr="00787F92" w:rsidTr="00787F92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Код классификации расходов федерального бюджета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Сумма изменения</w:t>
            </w:r>
            <w:proofErr w:type="gramStart"/>
            <w:r w:rsidRPr="00787F92">
              <w:rPr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787F92" w:rsidRPr="00787F92" w:rsidTr="00787F92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раздела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подраздела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на 20__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на 20__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на 20__ год</w:t>
            </w:r>
          </w:p>
        </w:tc>
      </w:tr>
      <w:tr w:rsidR="00787F92" w:rsidRPr="00787F92" w:rsidTr="00787F92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9</w:t>
            </w:r>
          </w:p>
        </w:tc>
      </w:tr>
      <w:tr w:rsidR="00787F92" w:rsidRPr="00787F92" w:rsidTr="00787F92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787F92" w:rsidTr="00787F92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787F92" w:rsidTr="00787F92"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F92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7F92" w:rsidRPr="00787F92" w:rsidTr="00787F92">
        <w:tc>
          <w:tcPr>
            <w:tcW w:w="1980" w:type="dxa"/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787F92" w:rsidRDefault="00787F92" w:rsidP="00787F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┌──────────┐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Номер страницы │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├──────────┤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Всего страниц  │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└──────────┘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Руководитель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(уполномоченное лицо)   _____________     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(подпись)   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Главный бухгалтер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(уполномоченное лицо)   _____________     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(подпись)   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"__" ____________ 20__ г.</w:t>
      </w: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Pr="00787F92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2" w:rsidRDefault="00787F92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1FB" w:rsidRPr="00787F92" w:rsidRDefault="000901FB" w:rsidP="00787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1670" w:rsidRPr="005D3934" w:rsidRDefault="005C1670" w:rsidP="005C1670">
      <w:pPr>
        <w:autoSpaceDE w:val="0"/>
        <w:autoSpaceDN w:val="0"/>
        <w:adjustRightInd w:val="0"/>
        <w:jc w:val="right"/>
        <w:outlineLvl w:val="0"/>
      </w:pPr>
      <w:r w:rsidRPr="005D3934">
        <w:lastRenderedPageBreak/>
        <w:t xml:space="preserve">Приложение № </w:t>
      </w:r>
      <w:r>
        <w:t>4</w:t>
      </w:r>
    </w:p>
    <w:p w:rsidR="005C1670" w:rsidRPr="005D3934" w:rsidRDefault="005C1670" w:rsidP="005C1670">
      <w:pPr>
        <w:autoSpaceDE w:val="0"/>
        <w:autoSpaceDN w:val="0"/>
        <w:adjustRightInd w:val="0"/>
        <w:jc w:val="right"/>
      </w:pPr>
      <w:r w:rsidRPr="005D3934">
        <w:t>к Порядку составления, утверждения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                                 </w:t>
      </w:r>
      <w:r>
        <w:t xml:space="preserve">                             </w:t>
      </w:r>
      <w:r w:rsidRPr="005D3934">
        <w:t xml:space="preserve">  и ведения бюджетных смет администрации  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   </w:t>
      </w:r>
      <w:r>
        <w:t xml:space="preserve">                        </w:t>
      </w:r>
      <w:r w:rsidRPr="005D3934">
        <w:t xml:space="preserve"> муниципального образования «Заневское городское поселение»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</w:t>
      </w:r>
      <w:r>
        <w:t xml:space="preserve">                          </w:t>
      </w:r>
      <w:r w:rsidRPr="005D3934">
        <w:t xml:space="preserve">Всеволожского муниципального района Ленинградской области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</w:t>
      </w:r>
      <w:r>
        <w:t xml:space="preserve">                          </w:t>
      </w:r>
      <w:r w:rsidRPr="005D3934">
        <w:t xml:space="preserve"> и казенных учреждений, находящихся в ведении администрации  </w:t>
      </w:r>
    </w:p>
    <w:p w:rsidR="005C1670" w:rsidRPr="005D3934" w:rsidRDefault="005C1670" w:rsidP="005C1670">
      <w:pPr>
        <w:ind w:firstLine="708"/>
        <w:jc w:val="center"/>
      </w:pPr>
      <w:r w:rsidRPr="005D3934">
        <w:t xml:space="preserve">                    </w:t>
      </w:r>
      <w:r>
        <w:t xml:space="preserve">                      </w:t>
      </w:r>
      <w:r w:rsidRPr="005D3934">
        <w:t xml:space="preserve">   муниципального образования «Заневское городское поселение» </w:t>
      </w:r>
    </w:p>
    <w:p w:rsidR="005C1670" w:rsidRDefault="005C1670" w:rsidP="005C16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D3934">
        <w:t>Всеволожского муниципального района Ленинградской области</w:t>
      </w:r>
    </w:p>
    <w:p w:rsidR="005C1670" w:rsidRDefault="005C1670" w:rsidP="00787F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6" w:name="Par1340"/>
      <w:bookmarkEnd w:id="6"/>
      <w:r w:rsidRPr="00787F92">
        <w:rPr>
          <w:rFonts w:ascii="Courier New" w:hAnsi="Courier New" w:cs="Courier New"/>
          <w:sz w:val="20"/>
          <w:szCs w:val="20"/>
        </w:rPr>
        <w:t xml:space="preserve">                    ПРОЕКТ БЮДЖЕТНОЙ СМЕТЫ НА 20__ ГОД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И НА ПЛАНОВЫЙ ПЕРИОД 20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__ И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 xml:space="preserve"> 20__ ГОДОВ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┌────────┐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  КОДЫ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Форма по </w:t>
      </w:r>
      <w:hyperlink r:id="rId25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ОКУД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│0501012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от "__" __________ 20__ г.          Дата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по ОКПО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Получатель бюджетных средств _____________________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Распорядитель бюджетных средств __________________              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Главный распорядитель бюджетных сре</w:t>
      </w:r>
      <w:proofErr w:type="gramStart"/>
      <w:r w:rsidRPr="00787F92">
        <w:rPr>
          <w:rFonts w:ascii="Courier New" w:hAnsi="Courier New" w:cs="Courier New"/>
          <w:sz w:val="20"/>
          <w:szCs w:val="20"/>
        </w:rPr>
        <w:t>дств __________   Гл</w:t>
      </w:r>
      <w:proofErr w:type="gramEnd"/>
      <w:r w:rsidRPr="00787F92">
        <w:rPr>
          <w:rFonts w:ascii="Courier New" w:hAnsi="Courier New" w:cs="Courier New"/>
          <w:sz w:val="20"/>
          <w:szCs w:val="20"/>
        </w:rPr>
        <w:t>ава по БК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Наименование бюджета                                    по ОКТМО │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Единица измерения: руб.                                  по ОКЕИ │  </w:t>
      </w:r>
      <w:hyperlink r:id="rId26" w:history="1">
        <w:r w:rsidRPr="00787F92">
          <w:rPr>
            <w:rFonts w:ascii="Courier New" w:hAnsi="Courier New" w:cs="Courier New"/>
            <w:color w:val="0000FF"/>
            <w:sz w:val="20"/>
            <w:szCs w:val="20"/>
          </w:rPr>
          <w:t>383</w:t>
        </w:r>
      </w:hyperlink>
      <w:r w:rsidRPr="00787F92">
        <w:rPr>
          <w:rFonts w:ascii="Courier New" w:hAnsi="Courier New" w:cs="Courier New"/>
          <w:sz w:val="20"/>
          <w:szCs w:val="20"/>
        </w:rPr>
        <w:t xml:space="preserve">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└────────┘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1608" w:type="dxa"/>
        <w:tblInd w:w="-9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6"/>
        <w:gridCol w:w="1045"/>
        <w:gridCol w:w="1153"/>
        <w:gridCol w:w="1236"/>
        <w:gridCol w:w="1339"/>
        <w:gridCol w:w="1270"/>
        <w:gridCol w:w="1189"/>
        <w:gridCol w:w="1190"/>
        <w:gridCol w:w="1190"/>
      </w:tblGrid>
      <w:tr w:rsidR="00787F92" w:rsidRPr="000901FB" w:rsidTr="00787F92">
        <w:tc>
          <w:tcPr>
            <w:tcW w:w="1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Код классификации расходов федерального бюджета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Сумма</w:t>
            </w:r>
          </w:p>
        </w:tc>
      </w:tr>
      <w:tr w:rsidR="00787F92" w:rsidRPr="000901FB" w:rsidTr="00787F92">
        <w:tc>
          <w:tcPr>
            <w:tcW w:w="1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раздела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подраздела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целевой статьи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вида расходов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код по бюджетной классификации Российской Федерации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на 20__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на 20__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на 20__ год</w:t>
            </w:r>
          </w:p>
        </w:tc>
      </w:tr>
      <w:tr w:rsidR="00787F92" w:rsidRPr="000901FB" w:rsidTr="00787F92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9</w:t>
            </w:r>
          </w:p>
        </w:tc>
      </w:tr>
      <w:tr w:rsidR="00787F92" w:rsidRPr="000901FB" w:rsidTr="00787F92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787F92" w:rsidRPr="000901FB" w:rsidTr="00787F92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787F92" w:rsidRPr="000901FB" w:rsidTr="00787F92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901FB">
              <w:rPr>
                <w:sz w:val="19"/>
                <w:szCs w:val="19"/>
              </w:rPr>
              <w:t>ИТОГО РАСХОДОВ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787F92" w:rsidRPr="000901FB" w:rsidTr="00787F92">
        <w:tc>
          <w:tcPr>
            <w:tcW w:w="1996" w:type="dxa"/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2" w:rsidRPr="000901FB" w:rsidRDefault="00787F92" w:rsidP="00787F9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p w:rsidR="00787F92" w:rsidRPr="000901FB" w:rsidRDefault="00787F92" w:rsidP="00787F92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┌──────────┐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Номер страницы │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├──────────┤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Всего страниц  │          │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└──────────┘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Руководитель учреждения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(уполномоченное лицо)   _____________     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(подпись)   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Главный бухгалтер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(уполномоченное лицо)   _____________     ___________________________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 xml:space="preserve">                          (подпись)          (расшифровка подписи)</w:t>
      </w:r>
    </w:p>
    <w:p w:rsidR="00787F92" w:rsidRPr="00787F92" w:rsidRDefault="00787F92" w:rsidP="00787F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87F92">
        <w:rPr>
          <w:rFonts w:ascii="Courier New" w:hAnsi="Courier New" w:cs="Courier New"/>
          <w:sz w:val="20"/>
          <w:szCs w:val="20"/>
        </w:rPr>
        <w:t>"__" ____________ 20__ г.</w:t>
      </w:r>
    </w:p>
    <w:sectPr w:rsidR="00787F92" w:rsidRPr="00787F92" w:rsidSect="004B71D6">
      <w:headerReference w:type="default" r:id="rId27"/>
      <w:pgSz w:w="11905" w:h="16838"/>
      <w:pgMar w:top="709" w:right="565" w:bottom="1276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A5" w:rsidRDefault="00842DA5" w:rsidP="0045628C">
      <w:r>
        <w:separator/>
      </w:r>
    </w:p>
  </w:endnote>
  <w:endnote w:type="continuationSeparator" w:id="0">
    <w:p w:rsidR="00842DA5" w:rsidRDefault="00842DA5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A5" w:rsidRDefault="00842DA5" w:rsidP="0045628C">
      <w:r>
        <w:separator/>
      </w:r>
    </w:p>
  </w:footnote>
  <w:footnote w:type="continuationSeparator" w:id="0">
    <w:p w:rsidR="00842DA5" w:rsidRDefault="00842DA5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9219"/>
      <w:docPartObj>
        <w:docPartGallery w:val="Page Numbers (Top of Page)"/>
        <w:docPartUnique/>
      </w:docPartObj>
    </w:sdtPr>
    <w:sdtEndPr/>
    <w:sdtContent>
      <w:p w:rsidR="00787F92" w:rsidRDefault="00E7361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87F92" w:rsidRDefault="00787F9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31CC"/>
    <w:multiLevelType w:val="hybridMultilevel"/>
    <w:tmpl w:val="D290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7207"/>
    <w:rsid w:val="0004007B"/>
    <w:rsid w:val="00040D2B"/>
    <w:rsid w:val="00040E87"/>
    <w:rsid w:val="00042065"/>
    <w:rsid w:val="00043D6A"/>
    <w:rsid w:val="00045E33"/>
    <w:rsid w:val="0005252F"/>
    <w:rsid w:val="0005399B"/>
    <w:rsid w:val="0005430B"/>
    <w:rsid w:val="000613A5"/>
    <w:rsid w:val="00063D2E"/>
    <w:rsid w:val="000717CD"/>
    <w:rsid w:val="0007267C"/>
    <w:rsid w:val="00073E92"/>
    <w:rsid w:val="00084755"/>
    <w:rsid w:val="000901FB"/>
    <w:rsid w:val="0009362C"/>
    <w:rsid w:val="000A380E"/>
    <w:rsid w:val="000A6927"/>
    <w:rsid w:val="000A70C3"/>
    <w:rsid w:val="000B12A4"/>
    <w:rsid w:val="000B4689"/>
    <w:rsid w:val="000C41FD"/>
    <w:rsid w:val="000C52D6"/>
    <w:rsid w:val="000D0EBB"/>
    <w:rsid w:val="000D15D0"/>
    <w:rsid w:val="000D1616"/>
    <w:rsid w:val="000D2370"/>
    <w:rsid w:val="000D3900"/>
    <w:rsid w:val="000E2ADC"/>
    <w:rsid w:val="000E51C0"/>
    <w:rsid w:val="000F2348"/>
    <w:rsid w:val="000F5930"/>
    <w:rsid w:val="00115CFB"/>
    <w:rsid w:val="00115DA4"/>
    <w:rsid w:val="00130E89"/>
    <w:rsid w:val="0014008E"/>
    <w:rsid w:val="0014014B"/>
    <w:rsid w:val="00143016"/>
    <w:rsid w:val="00144032"/>
    <w:rsid w:val="00163F29"/>
    <w:rsid w:val="00163F70"/>
    <w:rsid w:val="00165501"/>
    <w:rsid w:val="00165BE7"/>
    <w:rsid w:val="001670FC"/>
    <w:rsid w:val="00167AC9"/>
    <w:rsid w:val="00172408"/>
    <w:rsid w:val="0017493F"/>
    <w:rsid w:val="001766EA"/>
    <w:rsid w:val="001A1E55"/>
    <w:rsid w:val="001A4C26"/>
    <w:rsid w:val="001A4E84"/>
    <w:rsid w:val="001B0635"/>
    <w:rsid w:val="001C234B"/>
    <w:rsid w:val="001D0D92"/>
    <w:rsid w:val="001D2CC0"/>
    <w:rsid w:val="001D437F"/>
    <w:rsid w:val="001D71E3"/>
    <w:rsid w:val="001E2144"/>
    <w:rsid w:val="001F357C"/>
    <w:rsid w:val="00201EFE"/>
    <w:rsid w:val="002127AF"/>
    <w:rsid w:val="00244884"/>
    <w:rsid w:val="00250640"/>
    <w:rsid w:val="0025319F"/>
    <w:rsid w:val="00254940"/>
    <w:rsid w:val="00255496"/>
    <w:rsid w:val="002649A4"/>
    <w:rsid w:val="00273DAE"/>
    <w:rsid w:val="0028658F"/>
    <w:rsid w:val="00292AFE"/>
    <w:rsid w:val="00292FCE"/>
    <w:rsid w:val="002944E7"/>
    <w:rsid w:val="00296CC7"/>
    <w:rsid w:val="00296D87"/>
    <w:rsid w:val="002A58E9"/>
    <w:rsid w:val="002A6381"/>
    <w:rsid w:val="002A7D0D"/>
    <w:rsid w:val="002B0C58"/>
    <w:rsid w:val="002B123F"/>
    <w:rsid w:val="002B3071"/>
    <w:rsid w:val="002B354B"/>
    <w:rsid w:val="002B4E03"/>
    <w:rsid w:val="002C28C5"/>
    <w:rsid w:val="002C42DA"/>
    <w:rsid w:val="002C58CA"/>
    <w:rsid w:val="002D1A25"/>
    <w:rsid w:val="002E3485"/>
    <w:rsid w:val="002E4DA6"/>
    <w:rsid w:val="002E55EE"/>
    <w:rsid w:val="002E6AEC"/>
    <w:rsid w:val="002F1F32"/>
    <w:rsid w:val="0031579C"/>
    <w:rsid w:val="0031681B"/>
    <w:rsid w:val="00330E62"/>
    <w:rsid w:val="00333EE1"/>
    <w:rsid w:val="003438BB"/>
    <w:rsid w:val="00347D0D"/>
    <w:rsid w:val="0035176F"/>
    <w:rsid w:val="00351D49"/>
    <w:rsid w:val="003521B4"/>
    <w:rsid w:val="00352424"/>
    <w:rsid w:val="003639AB"/>
    <w:rsid w:val="00374CFF"/>
    <w:rsid w:val="00376172"/>
    <w:rsid w:val="00380AEA"/>
    <w:rsid w:val="00392DE1"/>
    <w:rsid w:val="00394392"/>
    <w:rsid w:val="003A2FFF"/>
    <w:rsid w:val="003A5342"/>
    <w:rsid w:val="003D3C22"/>
    <w:rsid w:val="003E0B6A"/>
    <w:rsid w:val="003E3808"/>
    <w:rsid w:val="003F1F40"/>
    <w:rsid w:val="003F4A2B"/>
    <w:rsid w:val="004169AA"/>
    <w:rsid w:val="00417E3F"/>
    <w:rsid w:val="004230EA"/>
    <w:rsid w:val="00430639"/>
    <w:rsid w:val="00436F49"/>
    <w:rsid w:val="004467AA"/>
    <w:rsid w:val="004508C6"/>
    <w:rsid w:val="0045628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7181"/>
    <w:rsid w:val="004A2177"/>
    <w:rsid w:val="004A4816"/>
    <w:rsid w:val="004A5E0A"/>
    <w:rsid w:val="004A63EE"/>
    <w:rsid w:val="004A66FE"/>
    <w:rsid w:val="004A68CB"/>
    <w:rsid w:val="004B71D6"/>
    <w:rsid w:val="004C2440"/>
    <w:rsid w:val="004C5713"/>
    <w:rsid w:val="004C78B8"/>
    <w:rsid w:val="004E220F"/>
    <w:rsid w:val="0050044F"/>
    <w:rsid w:val="00514B2B"/>
    <w:rsid w:val="00522942"/>
    <w:rsid w:val="0052550B"/>
    <w:rsid w:val="005320C0"/>
    <w:rsid w:val="00555754"/>
    <w:rsid w:val="00563156"/>
    <w:rsid w:val="00566C13"/>
    <w:rsid w:val="005702E3"/>
    <w:rsid w:val="00577757"/>
    <w:rsid w:val="00583831"/>
    <w:rsid w:val="0058571A"/>
    <w:rsid w:val="005943A2"/>
    <w:rsid w:val="00596BD1"/>
    <w:rsid w:val="00597B9A"/>
    <w:rsid w:val="005B4C08"/>
    <w:rsid w:val="005B58E0"/>
    <w:rsid w:val="005B6EC5"/>
    <w:rsid w:val="005B79AF"/>
    <w:rsid w:val="005C1670"/>
    <w:rsid w:val="005C2CF9"/>
    <w:rsid w:val="005D3934"/>
    <w:rsid w:val="005D651D"/>
    <w:rsid w:val="005E1C44"/>
    <w:rsid w:val="005F3634"/>
    <w:rsid w:val="005F3E96"/>
    <w:rsid w:val="00606CFF"/>
    <w:rsid w:val="0061159A"/>
    <w:rsid w:val="00611A47"/>
    <w:rsid w:val="00617E1F"/>
    <w:rsid w:val="0062040F"/>
    <w:rsid w:val="006221B9"/>
    <w:rsid w:val="0062246C"/>
    <w:rsid w:val="0062702E"/>
    <w:rsid w:val="00627BEC"/>
    <w:rsid w:val="00630C14"/>
    <w:rsid w:val="00645336"/>
    <w:rsid w:val="006500CA"/>
    <w:rsid w:val="00653FD8"/>
    <w:rsid w:val="00656CC1"/>
    <w:rsid w:val="00662CBB"/>
    <w:rsid w:val="0066441B"/>
    <w:rsid w:val="00680177"/>
    <w:rsid w:val="00683794"/>
    <w:rsid w:val="006876BF"/>
    <w:rsid w:val="006924FC"/>
    <w:rsid w:val="00693CE4"/>
    <w:rsid w:val="0069525D"/>
    <w:rsid w:val="00696223"/>
    <w:rsid w:val="0069699C"/>
    <w:rsid w:val="006A68AF"/>
    <w:rsid w:val="006A6B81"/>
    <w:rsid w:val="006B4036"/>
    <w:rsid w:val="006C027F"/>
    <w:rsid w:val="006C4F03"/>
    <w:rsid w:val="006E39AA"/>
    <w:rsid w:val="006E6777"/>
    <w:rsid w:val="007049F1"/>
    <w:rsid w:val="00721043"/>
    <w:rsid w:val="00727223"/>
    <w:rsid w:val="00727F34"/>
    <w:rsid w:val="007314F1"/>
    <w:rsid w:val="00732320"/>
    <w:rsid w:val="007517FB"/>
    <w:rsid w:val="00766D3B"/>
    <w:rsid w:val="007673D6"/>
    <w:rsid w:val="007676C3"/>
    <w:rsid w:val="00777F4A"/>
    <w:rsid w:val="00782B68"/>
    <w:rsid w:val="00787F92"/>
    <w:rsid w:val="00790D2D"/>
    <w:rsid w:val="0079485C"/>
    <w:rsid w:val="007A3D88"/>
    <w:rsid w:val="007A59D3"/>
    <w:rsid w:val="007B033B"/>
    <w:rsid w:val="007B0FBB"/>
    <w:rsid w:val="007B50B4"/>
    <w:rsid w:val="007B7B00"/>
    <w:rsid w:val="007C3CBB"/>
    <w:rsid w:val="007D771F"/>
    <w:rsid w:val="007E725E"/>
    <w:rsid w:val="007E7697"/>
    <w:rsid w:val="007F57E6"/>
    <w:rsid w:val="00833BF0"/>
    <w:rsid w:val="00840C44"/>
    <w:rsid w:val="00842DA5"/>
    <w:rsid w:val="0084440A"/>
    <w:rsid w:val="00853F81"/>
    <w:rsid w:val="00853FCB"/>
    <w:rsid w:val="00854E13"/>
    <w:rsid w:val="0086429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D0B06"/>
    <w:rsid w:val="008D2730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20037"/>
    <w:rsid w:val="009268E1"/>
    <w:rsid w:val="00933E3D"/>
    <w:rsid w:val="00934324"/>
    <w:rsid w:val="00940B4A"/>
    <w:rsid w:val="0094396F"/>
    <w:rsid w:val="00952B13"/>
    <w:rsid w:val="00961282"/>
    <w:rsid w:val="00971AB3"/>
    <w:rsid w:val="00972D31"/>
    <w:rsid w:val="00973397"/>
    <w:rsid w:val="00973DA4"/>
    <w:rsid w:val="0097463A"/>
    <w:rsid w:val="00976400"/>
    <w:rsid w:val="00976F7F"/>
    <w:rsid w:val="00987EB8"/>
    <w:rsid w:val="00997196"/>
    <w:rsid w:val="00997EF0"/>
    <w:rsid w:val="009A5250"/>
    <w:rsid w:val="009A543A"/>
    <w:rsid w:val="009B5D99"/>
    <w:rsid w:val="009C5397"/>
    <w:rsid w:val="009E3ABF"/>
    <w:rsid w:val="009F27CD"/>
    <w:rsid w:val="009F6A52"/>
    <w:rsid w:val="009F755B"/>
    <w:rsid w:val="00A02CD6"/>
    <w:rsid w:val="00A02E57"/>
    <w:rsid w:val="00A10D88"/>
    <w:rsid w:val="00A11992"/>
    <w:rsid w:val="00A132E5"/>
    <w:rsid w:val="00A455A9"/>
    <w:rsid w:val="00A45F5F"/>
    <w:rsid w:val="00A5026D"/>
    <w:rsid w:val="00A53B5B"/>
    <w:rsid w:val="00A54863"/>
    <w:rsid w:val="00A71825"/>
    <w:rsid w:val="00A80173"/>
    <w:rsid w:val="00A82D54"/>
    <w:rsid w:val="00AB1B50"/>
    <w:rsid w:val="00AB5667"/>
    <w:rsid w:val="00AB6153"/>
    <w:rsid w:val="00AE4DA3"/>
    <w:rsid w:val="00AE7575"/>
    <w:rsid w:val="00AF0A8B"/>
    <w:rsid w:val="00AF4634"/>
    <w:rsid w:val="00B0696A"/>
    <w:rsid w:val="00B0765E"/>
    <w:rsid w:val="00B17480"/>
    <w:rsid w:val="00B23C11"/>
    <w:rsid w:val="00B24127"/>
    <w:rsid w:val="00B30585"/>
    <w:rsid w:val="00B35DB6"/>
    <w:rsid w:val="00B41FDB"/>
    <w:rsid w:val="00B4320D"/>
    <w:rsid w:val="00B459F9"/>
    <w:rsid w:val="00B50A94"/>
    <w:rsid w:val="00B51CA6"/>
    <w:rsid w:val="00B52C21"/>
    <w:rsid w:val="00B535B2"/>
    <w:rsid w:val="00B61010"/>
    <w:rsid w:val="00B62954"/>
    <w:rsid w:val="00B63120"/>
    <w:rsid w:val="00B83D0E"/>
    <w:rsid w:val="00B863B7"/>
    <w:rsid w:val="00B90B46"/>
    <w:rsid w:val="00B9688B"/>
    <w:rsid w:val="00BA6097"/>
    <w:rsid w:val="00BB1FD3"/>
    <w:rsid w:val="00BB2A69"/>
    <w:rsid w:val="00BC394B"/>
    <w:rsid w:val="00BD4B33"/>
    <w:rsid w:val="00BD50B2"/>
    <w:rsid w:val="00BE42C0"/>
    <w:rsid w:val="00BE6B39"/>
    <w:rsid w:val="00C01DD3"/>
    <w:rsid w:val="00C1325E"/>
    <w:rsid w:val="00C179F5"/>
    <w:rsid w:val="00C204C2"/>
    <w:rsid w:val="00C2402F"/>
    <w:rsid w:val="00C257B2"/>
    <w:rsid w:val="00C30AEC"/>
    <w:rsid w:val="00C31059"/>
    <w:rsid w:val="00C37DF4"/>
    <w:rsid w:val="00C4059D"/>
    <w:rsid w:val="00C44E02"/>
    <w:rsid w:val="00C47A22"/>
    <w:rsid w:val="00C508A8"/>
    <w:rsid w:val="00C82FD9"/>
    <w:rsid w:val="00C8762E"/>
    <w:rsid w:val="00CA12D4"/>
    <w:rsid w:val="00CA34E3"/>
    <w:rsid w:val="00CA360F"/>
    <w:rsid w:val="00CD2687"/>
    <w:rsid w:val="00CD387D"/>
    <w:rsid w:val="00CD3BDF"/>
    <w:rsid w:val="00CD6FC2"/>
    <w:rsid w:val="00CE0595"/>
    <w:rsid w:val="00CE199D"/>
    <w:rsid w:val="00CE1F97"/>
    <w:rsid w:val="00CF3503"/>
    <w:rsid w:val="00CF6188"/>
    <w:rsid w:val="00CF71E1"/>
    <w:rsid w:val="00D01A29"/>
    <w:rsid w:val="00D03AF5"/>
    <w:rsid w:val="00D12F3A"/>
    <w:rsid w:val="00D22528"/>
    <w:rsid w:val="00D24CFE"/>
    <w:rsid w:val="00D34FF4"/>
    <w:rsid w:val="00D37D29"/>
    <w:rsid w:val="00D41078"/>
    <w:rsid w:val="00D41AE1"/>
    <w:rsid w:val="00D5171B"/>
    <w:rsid w:val="00D51904"/>
    <w:rsid w:val="00D5197B"/>
    <w:rsid w:val="00D609B5"/>
    <w:rsid w:val="00D618DF"/>
    <w:rsid w:val="00D704D1"/>
    <w:rsid w:val="00D8604C"/>
    <w:rsid w:val="00D908AC"/>
    <w:rsid w:val="00D93631"/>
    <w:rsid w:val="00DA2BA3"/>
    <w:rsid w:val="00DA6927"/>
    <w:rsid w:val="00DA706C"/>
    <w:rsid w:val="00DC6D41"/>
    <w:rsid w:val="00DD2385"/>
    <w:rsid w:val="00DF1157"/>
    <w:rsid w:val="00DF4EBC"/>
    <w:rsid w:val="00E02B89"/>
    <w:rsid w:val="00E06C99"/>
    <w:rsid w:val="00E07B29"/>
    <w:rsid w:val="00E1459E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7361F"/>
    <w:rsid w:val="00E87E6D"/>
    <w:rsid w:val="00E90476"/>
    <w:rsid w:val="00E91798"/>
    <w:rsid w:val="00EA31F2"/>
    <w:rsid w:val="00EA5DF9"/>
    <w:rsid w:val="00EB0AA4"/>
    <w:rsid w:val="00EC362A"/>
    <w:rsid w:val="00EC599C"/>
    <w:rsid w:val="00ED2B07"/>
    <w:rsid w:val="00ED6383"/>
    <w:rsid w:val="00EE5A7F"/>
    <w:rsid w:val="00EE6E00"/>
    <w:rsid w:val="00EF0555"/>
    <w:rsid w:val="00F00590"/>
    <w:rsid w:val="00F0505B"/>
    <w:rsid w:val="00F06B19"/>
    <w:rsid w:val="00F23649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729FB"/>
    <w:rsid w:val="00F731A4"/>
    <w:rsid w:val="00F90001"/>
    <w:rsid w:val="00F93231"/>
    <w:rsid w:val="00F941C8"/>
    <w:rsid w:val="00F94318"/>
    <w:rsid w:val="00F959EF"/>
    <w:rsid w:val="00FA7D94"/>
    <w:rsid w:val="00FB588A"/>
    <w:rsid w:val="00FC7196"/>
    <w:rsid w:val="00FD0D78"/>
    <w:rsid w:val="00FD25DD"/>
    <w:rsid w:val="00FD48FE"/>
    <w:rsid w:val="00FE2BCA"/>
    <w:rsid w:val="00FE7134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24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24FC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6924F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692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24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24FC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6924F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692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0D9ACD8D1D9715AE5FC0EC127E823C4194F17B0A7333AD354DE1C5154B68252C5DA42A79365lCMFH" TargetMode="External"/><Relationship Id="rId18" Type="http://schemas.openxmlformats.org/officeDocument/2006/relationships/hyperlink" Target="consultantplus://offline/ref=1CB399F83DD9D3FF3AE4BBD34A68EAB238B5588BDC495CB915EFD5C2F99EE9B30F34DFEF5D9A7FqAH" TargetMode="External"/><Relationship Id="rId26" Type="http://schemas.openxmlformats.org/officeDocument/2006/relationships/hyperlink" Target="consultantplus://offline/ref=1CB399F83DD9D3FF3AE4BBD34A68EAB238BA578CDC4B5CB915EFD5C2F99EE9B30F34DFED5C93FB5F7Cq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B399F83DD9D3FF3AE4BBD34A68EAB238BA578CDC4B5CB915EFD5C2F99EE9B30F34DFED5C93FB5F7Cq8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0D9ACD8D1D9715AE5FC0EC127E823C4194F17B0A7333AD354DE1C5154B68252C5DA42A69165lCMAH" TargetMode="External"/><Relationship Id="rId17" Type="http://schemas.openxmlformats.org/officeDocument/2006/relationships/hyperlink" Target="consultantplus://offline/ref=1CB399F83DD9D3FF3AE4BBD34A68EAB238B5588BDC495CB915EFD5C2F99EE9B30F34DFEE5F9A7FqFH" TargetMode="External"/><Relationship Id="rId25" Type="http://schemas.openxmlformats.org/officeDocument/2006/relationships/hyperlink" Target="consultantplus://offline/ref=1CB399F83DD9D3FF3AE4BBD34A68EAB238B55581DC465CB915EFD5C2F979q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B399F83DD9D3FF3AE4BBD34A68EAB238B5588BDC495CB915EFD5C2F99EE9B30F34DFEF5D947FqDH" TargetMode="External"/><Relationship Id="rId20" Type="http://schemas.openxmlformats.org/officeDocument/2006/relationships/hyperlink" Target="consultantplus://offline/ref=1CB399F83DD9D3FF3AE4BBD34A68EAB238B55581DC465CB915EFD5C2F979qE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D9ACD8D1D9715AE5FC0EC127E823C4194F17B0A7333AD354DE1C5154B68252C5DA42A7936BlCM8H" TargetMode="External"/><Relationship Id="rId24" Type="http://schemas.openxmlformats.org/officeDocument/2006/relationships/hyperlink" Target="consultantplus://offline/ref=1CB399F83DD9D3FF3AE4BBD34A68EAB238BA578CDC4B5CB915EFD5C2F99EE9B30F34DFED5C93FB5F7Cq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B399F83DD9D3FF3AE4BBD34A68EAB238B5588BDC495CB915EFD5C2F99EE9B30F34DFEF5D957FqDH" TargetMode="External"/><Relationship Id="rId23" Type="http://schemas.openxmlformats.org/officeDocument/2006/relationships/hyperlink" Target="consultantplus://offline/ref=1CB399F83DD9D3FF3AE4BBD34A68EAB238B55581DC465CB915EFD5C2F979qE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0D9ACD8D1D9715AE5FC0EC127E823C4194F17B0A7333AD354DE1C5154B68252C5DA42A7936AlCM8H" TargetMode="External"/><Relationship Id="rId19" Type="http://schemas.openxmlformats.org/officeDocument/2006/relationships/hyperlink" Target="consultantplus://offline/ref=598928E3F0C2E80AF9482DDB1BF77AEA473136D342D8E9235A94A602CD254F43C41EB112B4B96416yE2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0D9ACD8D1D9715AE5FC0EC127E823C4194F1DBAA5333AD354DE1C5154B68252C5DA42A5926CCC4Al6M6H" TargetMode="External"/><Relationship Id="rId22" Type="http://schemas.openxmlformats.org/officeDocument/2006/relationships/hyperlink" Target="consultantplus://offline/ref=1CB399F83DD9D3FF3AE4BBD34A68EAB238B85981DB4F5CB915EFD5C2F979qE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DB4A2-83FF-4829-A0AA-1C359B1F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Делопроизводство</cp:lastModifiedBy>
  <cp:revision>2</cp:revision>
  <cp:lastPrinted>2016-06-17T06:44:00Z</cp:lastPrinted>
  <dcterms:created xsi:type="dcterms:W3CDTF">2016-07-11T12:34:00Z</dcterms:created>
  <dcterms:modified xsi:type="dcterms:W3CDTF">2016-07-11T12:34:00Z</dcterms:modified>
</cp:coreProperties>
</file>